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7DE4" w14:textId="400A8BC4" w:rsidR="00A504D0" w:rsidRPr="00FA4E27" w:rsidRDefault="004C52D0" w:rsidP="006352B9">
      <w:pPr>
        <w:pStyle w:val="Bezodstpw"/>
        <w:shd w:val="clear" w:color="auto" w:fill="FFFFFF" w:themeFill="background1"/>
        <w:spacing w:line="276" w:lineRule="auto"/>
        <w:jc w:val="both"/>
        <w:rPr>
          <w:rFonts w:ascii="Garamond" w:hAnsi="Garamond" w:cs="Tahoma"/>
          <w:sz w:val="20"/>
          <w:szCs w:val="20"/>
          <w14:shadow w14:blurRad="50800" w14:dist="38100" w14:dir="2700000" w14:sx="100000" w14:sy="100000" w14:kx="0" w14:ky="0" w14:algn="tl">
            <w14:srgbClr w14:val="000000">
              <w14:alpha w14:val="60000"/>
            </w14:srgbClr>
          </w14:shadow>
        </w:rPr>
      </w:pPr>
      <w:r w:rsidRPr="0050436B">
        <w:rPr>
          <w:rFonts w:ascii="Garamond" w:hAnsi="Garamond"/>
          <w:bCs/>
          <w:noProof/>
          <w:sz w:val="28"/>
          <w:szCs w:val="28"/>
          <w:lang w:eastAsia="pl-PL"/>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59264" behindDoc="0" locked="0" layoutInCell="1" allowOverlap="1" wp14:anchorId="0B8FC226" wp14:editId="4615ECE1">
                <wp:simplePos x="0" y="0"/>
                <wp:positionH relativeFrom="margin">
                  <wp:align>right</wp:align>
                </wp:positionH>
                <wp:positionV relativeFrom="paragraph">
                  <wp:posOffset>5080</wp:posOffset>
                </wp:positionV>
                <wp:extent cx="2360930" cy="781050"/>
                <wp:effectExtent l="0" t="0" r="63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1050"/>
                        </a:xfrm>
                        <a:prstGeom prst="rect">
                          <a:avLst/>
                        </a:prstGeom>
                        <a:solidFill>
                          <a:srgbClr val="FFFFFF"/>
                        </a:solidFill>
                        <a:ln w="9525">
                          <a:noFill/>
                          <a:miter lim="800000"/>
                          <a:headEnd/>
                          <a:tailEnd/>
                        </a:ln>
                      </wps:spPr>
                      <wps:txbx>
                        <w:txbxContent>
                          <w:p w14:paraId="32191C26" w14:textId="77777777" w:rsidR="00E8585E" w:rsidRPr="00992EC3" w:rsidRDefault="00E8585E" w:rsidP="006352B9">
                            <w:pPr>
                              <w:pStyle w:val="Bezodstpw"/>
                              <w:shd w:val="clear" w:color="auto" w:fill="FFFFFF" w:themeFill="background1"/>
                              <w:spacing w:line="276" w:lineRule="auto"/>
                              <w:rPr>
                                <w:rFonts w:ascii="Arial" w:eastAsia="Batang" w:hAnsi="Arial" w:cs="Arial"/>
                                <w:sz w:val="24"/>
                                <w:szCs w:val="24"/>
                                <w14:shadow w14:blurRad="50800" w14:dist="38100" w14:dir="2700000" w14:sx="100000" w14:sy="100000" w14:kx="0" w14:ky="0" w14:algn="tl">
                                  <w14:srgbClr w14:val="000000">
                                    <w14:alpha w14:val="60000"/>
                                  </w14:srgbClr>
                                </w14:shadow>
                              </w:rPr>
                            </w:pPr>
                            <w:r w:rsidRPr="00992EC3">
                              <w:rPr>
                                <w:rFonts w:ascii="Arial" w:eastAsia="Batang" w:hAnsi="Arial" w:cs="Arial"/>
                                <w:sz w:val="24"/>
                                <w:szCs w:val="24"/>
                                <w14:shadow w14:blurRad="50800" w14:dist="38100" w14:dir="2700000" w14:sx="100000" w14:sy="100000" w14:kx="0" w14:ky="0" w14:algn="tl">
                                  <w14:srgbClr w14:val="000000">
                                    <w14:alpha w14:val="60000"/>
                                  </w14:srgbClr>
                                </w14:shadow>
                              </w:rPr>
                              <w:t>Załącznik do Uchwały nr …</w:t>
                            </w:r>
                          </w:p>
                          <w:p w14:paraId="0859B028" w14:textId="77777777" w:rsidR="00E8585E" w:rsidRPr="00992EC3" w:rsidRDefault="00E8585E" w:rsidP="006352B9">
                            <w:pPr>
                              <w:pStyle w:val="Bezodstpw"/>
                              <w:shd w:val="clear" w:color="auto" w:fill="FFFFFF" w:themeFill="background1"/>
                              <w:spacing w:line="276" w:lineRule="auto"/>
                              <w:rPr>
                                <w:rFonts w:ascii="Arial" w:eastAsia="Batang" w:hAnsi="Arial" w:cs="Arial"/>
                                <w:sz w:val="24"/>
                                <w:szCs w:val="24"/>
                                <w14:shadow w14:blurRad="50800" w14:dist="38100" w14:dir="2700000" w14:sx="100000" w14:sy="100000" w14:kx="0" w14:ky="0" w14:algn="tl">
                                  <w14:srgbClr w14:val="000000">
                                    <w14:alpha w14:val="60000"/>
                                  </w14:srgbClr>
                                </w14:shadow>
                              </w:rPr>
                            </w:pPr>
                            <w:r w:rsidRPr="00992EC3">
                              <w:rPr>
                                <w:rFonts w:ascii="Arial" w:eastAsia="Batang" w:hAnsi="Arial" w:cs="Arial"/>
                                <w:sz w:val="24"/>
                                <w:szCs w:val="24"/>
                                <w14:shadow w14:blurRad="50800" w14:dist="38100" w14:dir="2700000" w14:sx="100000" w14:sy="100000" w14:kx="0" w14:ky="0" w14:algn="tl">
                                  <w14:srgbClr w14:val="000000">
                                    <w14:alpha w14:val="60000"/>
                                  </w14:srgbClr>
                                </w14:shadow>
                              </w:rPr>
                              <w:t>Rady Miejskiej w Kętrzynie</w:t>
                            </w:r>
                          </w:p>
                          <w:p w14:paraId="73C7938B" w14:textId="77777777" w:rsidR="00E8585E" w:rsidRPr="00992EC3" w:rsidRDefault="00E8585E" w:rsidP="006352B9">
                            <w:pPr>
                              <w:pStyle w:val="Bezodstpw"/>
                              <w:shd w:val="clear" w:color="auto" w:fill="FFFFFF" w:themeFill="background1"/>
                              <w:spacing w:line="276" w:lineRule="auto"/>
                              <w:rPr>
                                <w:rFonts w:ascii="Arial" w:eastAsia="Batang" w:hAnsi="Arial" w:cs="Arial"/>
                                <w:sz w:val="24"/>
                                <w:szCs w:val="24"/>
                                <w14:shadow w14:blurRad="50800" w14:dist="38100" w14:dir="2700000" w14:sx="100000" w14:sy="100000" w14:kx="0" w14:ky="0" w14:algn="tl">
                                  <w14:srgbClr w14:val="000000">
                                    <w14:alpha w14:val="60000"/>
                                  </w14:srgbClr>
                                </w14:shadow>
                              </w:rPr>
                            </w:pPr>
                            <w:r w:rsidRPr="00992EC3">
                              <w:rPr>
                                <w:rFonts w:ascii="Arial" w:eastAsia="Batang" w:hAnsi="Arial" w:cs="Arial"/>
                                <w:sz w:val="24"/>
                                <w:szCs w:val="24"/>
                                <w14:shadow w14:blurRad="50800" w14:dist="38100" w14:dir="2700000" w14:sx="100000" w14:sy="100000" w14:kx="0" w14:ky="0" w14:algn="tl">
                                  <w14:srgbClr w14:val="000000">
                                    <w14:alpha w14:val="60000"/>
                                  </w14:srgbClr>
                                </w14:shadow>
                              </w:rPr>
                              <w:t>z dnia ……..</w:t>
                            </w:r>
                          </w:p>
                          <w:p w14:paraId="4A74315C" w14:textId="77777777" w:rsidR="00E8585E" w:rsidRPr="004C52D0" w:rsidRDefault="00E8585E" w:rsidP="006352B9">
                            <w:pPr>
                              <w:pStyle w:val="Bezodstpw"/>
                              <w:shd w:val="clear" w:color="auto" w:fill="FFFFFF" w:themeFill="background1"/>
                              <w:spacing w:line="276" w:lineRule="auto"/>
                              <w:jc w:val="both"/>
                              <w:rPr>
                                <w:rFonts w:ascii="Garamond" w:hAnsi="Garamond"/>
                                <w:b/>
                                <w:sz w:val="28"/>
                                <w:szCs w:val="28"/>
                                <w14:shadow w14:blurRad="50800" w14:dist="38100" w14:dir="2700000" w14:sx="100000" w14:sy="100000" w14:kx="0" w14:ky="0" w14:algn="tl">
                                  <w14:srgbClr w14:val="000000">
                                    <w14:alpha w14:val="60000"/>
                                  </w14:srgbClr>
                                </w14:shadow>
                              </w:rPr>
                            </w:pPr>
                          </w:p>
                          <w:p w14:paraId="30F6CBA3" w14:textId="2934DFC2" w:rsidR="00E8585E" w:rsidRDefault="00E8585E" w:rsidP="006352B9">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8FC226" id="_x0000_t202" coordsize="21600,21600" o:spt="202" path="m,l,21600r21600,l21600,xe">
                <v:stroke joinstyle="miter"/>
                <v:path gradientshapeok="t" o:connecttype="rect"/>
              </v:shapetype>
              <v:shape id="Pole tekstowe 2" o:spid="_x0000_s1026" type="#_x0000_t202" style="position:absolute;left:0;text-align:left;margin-left:134.7pt;margin-top:.4pt;width:185.9pt;height:61.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fpJQIAACIEAAAOAAAAZHJzL2Uyb0RvYy54bWysU1Fv2yAQfp+0/4B4X+y4SZtYcaouXaZJ&#10;3Vap2w/AGMeowDEgsbNfvwOnadS9TeMBcdzxcffdd6vbQStyEM5LMBWdTnJKhOHQSLOr6M8f2w8L&#10;SnxgpmEKjKjoUXh6u37/btXbUhTQgWqEIwhifNnbinYh2DLLPO+EZn4CVhh0tuA0C2i6XdY41iO6&#10;VlmR59dZD66xDrjwHm/vRyddJ/y2FTx8b1svAlEVxdxC2l3a67hn6xUrd47ZTvJTGuwfstBMGvz0&#10;DHXPAiN7J/+C0pI78NCGCQedQdtKLlINWM00f1PNU8esSLUgOd6eafL/D5Z/Ozw6IpuKFtMbSgzT&#10;2KRHUIIE8ewD9IIUkaTe+hJjnyxGh+EjDNjsVLC3D8CfPTGw6ZjZiTvnoO8EazDJaXyZXTwdcXwE&#10;qfuv0OBfbB8gAQ2t05FB5IQgOjbreG6QGALheFlcXefLK3Rx9N0spvk8dTBj5ctr63z4LECTeKio&#10;QwEkdHZ48CFmw8qXkPiZByWbrVQqGW5Xb5QjB4Zi2aaVCngTpgzpK7qcF/OEbCC+TzrSMqCYldQV&#10;XeRxjfKKbHwyTQoJTKrxjJkoc6InMjJyE4Z6wMDIWQ3NEYlyMIoWhwwPHbjflPQo2Ir6X3vmBCXq&#10;i0Gyl9PZLCo8GbP5TYGGu/TUlx5mOEJVNFAyHjchTUXkwcAdNqWVia/XTE65ohATjaehiUq/tFPU&#10;62iv/wAAAP//AwBQSwMEFAAGAAgAAAAhAGjnv9/ZAAAABQEAAA8AAABkcnMvZG93bnJldi54bWxM&#10;j81qwzAQhO+FvoPYQm6NbAea4FoOpWAa8ClpH0C21j/YWhlLcdy3z+bU3maZYebb7LjaUSw4+96R&#10;gngbgUCqnempVfDzXbweQPigyejRESr4RQ/H/Pkp06lxNzrjcgmt4BLyqVbQhTClUvq6Q6v91k1I&#10;7DVutjrwObfSzPrG5XaUSRS9Sat74oVOT/jZYT1crlbBqayLJilts4QhtkN5rr6KZq/U5mX9eAcR&#10;cA1/YXjgMzrkzFS5KxkvRgX8SFDA9Ozt9jGLikPJ7gAyz+R/+vwOAAD//wMAUEsBAi0AFAAGAAgA&#10;AAAhALaDOJL+AAAA4QEAABMAAAAAAAAAAAAAAAAAAAAAAFtDb250ZW50X1R5cGVzXS54bWxQSwEC&#10;LQAUAAYACAAAACEAOP0h/9YAAACUAQAACwAAAAAAAAAAAAAAAAAvAQAAX3JlbHMvLnJlbHNQSwEC&#10;LQAUAAYACAAAACEAbntX6SUCAAAiBAAADgAAAAAAAAAAAAAAAAAuAgAAZHJzL2Uyb0RvYy54bWxQ&#10;SwECLQAUAAYACAAAACEAaOe/39kAAAAFAQAADwAAAAAAAAAAAAAAAAB/BAAAZHJzL2Rvd25yZXYu&#10;eG1sUEsFBgAAAAAEAAQA8wAAAIUFAAAAAA==&#10;" stroked="f">
                <v:textbox>
                  <w:txbxContent>
                    <w:p w14:paraId="32191C26" w14:textId="77777777" w:rsidR="00E8585E" w:rsidRPr="00992EC3" w:rsidRDefault="00E8585E" w:rsidP="006352B9">
                      <w:pPr>
                        <w:pStyle w:val="Bezodstpw"/>
                        <w:shd w:val="clear" w:color="auto" w:fill="FFFFFF" w:themeFill="background1"/>
                        <w:spacing w:line="276" w:lineRule="auto"/>
                        <w:rPr>
                          <w:rFonts w:ascii="Arial" w:eastAsia="Batang" w:hAnsi="Arial" w:cs="Arial"/>
                          <w:sz w:val="24"/>
                          <w:szCs w:val="24"/>
                          <w14:shadow w14:blurRad="50800" w14:dist="38100" w14:dir="2700000" w14:sx="100000" w14:sy="100000" w14:kx="0" w14:ky="0" w14:algn="tl">
                            <w14:srgbClr w14:val="000000">
                              <w14:alpha w14:val="60000"/>
                            </w14:srgbClr>
                          </w14:shadow>
                        </w:rPr>
                      </w:pPr>
                      <w:r w:rsidRPr="00992EC3">
                        <w:rPr>
                          <w:rFonts w:ascii="Arial" w:eastAsia="Batang" w:hAnsi="Arial" w:cs="Arial"/>
                          <w:sz w:val="24"/>
                          <w:szCs w:val="24"/>
                          <w14:shadow w14:blurRad="50800" w14:dist="38100" w14:dir="2700000" w14:sx="100000" w14:sy="100000" w14:kx="0" w14:ky="0" w14:algn="tl">
                            <w14:srgbClr w14:val="000000">
                              <w14:alpha w14:val="60000"/>
                            </w14:srgbClr>
                          </w14:shadow>
                        </w:rPr>
                        <w:t>Załącznik do Uchwały nr …</w:t>
                      </w:r>
                    </w:p>
                    <w:p w14:paraId="0859B028" w14:textId="77777777" w:rsidR="00E8585E" w:rsidRPr="00992EC3" w:rsidRDefault="00E8585E" w:rsidP="006352B9">
                      <w:pPr>
                        <w:pStyle w:val="Bezodstpw"/>
                        <w:shd w:val="clear" w:color="auto" w:fill="FFFFFF" w:themeFill="background1"/>
                        <w:spacing w:line="276" w:lineRule="auto"/>
                        <w:rPr>
                          <w:rFonts w:ascii="Arial" w:eastAsia="Batang" w:hAnsi="Arial" w:cs="Arial"/>
                          <w:sz w:val="24"/>
                          <w:szCs w:val="24"/>
                          <w14:shadow w14:blurRad="50800" w14:dist="38100" w14:dir="2700000" w14:sx="100000" w14:sy="100000" w14:kx="0" w14:ky="0" w14:algn="tl">
                            <w14:srgbClr w14:val="000000">
                              <w14:alpha w14:val="60000"/>
                            </w14:srgbClr>
                          </w14:shadow>
                        </w:rPr>
                      </w:pPr>
                      <w:r w:rsidRPr="00992EC3">
                        <w:rPr>
                          <w:rFonts w:ascii="Arial" w:eastAsia="Batang" w:hAnsi="Arial" w:cs="Arial"/>
                          <w:sz w:val="24"/>
                          <w:szCs w:val="24"/>
                          <w14:shadow w14:blurRad="50800" w14:dist="38100" w14:dir="2700000" w14:sx="100000" w14:sy="100000" w14:kx="0" w14:ky="0" w14:algn="tl">
                            <w14:srgbClr w14:val="000000">
                              <w14:alpha w14:val="60000"/>
                            </w14:srgbClr>
                          </w14:shadow>
                        </w:rPr>
                        <w:t>Rady Miejskiej w Kętrzynie</w:t>
                      </w:r>
                    </w:p>
                    <w:p w14:paraId="73C7938B" w14:textId="77777777" w:rsidR="00E8585E" w:rsidRPr="00992EC3" w:rsidRDefault="00E8585E" w:rsidP="006352B9">
                      <w:pPr>
                        <w:pStyle w:val="Bezodstpw"/>
                        <w:shd w:val="clear" w:color="auto" w:fill="FFFFFF" w:themeFill="background1"/>
                        <w:spacing w:line="276" w:lineRule="auto"/>
                        <w:rPr>
                          <w:rFonts w:ascii="Arial" w:eastAsia="Batang" w:hAnsi="Arial" w:cs="Arial"/>
                          <w:sz w:val="24"/>
                          <w:szCs w:val="24"/>
                          <w14:shadow w14:blurRad="50800" w14:dist="38100" w14:dir="2700000" w14:sx="100000" w14:sy="100000" w14:kx="0" w14:ky="0" w14:algn="tl">
                            <w14:srgbClr w14:val="000000">
                              <w14:alpha w14:val="60000"/>
                            </w14:srgbClr>
                          </w14:shadow>
                        </w:rPr>
                      </w:pPr>
                      <w:r w:rsidRPr="00992EC3">
                        <w:rPr>
                          <w:rFonts w:ascii="Arial" w:eastAsia="Batang" w:hAnsi="Arial" w:cs="Arial"/>
                          <w:sz w:val="24"/>
                          <w:szCs w:val="24"/>
                          <w14:shadow w14:blurRad="50800" w14:dist="38100" w14:dir="2700000" w14:sx="100000" w14:sy="100000" w14:kx="0" w14:ky="0" w14:algn="tl">
                            <w14:srgbClr w14:val="000000">
                              <w14:alpha w14:val="60000"/>
                            </w14:srgbClr>
                          </w14:shadow>
                        </w:rPr>
                        <w:t>z dnia ……..</w:t>
                      </w:r>
                    </w:p>
                    <w:p w14:paraId="4A74315C" w14:textId="77777777" w:rsidR="00E8585E" w:rsidRPr="004C52D0" w:rsidRDefault="00E8585E" w:rsidP="006352B9">
                      <w:pPr>
                        <w:pStyle w:val="Bezodstpw"/>
                        <w:shd w:val="clear" w:color="auto" w:fill="FFFFFF" w:themeFill="background1"/>
                        <w:spacing w:line="276" w:lineRule="auto"/>
                        <w:jc w:val="both"/>
                        <w:rPr>
                          <w:rFonts w:ascii="Garamond" w:hAnsi="Garamond"/>
                          <w:b/>
                          <w:sz w:val="28"/>
                          <w:szCs w:val="28"/>
                          <w14:shadow w14:blurRad="50800" w14:dist="38100" w14:dir="2700000" w14:sx="100000" w14:sy="100000" w14:kx="0" w14:ky="0" w14:algn="tl">
                            <w14:srgbClr w14:val="000000">
                              <w14:alpha w14:val="60000"/>
                            </w14:srgbClr>
                          </w14:shadow>
                        </w:rPr>
                      </w:pPr>
                    </w:p>
                    <w:p w14:paraId="30F6CBA3" w14:textId="2934DFC2" w:rsidR="00E8585E" w:rsidRDefault="00E8585E" w:rsidP="006352B9">
                      <w:pPr>
                        <w:shd w:val="clear" w:color="auto" w:fill="FFFFFF" w:themeFill="background1"/>
                      </w:pPr>
                    </w:p>
                  </w:txbxContent>
                </v:textbox>
                <w10:wrap type="square" anchorx="margin"/>
              </v:shape>
            </w:pict>
          </mc:Fallback>
        </mc:AlternateContent>
      </w:r>
    </w:p>
    <w:p w14:paraId="00C0A868" w14:textId="111B7858" w:rsidR="00A504D0" w:rsidRPr="00FA4E27" w:rsidRDefault="00A504D0" w:rsidP="00A504D0">
      <w:pPr>
        <w:pStyle w:val="Bezodstpw"/>
        <w:spacing w:line="276" w:lineRule="auto"/>
        <w:jc w:val="both"/>
        <w:rPr>
          <w:rFonts w:ascii="Garamond" w:hAnsi="Garamond"/>
          <w:b/>
          <w:sz w:val="28"/>
          <w:szCs w:val="28"/>
          <w14:shadow w14:blurRad="50800" w14:dist="38100" w14:dir="2700000" w14:sx="100000" w14:sy="100000" w14:kx="0" w14:ky="0" w14:algn="tl">
            <w14:srgbClr w14:val="000000">
              <w14:alpha w14:val="60000"/>
            </w14:srgbClr>
          </w14:shadow>
        </w:rPr>
      </w:pPr>
    </w:p>
    <w:p w14:paraId="7A094411" w14:textId="2052CE85" w:rsidR="00A504D0" w:rsidRPr="00FA4E27" w:rsidRDefault="00A504D0" w:rsidP="00B4329B">
      <w:pPr>
        <w:pStyle w:val="Bezodstpw"/>
        <w:spacing w:line="276" w:lineRule="auto"/>
        <w:ind w:left="-142" w:firstLine="142"/>
        <w:rPr>
          <w:rFonts w:ascii="Garamond" w:hAnsi="Garamond"/>
          <w:b/>
          <w:sz w:val="28"/>
          <w:szCs w:val="28"/>
          <w14:shadow w14:blurRad="50800" w14:dist="38100" w14:dir="2700000" w14:sx="100000" w14:sy="100000" w14:kx="0" w14:ky="0" w14:algn="tl">
            <w14:srgbClr w14:val="000000">
              <w14:alpha w14:val="60000"/>
            </w14:srgbClr>
          </w14:shadow>
        </w:rPr>
      </w:pPr>
    </w:p>
    <w:p w14:paraId="56890B55" w14:textId="77777777" w:rsidR="0067264F" w:rsidRPr="00FA4E27" w:rsidRDefault="0067264F" w:rsidP="00A504D0">
      <w:pPr>
        <w:pStyle w:val="Bezodstpw"/>
        <w:spacing w:line="276" w:lineRule="auto"/>
        <w:rPr>
          <w:rFonts w:ascii="Garamond" w:hAnsi="Garamond"/>
          <w:b/>
          <w:sz w:val="52"/>
          <w:szCs w:val="52"/>
          <w14:shadow w14:blurRad="50800" w14:dist="38100" w14:dir="2700000" w14:sx="100000" w14:sy="100000" w14:kx="0" w14:ky="0" w14:algn="tl">
            <w14:srgbClr w14:val="000000">
              <w14:alpha w14:val="60000"/>
            </w14:srgbClr>
          </w14:shadow>
        </w:rPr>
      </w:pPr>
    </w:p>
    <w:p w14:paraId="54E44A5B" w14:textId="0B88A74A" w:rsidR="00992EC3" w:rsidRDefault="00992EC3" w:rsidP="00992EC3">
      <w:pPr>
        <w:pStyle w:val="Bezodstpw"/>
        <w:shd w:val="clear" w:color="auto" w:fill="FFFFFF" w:themeFill="background1"/>
        <w:jc w:val="center"/>
        <w:rPr>
          <w:rFonts w:ascii="Batang" w:eastAsia="Batang" w:hAnsi="Batang"/>
          <w:b/>
          <w:color w:val="2E74B5" w:themeColor="accent1" w:themeShade="BF"/>
          <w:sz w:val="44"/>
          <w:szCs w:val="44"/>
          <w14:shadow w14:blurRad="50800" w14:dist="38100" w14:dir="2700000" w14:sx="100000" w14:sy="100000" w14:kx="0" w14:ky="0" w14:algn="tl">
            <w14:srgbClr w14:val="000000">
              <w14:alpha w14:val="60000"/>
            </w14:srgbClr>
          </w14:shadow>
        </w:rPr>
      </w:pPr>
      <w:r>
        <w:rPr>
          <w:rFonts w:ascii="Batang" w:eastAsia="Batang" w:hAnsi="Batang"/>
          <w:b/>
          <w:color w:val="2E74B5" w:themeColor="accent1" w:themeShade="BF"/>
          <w:sz w:val="44"/>
          <w:szCs w:val="44"/>
          <w14:shadow w14:blurRad="50800" w14:dist="38100" w14:dir="2700000" w14:sx="100000" w14:sy="100000" w14:kx="0" w14:ky="0" w14:algn="tl">
            <w14:srgbClr w14:val="000000">
              <w14:alpha w14:val="60000"/>
            </w14:srgbClr>
          </w14:shadow>
        </w:rPr>
        <w:t xml:space="preserve">    </w:t>
      </w:r>
    </w:p>
    <w:p w14:paraId="5B0DCF8B" w14:textId="77777777" w:rsidR="00BB28FE" w:rsidRDefault="00BB28FE" w:rsidP="00992EC3">
      <w:pPr>
        <w:pStyle w:val="Bezodstpw"/>
        <w:shd w:val="clear" w:color="auto" w:fill="FFFFFF" w:themeFill="background1"/>
        <w:jc w:val="center"/>
        <w:rPr>
          <w:rFonts w:ascii="Batang" w:eastAsia="Batang" w:hAnsi="Batang"/>
          <w:b/>
          <w:color w:val="2E74B5" w:themeColor="accent1" w:themeShade="BF"/>
          <w:sz w:val="44"/>
          <w:szCs w:val="44"/>
          <w14:shadow w14:blurRad="50800" w14:dist="38100" w14:dir="2700000" w14:sx="100000" w14:sy="100000" w14:kx="0" w14:ky="0" w14:algn="tl">
            <w14:srgbClr w14:val="000000">
              <w14:alpha w14:val="60000"/>
            </w14:srgbClr>
          </w14:shadow>
        </w:rPr>
      </w:pPr>
    </w:p>
    <w:p w14:paraId="628492F2" w14:textId="4DB1D1FD" w:rsidR="00B426A2" w:rsidRPr="00FE2B25" w:rsidRDefault="00992EC3" w:rsidP="00672D30">
      <w:pPr>
        <w:pStyle w:val="Bezodstpw"/>
        <w:shd w:val="clear" w:color="auto" w:fill="FFFFFF" w:themeFill="background1"/>
        <w:spacing w:line="360" w:lineRule="auto"/>
        <w:jc w:val="center"/>
        <w:rPr>
          <w:rFonts w:ascii="Arial" w:eastAsia="Batang" w:hAnsi="Arial" w:cs="Arial"/>
          <w:bCs/>
          <w:color w:val="70AD47" w:themeColor="accent6"/>
          <w:sz w:val="44"/>
          <w:szCs w:val="44"/>
          <w14:shadow w14:blurRad="50800" w14:dist="38100" w14:dir="2700000" w14:sx="100000" w14:sy="100000" w14:kx="0" w14:ky="0" w14:algn="tl">
            <w14:srgbClr w14:val="000000">
              <w14:alpha w14:val="60000"/>
            </w14:srgbClr>
          </w14:shadow>
        </w:rPr>
      </w:pPr>
      <w:r w:rsidRPr="00BB28FE">
        <w:rPr>
          <w:rFonts w:ascii="Bookman Old Style" w:eastAsia="Batang" w:hAnsi="Bookman Old Style"/>
          <w:b/>
          <w:color w:val="70AD47" w:themeColor="accent6"/>
          <w:sz w:val="44"/>
          <w:szCs w:val="44"/>
          <w14:shadow w14:blurRad="50800" w14:dist="38100" w14:dir="2700000" w14:sx="100000" w14:sy="100000" w14:kx="0" w14:ky="0" w14:algn="tl">
            <w14:srgbClr w14:val="000000">
              <w14:alpha w14:val="60000"/>
            </w14:srgbClr>
          </w14:shadow>
        </w:rPr>
        <w:t xml:space="preserve">    </w:t>
      </w:r>
      <w:r w:rsidR="00A504D0" w:rsidRPr="00FE2B25">
        <w:rPr>
          <w:rFonts w:ascii="Arial" w:eastAsia="Batang" w:hAnsi="Arial" w:cs="Arial"/>
          <w:bCs/>
          <w:color w:val="70AD47" w:themeColor="accent6"/>
          <w:sz w:val="44"/>
          <w:szCs w:val="44"/>
          <w14:shadow w14:blurRad="50800" w14:dist="38100" w14:dir="2700000" w14:sx="100000" w14:sy="100000" w14:kx="0" w14:ky="0" w14:algn="tl">
            <w14:srgbClr w14:val="000000">
              <w14:alpha w14:val="60000"/>
            </w14:srgbClr>
          </w14:shadow>
        </w:rPr>
        <w:t>G</w:t>
      </w:r>
      <w:r w:rsidR="00FA4E27" w:rsidRPr="00FE2B25">
        <w:rPr>
          <w:rFonts w:ascii="Arial" w:eastAsia="Batang" w:hAnsi="Arial" w:cs="Arial"/>
          <w:bCs/>
          <w:color w:val="70AD47" w:themeColor="accent6"/>
          <w:sz w:val="44"/>
          <w:szCs w:val="44"/>
          <w14:shadow w14:blurRad="50800" w14:dist="38100" w14:dir="2700000" w14:sx="100000" w14:sy="100000" w14:kx="0" w14:ky="0" w14:algn="tl">
            <w14:srgbClr w14:val="000000">
              <w14:alpha w14:val="60000"/>
            </w14:srgbClr>
          </w14:shadow>
        </w:rPr>
        <w:t>MINNY PROGRAM PROFILAKTYKI I ROZWIĄZYWA</w:t>
      </w:r>
      <w:r w:rsidR="00B426A2" w:rsidRPr="00FE2B25">
        <w:rPr>
          <w:rFonts w:ascii="Arial" w:eastAsia="Batang" w:hAnsi="Arial" w:cs="Arial"/>
          <w:bCs/>
          <w:color w:val="70AD47" w:themeColor="accent6"/>
          <w:sz w:val="44"/>
          <w:szCs w:val="44"/>
          <w14:shadow w14:blurRad="50800" w14:dist="38100" w14:dir="2700000" w14:sx="100000" w14:sy="100000" w14:kx="0" w14:ky="0" w14:algn="tl">
            <w14:srgbClr w14:val="000000">
              <w14:alpha w14:val="60000"/>
            </w14:srgbClr>
          </w14:shadow>
        </w:rPr>
        <w:t>NIA PROBLEMÓW ALKOHOLOWYCH ORAZ </w:t>
      </w:r>
      <w:r w:rsidR="00FA4E27" w:rsidRPr="00FE2B25">
        <w:rPr>
          <w:rFonts w:ascii="Arial" w:eastAsia="Batang" w:hAnsi="Arial" w:cs="Arial"/>
          <w:bCs/>
          <w:color w:val="70AD47" w:themeColor="accent6"/>
          <w:sz w:val="44"/>
          <w:szCs w:val="44"/>
          <w14:shadow w14:blurRad="50800" w14:dist="38100" w14:dir="2700000" w14:sx="100000" w14:sy="100000" w14:kx="0" w14:ky="0" w14:algn="tl">
            <w14:srgbClr w14:val="000000">
              <w14:alpha w14:val="60000"/>
            </w14:srgbClr>
          </w14:shadow>
        </w:rPr>
        <w:t>PRZECIWDZIAŁANIA NARKOMANII</w:t>
      </w:r>
      <w:r w:rsidR="00B426A2" w:rsidRPr="00FE2B25">
        <w:rPr>
          <w:rFonts w:ascii="Arial" w:eastAsia="Batang" w:hAnsi="Arial" w:cs="Arial"/>
          <w:bCs/>
          <w:color w:val="70AD47" w:themeColor="accent6"/>
          <w:sz w:val="44"/>
          <w:szCs w:val="44"/>
          <w14:shadow w14:blurRad="50800" w14:dist="38100" w14:dir="2700000" w14:sx="100000" w14:sy="100000" w14:kx="0" w14:ky="0" w14:algn="tl">
            <w14:srgbClr w14:val="000000">
              <w14:alpha w14:val="60000"/>
            </w14:srgbClr>
          </w14:shadow>
        </w:rPr>
        <w:t xml:space="preserve"> DLA MIASTA KĘTRZYN</w:t>
      </w:r>
    </w:p>
    <w:p w14:paraId="13062A4E" w14:textId="63BF2863" w:rsidR="00FA4E27" w:rsidRPr="00FE2B25" w:rsidRDefault="008F0CE2" w:rsidP="00672D30">
      <w:pPr>
        <w:pStyle w:val="Bezodstpw"/>
        <w:shd w:val="clear" w:color="auto" w:fill="FFFFFF" w:themeFill="background1"/>
        <w:spacing w:line="360" w:lineRule="auto"/>
        <w:jc w:val="center"/>
        <w:rPr>
          <w:rFonts w:ascii="Arial" w:eastAsia="Batang" w:hAnsi="Arial" w:cs="Arial"/>
          <w:bCs/>
          <w:color w:val="70AD47" w:themeColor="accent6"/>
          <w:sz w:val="44"/>
          <w:szCs w:val="44"/>
          <w14:shadow w14:blurRad="50800" w14:dist="38100" w14:dir="2700000" w14:sx="100000" w14:sy="100000" w14:kx="0" w14:ky="0" w14:algn="tl">
            <w14:srgbClr w14:val="000000">
              <w14:alpha w14:val="60000"/>
            </w14:srgbClr>
          </w14:shadow>
        </w:rPr>
      </w:pPr>
      <w:r w:rsidRPr="00FE2B25">
        <w:rPr>
          <w:rFonts w:ascii="Arial" w:eastAsia="Batang" w:hAnsi="Arial" w:cs="Arial"/>
          <w:bCs/>
          <w:color w:val="70AD47" w:themeColor="accent6"/>
          <w:sz w:val="44"/>
          <w:szCs w:val="44"/>
          <w14:shadow w14:blurRad="50800" w14:dist="38100" w14:dir="2700000" w14:sx="100000" w14:sy="100000" w14:kx="0" w14:ky="0" w14:algn="tl">
            <w14:srgbClr w14:val="000000">
              <w14:alpha w14:val="60000"/>
            </w14:srgbClr>
          </w14:shadow>
        </w:rPr>
        <w:t>NA ROK 2022</w:t>
      </w:r>
    </w:p>
    <w:p w14:paraId="6E91A463" w14:textId="77777777" w:rsidR="00A504D0" w:rsidRPr="00797336" w:rsidRDefault="00A504D0" w:rsidP="00A504D0">
      <w:pPr>
        <w:pStyle w:val="Bezodstpw"/>
        <w:spacing w:line="276" w:lineRule="auto"/>
        <w:jc w:val="both"/>
        <w:rPr>
          <w:rFonts w:ascii="Batang" w:eastAsia="Batang" w:hAnsi="Batang"/>
          <w:b/>
          <w:color w:val="2E74B5" w:themeColor="accent1" w:themeShade="BF"/>
          <w:sz w:val="28"/>
          <w:szCs w:val="28"/>
          <w14:shadow w14:blurRad="50800" w14:dist="38100" w14:dir="2700000" w14:sx="100000" w14:sy="100000" w14:kx="0" w14:ky="0" w14:algn="tl">
            <w14:srgbClr w14:val="000000">
              <w14:alpha w14:val="60000"/>
            </w14:srgbClr>
          </w14:shadow>
        </w:rPr>
      </w:pPr>
    </w:p>
    <w:p w14:paraId="645C50B1" w14:textId="77777777" w:rsidR="00A504D0" w:rsidRDefault="00A504D0" w:rsidP="00A504D0">
      <w:pPr>
        <w:pStyle w:val="Bezodstpw"/>
        <w:spacing w:line="276" w:lineRule="auto"/>
        <w:jc w:val="both"/>
        <w:rPr>
          <w:rFonts w:ascii="Garamond" w:hAnsi="Garamond"/>
          <w:b/>
          <w:sz w:val="28"/>
          <w:szCs w:val="28"/>
          <w14:shadow w14:blurRad="50800" w14:dist="38100" w14:dir="2700000" w14:sx="100000" w14:sy="100000" w14:kx="0" w14:ky="0" w14:algn="tl">
            <w14:srgbClr w14:val="000000">
              <w14:alpha w14:val="60000"/>
            </w14:srgbClr>
          </w14:shadow>
        </w:rPr>
      </w:pPr>
    </w:p>
    <w:p w14:paraId="59240C79" w14:textId="77777777" w:rsidR="00672D30" w:rsidRDefault="00672D30" w:rsidP="00A504D0">
      <w:pPr>
        <w:pStyle w:val="Bezodstpw"/>
        <w:spacing w:line="276" w:lineRule="auto"/>
        <w:jc w:val="both"/>
        <w:rPr>
          <w:rFonts w:ascii="Garamond" w:hAnsi="Garamond"/>
          <w:b/>
          <w:sz w:val="28"/>
          <w:szCs w:val="28"/>
          <w14:shadow w14:blurRad="50800" w14:dist="38100" w14:dir="2700000" w14:sx="100000" w14:sy="100000" w14:kx="0" w14:ky="0" w14:algn="tl">
            <w14:srgbClr w14:val="000000">
              <w14:alpha w14:val="60000"/>
            </w14:srgbClr>
          </w14:shadow>
        </w:rPr>
      </w:pPr>
    </w:p>
    <w:p w14:paraId="56FF5F83" w14:textId="77777777" w:rsidR="00672D30" w:rsidRPr="00FA4E27" w:rsidRDefault="00672D30" w:rsidP="00A504D0">
      <w:pPr>
        <w:pStyle w:val="Bezodstpw"/>
        <w:spacing w:line="276" w:lineRule="auto"/>
        <w:jc w:val="both"/>
        <w:rPr>
          <w:rFonts w:ascii="Garamond" w:hAnsi="Garamond"/>
          <w:b/>
          <w:sz w:val="28"/>
          <w:szCs w:val="28"/>
          <w14:shadow w14:blurRad="50800" w14:dist="38100" w14:dir="2700000" w14:sx="100000" w14:sy="100000" w14:kx="0" w14:ky="0" w14:algn="tl">
            <w14:srgbClr w14:val="000000">
              <w14:alpha w14:val="60000"/>
            </w14:srgbClr>
          </w14:shadow>
        </w:rPr>
      </w:pPr>
    </w:p>
    <w:p w14:paraId="44907157" w14:textId="77777777" w:rsidR="00A504D0" w:rsidRPr="00FA4E27" w:rsidRDefault="00A504D0" w:rsidP="00A504D0">
      <w:pPr>
        <w:pStyle w:val="Bezodstpw"/>
        <w:spacing w:line="276" w:lineRule="auto"/>
        <w:jc w:val="both"/>
        <w:rPr>
          <w:rFonts w:ascii="Garamond" w:hAnsi="Garamond"/>
          <w:b/>
          <w:sz w:val="28"/>
          <w:szCs w:val="28"/>
          <w14:shadow w14:blurRad="50800" w14:dist="38100" w14:dir="2700000" w14:sx="100000" w14:sy="100000" w14:kx="0" w14:ky="0" w14:algn="tl">
            <w14:srgbClr w14:val="000000">
              <w14:alpha w14:val="60000"/>
            </w14:srgbClr>
          </w14:shadow>
        </w:rPr>
      </w:pPr>
    </w:p>
    <w:p w14:paraId="116014CF" w14:textId="77777777" w:rsidR="004C52D0" w:rsidRDefault="004C52D0" w:rsidP="00B4329B">
      <w:pPr>
        <w:spacing w:line="276" w:lineRule="auto"/>
        <w:jc w:val="center"/>
        <w:rPr>
          <w:rFonts w:ascii="Batang" w:eastAsia="Batang" w:hAnsi="Batang" w:cs="Times New Roman"/>
          <w:b/>
          <w:sz w:val="28"/>
          <w:szCs w:val="28"/>
        </w:rPr>
      </w:pPr>
    </w:p>
    <w:p w14:paraId="5323A168" w14:textId="3DE494A4" w:rsidR="00BB28FE" w:rsidRDefault="004C52D0" w:rsidP="006C0E2C">
      <w:pPr>
        <w:spacing w:line="276" w:lineRule="auto"/>
        <w:jc w:val="center"/>
        <w:rPr>
          <w:rFonts w:ascii="Batang" w:eastAsia="Batang" w:hAnsi="Batang" w:cs="Times New Roman"/>
          <w:b/>
          <w:sz w:val="28"/>
          <w:szCs w:val="28"/>
        </w:rPr>
      </w:pPr>
      <w:r>
        <w:rPr>
          <w:rFonts w:ascii="Batang" w:eastAsia="Batang" w:hAnsi="Batang" w:cs="Times New Roman"/>
          <w:b/>
          <w:noProof/>
          <w:sz w:val="28"/>
          <w:szCs w:val="28"/>
          <w:lang w:eastAsia="pl-PL" w:bidi="ar-SA"/>
        </w:rPr>
        <w:drawing>
          <wp:inline distT="0" distB="0" distL="0" distR="0" wp14:anchorId="6375CED5" wp14:editId="77D24705">
            <wp:extent cx="1664335" cy="1579245"/>
            <wp:effectExtent l="0" t="0" r="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335" cy="1579245"/>
                    </a:xfrm>
                    <a:prstGeom prst="rect">
                      <a:avLst/>
                    </a:prstGeom>
                    <a:noFill/>
                  </pic:spPr>
                </pic:pic>
              </a:graphicData>
            </a:graphic>
          </wp:inline>
        </w:drawing>
      </w:r>
    </w:p>
    <w:p w14:paraId="25F8B2A0" w14:textId="699C3EF1" w:rsidR="00A504D0" w:rsidRPr="00BB28FE" w:rsidRDefault="00A504D0" w:rsidP="00A504D0">
      <w:pPr>
        <w:spacing w:line="276" w:lineRule="auto"/>
        <w:jc w:val="center"/>
        <w:rPr>
          <w:rFonts w:ascii="Batang" w:eastAsia="Batang" w:hAnsi="Batang" w:cs="Times New Roman"/>
          <w:b/>
          <w:color w:val="538135" w:themeColor="accent6" w:themeShade="BF"/>
          <w:sz w:val="32"/>
          <w:szCs w:val="32"/>
        </w:rPr>
      </w:pPr>
    </w:p>
    <w:p w14:paraId="50E96F6D" w14:textId="6F80DE7F" w:rsidR="00A504D0" w:rsidRDefault="00A504D0" w:rsidP="006C0E2C">
      <w:pPr>
        <w:pStyle w:val="NormalnyWeb"/>
        <w:spacing w:before="0" w:beforeAutospacing="0" w:after="0" w:afterAutospacing="0"/>
        <w:jc w:val="center"/>
        <w:rPr>
          <w:rStyle w:val="Pogrubienie"/>
          <w:rFonts w:ascii="Arial" w:eastAsia="Batang" w:hAnsi="Arial" w:cs="Arial"/>
          <w:sz w:val="22"/>
          <w:szCs w:val="22"/>
        </w:rPr>
      </w:pPr>
      <w:r w:rsidRPr="00C41288">
        <w:rPr>
          <w:rStyle w:val="Pogrubienie"/>
          <w:rFonts w:ascii="Arial" w:eastAsia="Batang" w:hAnsi="Arial" w:cs="Arial"/>
          <w:sz w:val="22"/>
          <w:szCs w:val="22"/>
        </w:rPr>
        <w:lastRenderedPageBreak/>
        <w:t>Rozdział 1.</w:t>
      </w:r>
      <w:r w:rsidRPr="00C41288">
        <w:rPr>
          <w:rFonts w:ascii="Arial" w:eastAsia="Batang" w:hAnsi="Arial" w:cs="Arial"/>
          <w:sz w:val="22"/>
          <w:szCs w:val="22"/>
        </w:rPr>
        <w:br/>
      </w:r>
      <w:r w:rsidR="00922B2B" w:rsidRPr="00C41288">
        <w:rPr>
          <w:rStyle w:val="Pogrubienie"/>
          <w:rFonts w:ascii="Arial" w:eastAsia="Batang" w:hAnsi="Arial" w:cs="Arial"/>
          <w:sz w:val="22"/>
          <w:szCs w:val="22"/>
        </w:rPr>
        <w:t>WPROWADZENIE</w:t>
      </w:r>
    </w:p>
    <w:p w14:paraId="4D8063AA" w14:textId="77777777" w:rsidR="006C0E2C" w:rsidRPr="00C41288" w:rsidRDefault="006C0E2C" w:rsidP="006C0E2C">
      <w:pPr>
        <w:pStyle w:val="NormalnyWeb"/>
        <w:spacing w:before="0" w:beforeAutospacing="0" w:after="0" w:afterAutospacing="0"/>
        <w:jc w:val="center"/>
        <w:rPr>
          <w:rFonts w:ascii="Arial" w:eastAsia="Batang" w:hAnsi="Arial" w:cs="Arial"/>
          <w:b/>
          <w:bCs/>
          <w:sz w:val="22"/>
          <w:szCs w:val="22"/>
        </w:rPr>
      </w:pPr>
    </w:p>
    <w:p w14:paraId="491F1600" w14:textId="093843D8" w:rsidR="00B221E1" w:rsidRDefault="004B429E" w:rsidP="00B221E1">
      <w:pPr>
        <w:pStyle w:val="NormalnyWeb"/>
        <w:spacing w:before="0" w:beforeAutospacing="0" w:after="0" w:afterAutospacing="0" w:line="360" w:lineRule="auto"/>
        <w:jc w:val="both"/>
        <w:rPr>
          <w:rStyle w:val="markedcontent"/>
          <w:rFonts w:ascii="Arial" w:hAnsi="Arial" w:cs="Arial"/>
          <w:sz w:val="22"/>
          <w:szCs w:val="22"/>
        </w:rPr>
      </w:pPr>
      <w:r w:rsidRPr="00C41288">
        <w:rPr>
          <w:rStyle w:val="markedcontent"/>
          <w:rFonts w:ascii="Arial" w:hAnsi="Arial" w:cs="Arial"/>
          <w:sz w:val="22"/>
          <w:szCs w:val="22"/>
        </w:rPr>
        <w:t xml:space="preserve">Wśród problemów społecznych w Polsce te związane z alkoholem są najtrudniejszymi do </w:t>
      </w:r>
      <w:r w:rsidRPr="00C41288">
        <w:rPr>
          <w:sz w:val="22"/>
          <w:szCs w:val="22"/>
        </w:rPr>
        <w:br/>
      </w:r>
      <w:r w:rsidRPr="00C41288">
        <w:rPr>
          <w:rStyle w:val="markedcontent"/>
          <w:rFonts w:ascii="Arial" w:hAnsi="Arial" w:cs="Arial"/>
          <w:sz w:val="22"/>
          <w:szCs w:val="22"/>
        </w:rPr>
        <w:t xml:space="preserve">rozwiązania. Wynika to głównie z ich rozmiarów, złożoności, a także kosztów społecznych </w:t>
      </w:r>
      <w:r w:rsidRPr="00C41288">
        <w:rPr>
          <w:sz w:val="22"/>
          <w:szCs w:val="22"/>
        </w:rPr>
        <w:br/>
      </w:r>
      <w:r w:rsidRPr="00C41288">
        <w:rPr>
          <w:rStyle w:val="markedcontent"/>
          <w:rFonts w:ascii="Arial" w:hAnsi="Arial" w:cs="Arial"/>
          <w:sz w:val="22"/>
          <w:szCs w:val="22"/>
        </w:rPr>
        <w:t xml:space="preserve">i ekonomicznych, jakie ponoszą nie tylko osoby indywidualne, ale także całe społeczeństwo. </w:t>
      </w:r>
      <w:r w:rsidRPr="00C41288">
        <w:rPr>
          <w:sz w:val="22"/>
          <w:szCs w:val="22"/>
        </w:rPr>
        <w:br/>
      </w:r>
      <w:r w:rsidRPr="00C41288">
        <w:rPr>
          <w:rStyle w:val="markedcontent"/>
          <w:rFonts w:ascii="Arial" w:hAnsi="Arial" w:cs="Arial"/>
          <w:sz w:val="22"/>
          <w:szCs w:val="22"/>
        </w:rPr>
        <w:t xml:space="preserve">Alkohol jako produkt jest legalnym towarem rynkowym, ale ponieważ powoduje określone </w:t>
      </w:r>
      <w:r w:rsidRPr="00C41288">
        <w:rPr>
          <w:sz w:val="22"/>
          <w:szCs w:val="22"/>
        </w:rPr>
        <w:br/>
      </w:r>
      <w:r w:rsidRPr="00C41288">
        <w:rPr>
          <w:rStyle w:val="markedcontent"/>
          <w:rFonts w:ascii="Arial" w:hAnsi="Arial" w:cs="Arial"/>
          <w:sz w:val="22"/>
          <w:szCs w:val="22"/>
        </w:rPr>
        <w:t>szkody społeczne, ekonomiczne i zdrowotne jest przedmiotem zainteresowania ustawodawcy, który</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poprzez stosowne regulacje prawne stara się ograniczać rozmiary tych szkód oraz przeciwdziałać</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ich powstawaniu. W przypadku alkoholu potrzeba prawnego uregulowania, czyli</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interwencji „zewnętrznej” za pomocą prawa, wynika również z braku możliwości rozwiązania</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tych</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problemów</w:t>
      </w:r>
      <w:r w:rsidR="00BE74FB" w:rsidRPr="00C41288">
        <w:rPr>
          <w:rStyle w:val="markedcontent"/>
          <w:rFonts w:ascii="Arial" w:hAnsi="Arial" w:cs="Arial"/>
          <w:sz w:val="22"/>
          <w:szCs w:val="22"/>
        </w:rPr>
        <w:t xml:space="preserve"> z</w:t>
      </w:r>
      <w:r w:rsidRPr="00C41288">
        <w:rPr>
          <w:rStyle w:val="markedcontent"/>
          <w:rFonts w:ascii="Arial" w:hAnsi="Arial" w:cs="Arial"/>
          <w:sz w:val="22"/>
          <w:szCs w:val="22"/>
        </w:rPr>
        <w:t>a</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pośrednictwem</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innych</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środków.</w:t>
      </w:r>
      <w:r w:rsidR="00BE74FB" w:rsidRPr="00C41288">
        <w:rPr>
          <w:sz w:val="22"/>
          <w:szCs w:val="22"/>
        </w:rPr>
        <w:t xml:space="preserve"> </w:t>
      </w:r>
      <w:r w:rsidRPr="00C41288">
        <w:rPr>
          <w:rStyle w:val="markedcontent"/>
          <w:rFonts w:ascii="Arial" w:hAnsi="Arial" w:cs="Arial"/>
          <w:sz w:val="22"/>
          <w:szCs w:val="22"/>
        </w:rPr>
        <w:t>Zgodnie z raportem Światowej</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Organizacji</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Zdrowia</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pt.</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„Zagrożenia</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dla</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zdrowia</w:t>
      </w:r>
      <w:r w:rsidR="00BE74FB" w:rsidRPr="00C41288">
        <w:rPr>
          <w:rStyle w:val="markedcontent"/>
          <w:rFonts w:ascii="Arial" w:hAnsi="Arial" w:cs="Arial"/>
          <w:sz w:val="22"/>
          <w:szCs w:val="22"/>
        </w:rPr>
        <w:t xml:space="preserve"> </w:t>
      </w:r>
      <w:r w:rsidRPr="00C41288">
        <w:rPr>
          <w:rStyle w:val="markedcontent"/>
          <w:rFonts w:ascii="Arial" w:hAnsi="Arial" w:cs="Arial"/>
          <w:sz w:val="22"/>
          <w:szCs w:val="22"/>
        </w:rPr>
        <w:t xml:space="preserve">światowego. Śmiertelność </w:t>
      </w:r>
      <w:r w:rsidR="00B221E1">
        <w:rPr>
          <w:rStyle w:val="markedcontent"/>
          <w:rFonts w:ascii="Arial" w:hAnsi="Arial" w:cs="Arial"/>
          <w:sz w:val="22"/>
          <w:szCs w:val="22"/>
        </w:rPr>
        <w:br/>
      </w:r>
      <w:r w:rsidRPr="00C41288">
        <w:rPr>
          <w:rStyle w:val="markedcontent"/>
          <w:rFonts w:ascii="Arial" w:hAnsi="Arial" w:cs="Arial"/>
          <w:sz w:val="22"/>
          <w:szCs w:val="22"/>
        </w:rPr>
        <w:t>i obciążenie chorobami powodowane wybranymi najpoważniejszymi zagrożeniami” alkohol</w:t>
      </w:r>
      <w:r w:rsidR="00BB2D9A" w:rsidRPr="00C41288">
        <w:rPr>
          <w:rStyle w:val="markedcontent"/>
          <w:rFonts w:ascii="Arial" w:hAnsi="Arial" w:cs="Arial"/>
          <w:sz w:val="22"/>
          <w:szCs w:val="22"/>
        </w:rPr>
        <w:t xml:space="preserve"> </w:t>
      </w:r>
      <w:r w:rsidRPr="00C41288">
        <w:rPr>
          <w:rStyle w:val="markedcontent"/>
          <w:rFonts w:ascii="Arial" w:hAnsi="Arial" w:cs="Arial"/>
          <w:sz w:val="22"/>
          <w:szCs w:val="22"/>
        </w:rPr>
        <w:t>znajduje</w:t>
      </w:r>
      <w:r w:rsidR="00BB2D9A" w:rsidRPr="00C41288">
        <w:rPr>
          <w:rStyle w:val="markedcontent"/>
          <w:rFonts w:ascii="Arial" w:hAnsi="Arial" w:cs="Arial"/>
          <w:sz w:val="22"/>
          <w:szCs w:val="22"/>
        </w:rPr>
        <w:t xml:space="preserve"> </w:t>
      </w:r>
      <w:r w:rsidRPr="00C41288">
        <w:rPr>
          <w:rStyle w:val="markedcontent"/>
          <w:rFonts w:ascii="Arial" w:hAnsi="Arial" w:cs="Arial"/>
          <w:sz w:val="22"/>
          <w:szCs w:val="22"/>
        </w:rPr>
        <w:t>się</w:t>
      </w:r>
      <w:r w:rsidR="00BB2D9A" w:rsidRPr="00C41288">
        <w:rPr>
          <w:rStyle w:val="markedcontent"/>
          <w:rFonts w:ascii="Arial" w:hAnsi="Arial" w:cs="Arial"/>
          <w:sz w:val="22"/>
          <w:szCs w:val="22"/>
        </w:rPr>
        <w:t xml:space="preserve"> </w:t>
      </w:r>
      <w:r w:rsidRPr="00C41288">
        <w:rPr>
          <w:rStyle w:val="markedcontent"/>
          <w:rFonts w:ascii="Arial" w:hAnsi="Arial" w:cs="Arial"/>
          <w:sz w:val="22"/>
          <w:szCs w:val="22"/>
        </w:rPr>
        <w:t>na</w:t>
      </w:r>
      <w:r w:rsidR="00BB2D9A" w:rsidRPr="00C41288">
        <w:rPr>
          <w:rStyle w:val="markedcontent"/>
          <w:rFonts w:ascii="Arial" w:hAnsi="Arial" w:cs="Arial"/>
          <w:sz w:val="22"/>
          <w:szCs w:val="22"/>
        </w:rPr>
        <w:t xml:space="preserve"> </w:t>
      </w:r>
      <w:r w:rsidRPr="00C41288">
        <w:rPr>
          <w:rStyle w:val="markedcontent"/>
          <w:rFonts w:ascii="Arial" w:hAnsi="Arial" w:cs="Arial"/>
          <w:sz w:val="22"/>
          <w:szCs w:val="22"/>
        </w:rPr>
        <w:t>trzecim</w:t>
      </w:r>
      <w:r w:rsidR="00BB2D9A" w:rsidRPr="00C41288">
        <w:rPr>
          <w:rStyle w:val="markedcontent"/>
          <w:rFonts w:ascii="Arial" w:hAnsi="Arial" w:cs="Arial"/>
          <w:sz w:val="22"/>
          <w:szCs w:val="22"/>
        </w:rPr>
        <w:t xml:space="preserve"> </w:t>
      </w:r>
      <w:r w:rsidRPr="00C41288">
        <w:rPr>
          <w:rStyle w:val="markedcontent"/>
          <w:rFonts w:ascii="Arial" w:hAnsi="Arial" w:cs="Arial"/>
          <w:sz w:val="22"/>
          <w:szCs w:val="22"/>
        </w:rPr>
        <w:t>miejscu</w:t>
      </w:r>
      <w:r w:rsidR="00BB2D9A" w:rsidRPr="00C41288">
        <w:rPr>
          <w:rStyle w:val="markedcontent"/>
          <w:rFonts w:ascii="Arial" w:hAnsi="Arial" w:cs="Arial"/>
          <w:sz w:val="22"/>
          <w:szCs w:val="22"/>
        </w:rPr>
        <w:t xml:space="preserve"> </w:t>
      </w:r>
      <w:r w:rsidRPr="00C41288">
        <w:rPr>
          <w:rStyle w:val="markedcontent"/>
          <w:rFonts w:ascii="Arial" w:hAnsi="Arial" w:cs="Arial"/>
          <w:sz w:val="22"/>
          <w:szCs w:val="22"/>
        </w:rPr>
        <w:t>wśród</w:t>
      </w:r>
      <w:r w:rsidR="00BB2D9A" w:rsidRPr="00C41288">
        <w:rPr>
          <w:rStyle w:val="markedcontent"/>
          <w:rFonts w:ascii="Arial" w:hAnsi="Arial" w:cs="Arial"/>
          <w:sz w:val="22"/>
          <w:szCs w:val="22"/>
        </w:rPr>
        <w:t xml:space="preserve"> </w:t>
      </w:r>
      <w:r w:rsidRPr="00C41288">
        <w:rPr>
          <w:rStyle w:val="markedcontent"/>
          <w:rFonts w:ascii="Arial" w:hAnsi="Arial" w:cs="Arial"/>
          <w:sz w:val="22"/>
          <w:szCs w:val="22"/>
        </w:rPr>
        <w:t>czynników</w:t>
      </w:r>
      <w:r w:rsidR="00BB2D9A" w:rsidRPr="00C41288">
        <w:rPr>
          <w:rStyle w:val="markedcontent"/>
          <w:rFonts w:ascii="Arial" w:hAnsi="Arial" w:cs="Arial"/>
          <w:sz w:val="22"/>
          <w:szCs w:val="22"/>
        </w:rPr>
        <w:t xml:space="preserve"> </w:t>
      </w:r>
      <w:r w:rsidRPr="00C41288">
        <w:rPr>
          <w:rStyle w:val="markedcontent"/>
          <w:rFonts w:ascii="Arial" w:hAnsi="Arial" w:cs="Arial"/>
          <w:sz w:val="22"/>
          <w:szCs w:val="22"/>
        </w:rPr>
        <w:t>ryzyka dla zdrowia populacji, odpowiedzialny jest</w:t>
      </w:r>
      <w:r w:rsidR="00846676" w:rsidRPr="00C41288">
        <w:rPr>
          <w:rStyle w:val="markedcontent"/>
          <w:rFonts w:ascii="Arial" w:hAnsi="Arial" w:cs="Arial"/>
          <w:sz w:val="22"/>
          <w:szCs w:val="22"/>
        </w:rPr>
        <w:t xml:space="preserve"> </w:t>
      </w:r>
      <w:r w:rsidRPr="00C41288">
        <w:rPr>
          <w:rStyle w:val="markedcontent"/>
          <w:rFonts w:ascii="Arial" w:hAnsi="Arial" w:cs="Arial"/>
          <w:sz w:val="22"/>
          <w:szCs w:val="22"/>
        </w:rPr>
        <w:t>za</w:t>
      </w:r>
      <w:r w:rsidR="00846676" w:rsidRPr="00C41288">
        <w:rPr>
          <w:rStyle w:val="markedcontent"/>
          <w:rFonts w:ascii="Arial" w:hAnsi="Arial" w:cs="Arial"/>
          <w:sz w:val="22"/>
          <w:szCs w:val="22"/>
        </w:rPr>
        <w:t xml:space="preserve"> </w:t>
      </w:r>
      <w:r w:rsidRPr="00C41288">
        <w:rPr>
          <w:rStyle w:val="markedcontent"/>
          <w:rFonts w:ascii="Arial" w:hAnsi="Arial" w:cs="Arial"/>
          <w:sz w:val="22"/>
          <w:szCs w:val="22"/>
        </w:rPr>
        <w:t>ponad</w:t>
      </w:r>
      <w:r w:rsidR="00846676" w:rsidRPr="00C41288">
        <w:rPr>
          <w:rStyle w:val="markedcontent"/>
          <w:rFonts w:ascii="Arial" w:hAnsi="Arial" w:cs="Arial"/>
          <w:sz w:val="22"/>
          <w:szCs w:val="22"/>
        </w:rPr>
        <w:t xml:space="preserve"> </w:t>
      </w:r>
      <w:r w:rsidRPr="00C41288">
        <w:rPr>
          <w:rStyle w:val="markedcontent"/>
          <w:rFonts w:ascii="Arial" w:hAnsi="Arial" w:cs="Arial"/>
          <w:sz w:val="22"/>
          <w:szCs w:val="22"/>
        </w:rPr>
        <w:t>60</w:t>
      </w:r>
      <w:r w:rsidR="00846676" w:rsidRPr="00C41288">
        <w:rPr>
          <w:rStyle w:val="markedcontent"/>
          <w:rFonts w:ascii="Arial" w:hAnsi="Arial" w:cs="Arial"/>
          <w:sz w:val="22"/>
          <w:szCs w:val="22"/>
        </w:rPr>
        <w:t xml:space="preserve"> </w:t>
      </w:r>
      <w:r w:rsidRPr="00C41288">
        <w:rPr>
          <w:rStyle w:val="markedcontent"/>
          <w:rFonts w:ascii="Arial" w:hAnsi="Arial" w:cs="Arial"/>
          <w:sz w:val="22"/>
          <w:szCs w:val="22"/>
        </w:rPr>
        <w:t>rodzajów</w:t>
      </w:r>
      <w:r w:rsidR="00846676" w:rsidRPr="00C41288">
        <w:rPr>
          <w:rStyle w:val="markedcontent"/>
          <w:rFonts w:ascii="Arial" w:hAnsi="Arial" w:cs="Arial"/>
          <w:sz w:val="22"/>
          <w:szCs w:val="22"/>
        </w:rPr>
        <w:t xml:space="preserve"> </w:t>
      </w:r>
      <w:r w:rsidRPr="00C41288">
        <w:rPr>
          <w:rStyle w:val="markedcontent"/>
          <w:rFonts w:ascii="Arial" w:hAnsi="Arial" w:cs="Arial"/>
          <w:sz w:val="22"/>
          <w:szCs w:val="22"/>
        </w:rPr>
        <w:t>chorób</w:t>
      </w:r>
      <w:r w:rsidR="00846676" w:rsidRPr="00C41288">
        <w:rPr>
          <w:rStyle w:val="markedcontent"/>
          <w:rFonts w:ascii="Arial" w:hAnsi="Arial" w:cs="Arial"/>
          <w:sz w:val="22"/>
          <w:szCs w:val="22"/>
        </w:rPr>
        <w:t xml:space="preserve"> i </w:t>
      </w:r>
      <w:r w:rsidRPr="00C41288">
        <w:rPr>
          <w:rStyle w:val="markedcontent"/>
          <w:rFonts w:ascii="Arial" w:hAnsi="Arial" w:cs="Arial"/>
          <w:sz w:val="22"/>
          <w:szCs w:val="22"/>
        </w:rPr>
        <w:t>urazów.</w:t>
      </w:r>
      <w:r w:rsidR="00846676" w:rsidRPr="00C41288">
        <w:rPr>
          <w:rStyle w:val="markedcontent"/>
          <w:rFonts w:ascii="Arial" w:hAnsi="Arial" w:cs="Arial"/>
          <w:sz w:val="22"/>
          <w:szCs w:val="22"/>
        </w:rPr>
        <w:t xml:space="preserve"> </w:t>
      </w:r>
      <w:r w:rsidRPr="00C41288">
        <w:rPr>
          <w:rStyle w:val="markedcontent"/>
          <w:rFonts w:ascii="Arial" w:hAnsi="Arial" w:cs="Arial"/>
          <w:sz w:val="22"/>
          <w:szCs w:val="22"/>
        </w:rPr>
        <w:t>Rozmiary problemów związanych z alkoholem to również</w:t>
      </w:r>
      <w:r w:rsidR="00846676" w:rsidRPr="00C41288">
        <w:rPr>
          <w:rStyle w:val="markedcontent"/>
          <w:rFonts w:ascii="Arial" w:hAnsi="Arial" w:cs="Arial"/>
          <w:sz w:val="22"/>
          <w:szCs w:val="22"/>
        </w:rPr>
        <w:t xml:space="preserve"> </w:t>
      </w:r>
      <w:r w:rsidRPr="00C41288">
        <w:rPr>
          <w:rStyle w:val="markedcontent"/>
          <w:rFonts w:ascii="Arial" w:hAnsi="Arial" w:cs="Arial"/>
          <w:sz w:val="22"/>
          <w:szCs w:val="22"/>
        </w:rPr>
        <w:t>wysokie</w:t>
      </w:r>
      <w:r w:rsidR="00846676" w:rsidRPr="00C41288">
        <w:rPr>
          <w:rStyle w:val="markedcontent"/>
          <w:rFonts w:ascii="Arial" w:hAnsi="Arial" w:cs="Arial"/>
          <w:sz w:val="22"/>
          <w:szCs w:val="22"/>
        </w:rPr>
        <w:t xml:space="preserve"> </w:t>
      </w:r>
      <w:r w:rsidRPr="00C41288">
        <w:rPr>
          <w:rStyle w:val="markedcontent"/>
          <w:rFonts w:ascii="Arial" w:hAnsi="Arial" w:cs="Arial"/>
          <w:sz w:val="22"/>
          <w:szCs w:val="22"/>
        </w:rPr>
        <w:t>koszty</w:t>
      </w:r>
      <w:r w:rsidR="00846676" w:rsidRPr="00C41288">
        <w:rPr>
          <w:rStyle w:val="markedcontent"/>
          <w:rFonts w:ascii="Arial" w:hAnsi="Arial" w:cs="Arial"/>
          <w:sz w:val="22"/>
          <w:szCs w:val="22"/>
        </w:rPr>
        <w:t xml:space="preserve"> </w:t>
      </w:r>
      <w:r w:rsidRPr="00C41288">
        <w:rPr>
          <w:rStyle w:val="markedcontent"/>
          <w:rFonts w:ascii="Arial" w:hAnsi="Arial" w:cs="Arial"/>
          <w:sz w:val="22"/>
          <w:szCs w:val="22"/>
        </w:rPr>
        <w:t>społeczne</w:t>
      </w:r>
      <w:r w:rsidR="00846676" w:rsidRPr="00C41288">
        <w:rPr>
          <w:rStyle w:val="markedcontent"/>
          <w:rFonts w:ascii="Arial" w:hAnsi="Arial" w:cs="Arial"/>
          <w:sz w:val="22"/>
          <w:szCs w:val="22"/>
        </w:rPr>
        <w:t xml:space="preserve"> </w:t>
      </w:r>
      <w:r w:rsidRPr="00C41288">
        <w:rPr>
          <w:rStyle w:val="markedcontent"/>
          <w:rFonts w:ascii="Arial" w:hAnsi="Arial" w:cs="Arial"/>
          <w:sz w:val="22"/>
          <w:szCs w:val="22"/>
        </w:rPr>
        <w:t xml:space="preserve">i ekonomiczne, jakie ponoszą budżety państw. </w:t>
      </w:r>
      <w:r w:rsidRPr="00C41288">
        <w:rPr>
          <w:sz w:val="22"/>
          <w:szCs w:val="22"/>
        </w:rPr>
        <w:br/>
      </w:r>
      <w:r w:rsidRPr="00C41288">
        <w:rPr>
          <w:rStyle w:val="markedcontent"/>
          <w:rFonts w:ascii="Arial" w:hAnsi="Arial" w:cs="Arial"/>
          <w:sz w:val="22"/>
          <w:szCs w:val="22"/>
        </w:rPr>
        <w:t>Nadużywanie alkoholu to nie tylko szkody zdrowotne, ale także psychologiczne i społeczne</w:t>
      </w:r>
      <w:r w:rsidR="00587FE5" w:rsidRPr="00C41288">
        <w:rPr>
          <w:rStyle w:val="markedcontent"/>
          <w:rFonts w:ascii="Arial" w:hAnsi="Arial" w:cs="Arial"/>
          <w:sz w:val="22"/>
          <w:szCs w:val="22"/>
        </w:rPr>
        <w:t>.</w:t>
      </w:r>
      <w:r w:rsidRPr="00C41288">
        <w:rPr>
          <w:rStyle w:val="markedcontent"/>
          <w:rFonts w:ascii="Arial" w:hAnsi="Arial" w:cs="Arial"/>
          <w:sz w:val="22"/>
          <w:szCs w:val="22"/>
        </w:rPr>
        <w:t xml:space="preserve"> </w:t>
      </w:r>
      <w:r w:rsidRPr="00C41288">
        <w:rPr>
          <w:sz w:val="22"/>
          <w:szCs w:val="22"/>
        </w:rPr>
        <w:br/>
      </w:r>
      <w:r w:rsidRPr="00C41288">
        <w:rPr>
          <w:rStyle w:val="markedcontent"/>
          <w:rFonts w:ascii="Arial" w:hAnsi="Arial" w:cs="Arial"/>
          <w:sz w:val="22"/>
          <w:szCs w:val="22"/>
        </w:rPr>
        <w:t xml:space="preserve">Problem uzależnienia od alkoholu, narkotyków i innych substancji psychoaktywnych mimo </w:t>
      </w:r>
      <w:r w:rsidRPr="00C41288">
        <w:rPr>
          <w:sz w:val="22"/>
          <w:szCs w:val="22"/>
        </w:rPr>
        <w:br/>
      </w:r>
      <w:r w:rsidRPr="00C41288">
        <w:rPr>
          <w:rStyle w:val="markedcontent"/>
          <w:rFonts w:ascii="Arial" w:hAnsi="Arial" w:cs="Arial"/>
          <w:sz w:val="22"/>
          <w:szCs w:val="22"/>
        </w:rPr>
        <w:t xml:space="preserve">podejmowanych od wielu lat działań mających na celu zwiększenie świadomości na temat </w:t>
      </w:r>
      <w:r w:rsidRPr="00C41288">
        <w:rPr>
          <w:sz w:val="22"/>
          <w:szCs w:val="22"/>
        </w:rPr>
        <w:br/>
      </w:r>
      <w:r w:rsidRPr="00C41288">
        <w:rPr>
          <w:rStyle w:val="markedcontent"/>
          <w:rFonts w:ascii="Arial" w:hAnsi="Arial" w:cs="Arial"/>
          <w:sz w:val="22"/>
          <w:szCs w:val="22"/>
        </w:rPr>
        <w:t xml:space="preserve">konsekwencji nadużywania środków psychoaktywnych stale utrzymuje tendencję wzrostową. </w:t>
      </w:r>
      <w:r w:rsidRPr="00C41288">
        <w:rPr>
          <w:sz w:val="22"/>
          <w:szCs w:val="22"/>
        </w:rPr>
        <w:br/>
      </w:r>
      <w:r w:rsidRPr="00C41288">
        <w:rPr>
          <w:rStyle w:val="markedcontent"/>
          <w:rFonts w:ascii="Arial" w:hAnsi="Arial" w:cs="Arial"/>
          <w:sz w:val="22"/>
          <w:szCs w:val="22"/>
        </w:rPr>
        <w:t>„Gminny</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Program</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Profilaktyki</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i</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Rozwiązywania</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Problemów</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Alkoholowych</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oraz</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Przeciwdziałania</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N</w:t>
      </w:r>
      <w:r w:rsidR="00D93907" w:rsidRPr="00C41288">
        <w:rPr>
          <w:rStyle w:val="markedcontent"/>
          <w:rFonts w:ascii="Arial" w:hAnsi="Arial" w:cs="Arial"/>
          <w:sz w:val="22"/>
          <w:szCs w:val="22"/>
        </w:rPr>
        <w:t>a</w:t>
      </w:r>
      <w:r w:rsidRPr="00C41288">
        <w:rPr>
          <w:rStyle w:val="markedcontent"/>
          <w:rFonts w:ascii="Arial" w:hAnsi="Arial" w:cs="Arial"/>
          <w:sz w:val="22"/>
          <w:szCs w:val="22"/>
        </w:rPr>
        <w:t>rkomanii</w:t>
      </w:r>
      <w:r w:rsidR="00D93907" w:rsidRPr="00C41288">
        <w:rPr>
          <w:rStyle w:val="markedcontent"/>
          <w:rFonts w:ascii="Arial" w:hAnsi="Arial" w:cs="Arial"/>
          <w:sz w:val="22"/>
          <w:szCs w:val="22"/>
        </w:rPr>
        <w:t xml:space="preserve"> </w:t>
      </w:r>
      <w:r w:rsidR="004E599E" w:rsidRPr="00C41288">
        <w:rPr>
          <w:rStyle w:val="markedcontent"/>
          <w:rFonts w:ascii="Arial" w:hAnsi="Arial" w:cs="Arial"/>
          <w:sz w:val="22"/>
          <w:szCs w:val="22"/>
        </w:rPr>
        <w:t>dla</w:t>
      </w:r>
      <w:r w:rsidR="00D93907" w:rsidRPr="00C41288">
        <w:rPr>
          <w:rStyle w:val="markedcontent"/>
          <w:rFonts w:ascii="Arial" w:hAnsi="Arial" w:cs="Arial"/>
          <w:sz w:val="22"/>
          <w:szCs w:val="22"/>
        </w:rPr>
        <w:t xml:space="preserve"> </w:t>
      </w:r>
      <w:r w:rsidR="004E599E" w:rsidRPr="00C41288">
        <w:rPr>
          <w:rStyle w:val="markedcontent"/>
          <w:rFonts w:ascii="Arial" w:hAnsi="Arial" w:cs="Arial"/>
          <w:sz w:val="22"/>
          <w:szCs w:val="22"/>
        </w:rPr>
        <w:t>miast</w:t>
      </w:r>
      <w:r w:rsidR="00D93907" w:rsidRPr="00C41288">
        <w:rPr>
          <w:rStyle w:val="markedcontent"/>
          <w:rFonts w:ascii="Arial" w:hAnsi="Arial" w:cs="Arial"/>
          <w:sz w:val="22"/>
          <w:szCs w:val="22"/>
        </w:rPr>
        <w:t xml:space="preserve">a </w:t>
      </w:r>
      <w:r w:rsidR="004E599E" w:rsidRPr="00C41288">
        <w:rPr>
          <w:rStyle w:val="markedcontent"/>
          <w:rFonts w:ascii="Arial" w:hAnsi="Arial" w:cs="Arial"/>
          <w:sz w:val="22"/>
          <w:szCs w:val="22"/>
        </w:rPr>
        <w:t>Kętrzyn</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na</w:t>
      </w:r>
      <w:r w:rsidR="00D93907" w:rsidRPr="00C41288">
        <w:rPr>
          <w:rStyle w:val="markedcontent"/>
          <w:rFonts w:ascii="Arial" w:hAnsi="Arial" w:cs="Arial"/>
          <w:sz w:val="22"/>
          <w:szCs w:val="22"/>
        </w:rPr>
        <w:t xml:space="preserve"> </w:t>
      </w:r>
      <w:r w:rsidR="004E599E" w:rsidRPr="00C41288">
        <w:rPr>
          <w:rStyle w:val="markedcontent"/>
          <w:rFonts w:ascii="Arial" w:hAnsi="Arial" w:cs="Arial"/>
          <w:sz w:val="22"/>
          <w:szCs w:val="22"/>
        </w:rPr>
        <w:t>rok</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202</w:t>
      </w:r>
      <w:r w:rsidR="00772C32" w:rsidRPr="00C41288">
        <w:rPr>
          <w:rStyle w:val="markedcontent"/>
          <w:rFonts w:ascii="Arial" w:hAnsi="Arial" w:cs="Arial"/>
          <w:sz w:val="22"/>
          <w:szCs w:val="22"/>
        </w:rPr>
        <w:t>2</w:t>
      </w:r>
      <w:r w:rsidRPr="00C41288">
        <w:rPr>
          <w:rStyle w:val="markedcontent"/>
          <w:rFonts w:ascii="Arial" w:hAnsi="Arial" w:cs="Arial"/>
          <w:sz w:val="22"/>
          <w:szCs w:val="22"/>
        </w:rPr>
        <w:t>”,</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zwany</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dale</w:t>
      </w:r>
      <w:r w:rsidR="00D93907" w:rsidRPr="00C41288">
        <w:rPr>
          <w:rStyle w:val="markedcontent"/>
          <w:rFonts w:ascii="Arial" w:hAnsi="Arial" w:cs="Arial"/>
          <w:sz w:val="22"/>
          <w:szCs w:val="22"/>
        </w:rPr>
        <w:t xml:space="preserve">j </w:t>
      </w:r>
      <w:r w:rsidRPr="00C41288">
        <w:rPr>
          <w:rStyle w:val="markedcontent"/>
          <w:rFonts w:ascii="Arial" w:hAnsi="Arial" w:cs="Arial"/>
          <w:sz w:val="22"/>
          <w:szCs w:val="22"/>
        </w:rPr>
        <w:t>Programem,</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określa</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gminną</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strategię</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w</w:t>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 xml:space="preserve">zakresie profilaktyki oraz minimalizowania szkód społecznych </w:t>
      </w:r>
      <w:r w:rsidR="00B221E1">
        <w:rPr>
          <w:rStyle w:val="markedcontent"/>
          <w:rFonts w:ascii="Arial" w:hAnsi="Arial" w:cs="Arial"/>
          <w:sz w:val="22"/>
          <w:szCs w:val="22"/>
        </w:rPr>
        <w:br/>
      </w:r>
      <w:r w:rsidRPr="00C41288">
        <w:rPr>
          <w:rStyle w:val="markedcontent"/>
          <w:rFonts w:ascii="Arial" w:hAnsi="Arial" w:cs="Arial"/>
          <w:sz w:val="22"/>
          <w:szCs w:val="22"/>
        </w:rPr>
        <w:t>i zdrowotnych,</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wynikających</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z</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używania</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alkoholu</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i</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narkotyków.</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Realizację zadań z zakresu ochrony</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zdrowia</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nakłada</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na</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samorządy</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gmin</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art.</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7</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 xml:space="preserve">ustawy z dnia 8 marca 1990 r. </w:t>
      </w:r>
      <w:r w:rsidR="00B221E1">
        <w:rPr>
          <w:rStyle w:val="markedcontent"/>
          <w:rFonts w:ascii="Arial" w:hAnsi="Arial" w:cs="Arial"/>
          <w:sz w:val="22"/>
          <w:szCs w:val="22"/>
        </w:rPr>
        <w:br/>
      </w:r>
      <w:r w:rsidRPr="00C41288">
        <w:rPr>
          <w:rStyle w:val="markedcontent"/>
          <w:rFonts w:ascii="Arial" w:hAnsi="Arial" w:cs="Arial"/>
          <w:sz w:val="22"/>
          <w:szCs w:val="22"/>
        </w:rPr>
        <w:t>o samorządzie gminnym (</w:t>
      </w:r>
      <w:r w:rsidR="001400F6" w:rsidRPr="00C41288">
        <w:rPr>
          <w:rStyle w:val="markedcontent"/>
          <w:rFonts w:ascii="Arial" w:hAnsi="Arial" w:cs="Arial"/>
          <w:sz w:val="22"/>
          <w:szCs w:val="22"/>
        </w:rPr>
        <w:t xml:space="preserve">Dz. </w:t>
      </w:r>
      <w:r w:rsidRPr="00C41288">
        <w:rPr>
          <w:rStyle w:val="markedcontent"/>
          <w:rFonts w:ascii="Arial" w:hAnsi="Arial" w:cs="Arial"/>
          <w:sz w:val="22"/>
          <w:szCs w:val="22"/>
        </w:rPr>
        <w:t>U. z 20</w:t>
      </w:r>
      <w:r w:rsidR="000968C9">
        <w:rPr>
          <w:rStyle w:val="markedcontent"/>
          <w:rFonts w:ascii="Arial" w:hAnsi="Arial" w:cs="Arial"/>
          <w:sz w:val="22"/>
          <w:szCs w:val="22"/>
        </w:rPr>
        <w:t>21</w:t>
      </w:r>
      <w:r w:rsidRPr="00C41288">
        <w:rPr>
          <w:rStyle w:val="markedcontent"/>
          <w:rFonts w:ascii="Arial" w:hAnsi="Arial" w:cs="Arial"/>
          <w:sz w:val="22"/>
          <w:szCs w:val="22"/>
        </w:rPr>
        <w:t xml:space="preserve">r., poz. </w:t>
      </w:r>
      <w:r w:rsidR="000968C9">
        <w:rPr>
          <w:rStyle w:val="markedcontent"/>
          <w:rFonts w:ascii="Arial" w:hAnsi="Arial" w:cs="Arial"/>
          <w:sz w:val="22"/>
          <w:szCs w:val="22"/>
        </w:rPr>
        <w:t>1372</w:t>
      </w:r>
      <w:r w:rsidRPr="00C41288">
        <w:rPr>
          <w:rStyle w:val="markedcontent"/>
          <w:rFonts w:ascii="Arial" w:hAnsi="Arial" w:cs="Arial"/>
          <w:sz w:val="22"/>
          <w:szCs w:val="22"/>
        </w:rPr>
        <w:t xml:space="preserve"> z </w:t>
      </w:r>
      <w:proofErr w:type="spellStart"/>
      <w:r w:rsidRPr="00C41288">
        <w:rPr>
          <w:rStyle w:val="markedcontent"/>
          <w:rFonts w:ascii="Arial" w:hAnsi="Arial" w:cs="Arial"/>
          <w:sz w:val="22"/>
          <w:szCs w:val="22"/>
        </w:rPr>
        <w:t>późn</w:t>
      </w:r>
      <w:proofErr w:type="spellEnd"/>
      <w:r w:rsidRPr="00C41288">
        <w:rPr>
          <w:rStyle w:val="markedcontent"/>
          <w:rFonts w:ascii="Arial" w:hAnsi="Arial" w:cs="Arial"/>
          <w:sz w:val="22"/>
          <w:szCs w:val="22"/>
        </w:rPr>
        <w:t>. zm.), a zadania</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własne gminy wynikają bezpośrednio z art. 4</w:t>
      </w:r>
      <w:r w:rsidRPr="006138D4">
        <w:rPr>
          <w:rStyle w:val="markedcontent"/>
          <w:rFonts w:ascii="Arial" w:hAnsi="Arial" w:cs="Arial"/>
          <w:sz w:val="22"/>
          <w:szCs w:val="22"/>
          <w:vertAlign w:val="superscript"/>
        </w:rPr>
        <w:t>1</w:t>
      </w:r>
      <w:r w:rsidRPr="00C41288">
        <w:rPr>
          <w:rStyle w:val="markedcontent"/>
          <w:rFonts w:ascii="Arial" w:hAnsi="Arial" w:cs="Arial"/>
          <w:sz w:val="22"/>
          <w:szCs w:val="22"/>
        </w:rPr>
        <w:t xml:space="preserve"> ustawy z dnia 26 października 1982 r. o</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 xml:space="preserve">wychowaniu </w:t>
      </w:r>
      <w:r w:rsidR="00B221E1">
        <w:rPr>
          <w:rStyle w:val="markedcontent"/>
          <w:rFonts w:ascii="Arial" w:hAnsi="Arial" w:cs="Arial"/>
          <w:sz w:val="22"/>
          <w:szCs w:val="22"/>
        </w:rPr>
        <w:br/>
      </w:r>
      <w:r w:rsidRPr="00C41288">
        <w:rPr>
          <w:rStyle w:val="markedcontent"/>
          <w:rFonts w:ascii="Arial" w:hAnsi="Arial" w:cs="Arial"/>
          <w:sz w:val="22"/>
          <w:szCs w:val="22"/>
        </w:rPr>
        <w:t>w trzeźwości i przeciwdziałaniu alkoholizmowi (Dz. U. z 20</w:t>
      </w:r>
      <w:r w:rsidR="000968C9">
        <w:rPr>
          <w:rStyle w:val="markedcontent"/>
          <w:rFonts w:ascii="Arial" w:hAnsi="Arial" w:cs="Arial"/>
          <w:sz w:val="22"/>
          <w:szCs w:val="22"/>
        </w:rPr>
        <w:t>21</w:t>
      </w:r>
      <w:r w:rsidRPr="00C41288">
        <w:rPr>
          <w:rStyle w:val="markedcontent"/>
          <w:rFonts w:ascii="Arial" w:hAnsi="Arial" w:cs="Arial"/>
          <w:sz w:val="22"/>
          <w:szCs w:val="22"/>
        </w:rPr>
        <w:t xml:space="preserve">r., poz. </w:t>
      </w:r>
      <w:r w:rsidR="000968C9">
        <w:rPr>
          <w:rStyle w:val="markedcontent"/>
          <w:rFonts w:ascii="Arial" w:hAnsi="Arial" w:cs="Arial"/>
          <w:sz w:val="22"/>
          <w:szCs w:val="22"/>
        </w:rPr>
        <w:t>1119</w:t>
      </w:r>
      <w:r w:rsidRPr="00C41288">
        <w:rPr>
          <w:rStyle w:val="markedcontent"/>
          <w:rFonts w:ascii="Arial" w:hAnsi="Arial" w:cs="Arial"/>
          <w:sz w:val="22"/>
          <w:szCs w:val="22"/>
        </w:rPr>
        <w:t xml:space="preserve"> z późn.zm.). </w:t>
      </w:r>
    </w:p>
    <w:p w14:paraId="4BF522E5" w14:textId="77777777" w:rsidR="00B221E1" w:rsidRDefault="00B221E1" w:rsidP="00B221E1">
      <w:pPr>
        <w:pStyle w:val="NormalnyWeb"/>
        <w:spacing w:before="0" w:beforeAutospacing="0" w:after="0" w:afterAutospacing="0" w:line="360" w:lineRule="auto"/>
        <w:jc w:val="both"/>
        <w:rPr>
          <w:sz w:val="22"/>
          <w:szCs w:val="22"/>
        </w:rPr>
      </w:pPr>
    </w:p>
    <w:p w14:paraId="16488003" w14:textId="77777777" w:rsidR="00B221E1" w:rsidRDefault="00B221E1" w:rsidP="00B221E1">
      <w:pPr>
        <w:pStyle w:val="NormalnyWeb"/>
        <w:spacing w:before="0" w:beforeAutospacing="0" w:after="0" w:afterAutospacing="0" w:line="360" w:lineRule="auto"/>
        <w:jc w:val="both"/>
        <w:rPr>
          <w:sz w:val="22"/>
          <w:szCs w:val="22"/>
        </w:rPr>
      </w:pPr>
    </w:p>
    <w:p w14:paraId="7663BE3D" w14:textId="77777777" w:rsidR="00B221E1" w:rsidRDefault="00B221E1" w:rsidP="00B221E1">
      <w:pPr>
        <w:pStyle w:val="NormalnyWeb"/>
        <w:spacing w:before="0" w:beforeAutospacing="0" w:after="0" w:afterAutospacing="0" w:line="360" w:lineRule="auto"/>
        <w:jc w:val="both"/>
        <w:rPr>
          <w:sz w:val="22"/>
          <w:szCs w:val="22"/>
        </w:rPr>
      </w:pPr>
    </w:p>
    <w:p w14:paraId="6B86317A" w14:textId="77777777" w:rsidR="00B221E1" w:rsidRDefault="00B221E1" w:rsidP="00B221E1">
      <w:pPr>
        <w:pStyle w:val="NormalnyWeb"/>
        <w:spacing w:before="0" w:beforeAutospacing="0" w:after="0" w:afterAutospacing="0" w:line="360" w:lineRule="auto"/>
        <w:jc w:val="both"/>
        <w:rPr>
          <w:sz w:val="22"/>
          <w:szCs w:val="22"/>
        </w:rPr>
      </w:pPr>
    </w:p>
    <w:p w14:paraId="16251753" w14:textId="77777777" w:rsidR="00B221E1" w:rsidRDefault="00B221E1" w:rsidP="00B221E1">
      <w:pPr>
        <w:pStyle w:val="NormalnyWeb"/>
        <w:spacing w:before="0" w:beforeAutospacing="0" w:after="0" w:afterAutospacing="0" w:line="360" w:lineRule="auto"/>
        <w:jc w:val="both"/>
        <w:rPr>
          <w:sz w:val="22"/>
          <w:szCs w:val="22"/>
        </w:rPr>
      </w:pPr>
    </w:p>
    <w:p w14:paraId="27FC8453" w14:textId="77777777" w:rsidR="00B221E1" w:rsidRDefault="00B221E1" w:rsidP="00B221E1">
      <w:pPr>
        <w:pStyle w:val="NormalnyWeb"/>
        <w:spacing w:before="0" w:beforeAutospacing="0" w:after="0" w:afterAutospacing="0" w:line="360" w:lineRule="auto"/>
        <w:jc w:val="both"/>
        <w:rPr>
          <w:sz w:val="22"/>
          <w:szCs w:val="22"/>
        </w:rPr>
      </w:pPr>
    </w:p>
    <w:p w14:paraId="1D6D2E55" w14:textId="77777777" w:rsidR="00B221E1" w:rsidRDefault="00B221E1" w:rsidP="00B221E1">
      <w:pPr>
        <w:pStyle w:val="NormalnyWeb"/>
        <w:spacing w:before="0" w:beforeAutospacing="0" w:after="0" w:afterAutospacing="0" w:line="360" w:lineRule="auto"/>
        <w:jc w:val="both"/>
        <w:rPr>
          <w:sz w:val="22"/>
          <w:szCs w:val="22"/>
        </w:rPr>
      </w:pPr>
    </w:p>
    <w:p w14:paraId="31C46743" w14:textId="489BC93A" w:rsidR="00237AE6" w:rsidRDefault="004B429E" w:rsidP="00B221E1">
      <w:pPr>
        <w:pStyle w:val="NormalnyWeb"/>
        <w:spacing w:before="0" w:beforeAutospacing="0" w:after="0" w:afterAutospacing="0" w:line="360" w:lineRule="auto"/>
        <w:jc w:val="both"/>
        <w:rPr>
          <w:rStyle w:val="markedcontent"/>
          <w:rFonts w:ascii="Arial" w:hAnsi="Arial" w:cs="Arial"/>
          <w:sz w:val="22"/>
          <w:szCs w:val="22"/>
        </w:rPr>
      </w:pPr>
      <w:r w:rsidRPr="00C41288">
        <w:rPr>
          <w:sz w:val="22"/>
          <w:szCs w:val="22"/>
        </w:rPr>
        <w:lastRenderedPageBreak/>
        <w:br/>
      </w:r>
      <w:r w:rsidRPr="00C41288">
        <w:rPr>
          <w:rStyle w:val="markedcontent"/>
          <w:rFonts w:ascii="Arial" w:hAnsi="Arial" w:cs="Arial"/>
          <w:sz w:val="22"/>
          <w:szCs w:val="22"/>
        </w:rPr>
        <w:t xml:space="preserve">Zadania w zakresie przeciwdziałania alkoholizmowi wykonywane są poprzez odpowiednie </w:t>
      </w:r>
      <w:r w:rsidRPr="00C41288">
        <w:rPr>
          <w:sz w:val="22"/>
          <w:szCs w:val="22"/>
        </w:rPr>
        <w:br/>
      </w:r>
      <w:r w:rsidRPr="00C41288">
        <w:rPr>
          <w:rStyle w:val="markedcontent"/>
          <w:rFonts w:ascii="Arial" w:hAnsi="Arial" w:cs="Arial"/>
          <w:sz w:val="22"/>
          <w:szCs w:val="22"/>
        </w:rPr>
        <w:t>kształtowanie</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polityki</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społecznej,</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w</w:t>
      </w:r>
      <w:r w:rsidR="004E599E" w:rsidRPr="00C41288">
        <w:rPr>
          <w:rStyle w:val="markedcontent"/>
          <w:rFonts w:ascii="Arial" w:hAnsi="Arial" w:cs="Arial"/>
          <w:sz w:val="22"/>
          <w:szCs w:val="22"/>
        </w:rPr>
        <w:t xml:space="preserve"> </w:t>
      </w:r>
      <w:r w:rsidRPr="00C41288">
        <w:rPr>
          <w:rStyle w:val="markedcontent"/>
          <w:rFonts w:ascii="Arial" w:hAnsi="Arial" w:cs="Arial"/>
          <w:sz w:val="22"/>
          <w:szCs w:val="22"/>
        </w:rPr>
        <w:t>szczególności:</w:t>
      </w:r>
    </w:p>
    <w:p w14:paraId="00F0B480" w14:textId="77777777" w:rsidR="00B221E1" w:rsidRPr="00C41288" w:rsidRDefault="00B221E1" w:rsidP="00B221E1">
      <w:pPr>
        <w:pStyle w:val="NormalnyWeb"/>
        <w:spacing w:before="0" w:beforeAutospacing="0" w:after="0" w:afterAutospacing="0" w:line="360" w:lineRule="auto"/>
        <w:jc w:val="both"/>
        <w:rPr>
          <w:rStyle w:val="markedcontent"/>
          <w:rFonts w:ascii="Arial" w:hAnsi="Arial" w:cs="Arial"/>
          <w:sz w:val="22"/>
          <w:szCs w:val="22"/>
        </w:rPr>
      </w:pPr>
    </w:p>
    <w:p w14:paraId="6FF078D2" w14:textId="77777777" w:rsidR="00237AE6" w:rsidRPr="00C41288" w:rsidRDefault="004B429E" w:rsidP="00B221E1">
      <w:pPr>
        <w:pStyle w:val="NormalnyWeb"/>
        <w:spacing w:before="0" w:beforeAutospacing="0" w:after="0" w:afterAutospacing="0" w:line="360" w:lineRule="auto"/>
        <w:jc w:val="both"/>
        <w:rPr>
          <w:rStyle w:val="markedcontent"/>
          <w:rFonts w:ascii="Arial" w:hAnsi="Arial" w:cs="Arial"/>
          <w:sz w:val="22"/>
          <w:szCs w:val="22"/>
        </w:rPr>
      </w:pPr>
      <w:r w:rsidRPr="00C41288">
        <w:rPr>
          <w:rStyle w:val="markedcontent"/>
          <w:rFonts w:ascii="Arial" w:hAnsi="Arial" w:cs="Arial"/>
          <w:sz w:val="22"/>
          <w:szCs w:val="22"/>
        </w:rPr>
        <w:sym w:font="Symbol" w:char="F0B7"/>
      </w:r>
      <w:r w:rsidRPr="00C41288">
        <w:rPr>
          <w:rStyle w:val="markedcontent"/>
          <w:rFonts w:ascii="Courier New" w:hAnsi="Courier New" w:cs="Courier New"/>
          <w:sz w:val="22"/>
          <w:szCs w:val="22"/>
        </w:rPr>
        <w:t xml:space="preserve"> </w:t>
      </w:r>
      <w:r w:rsidRPr="00C41288">
        <w:rPr>
          <w:rStyle w:val="markedcontent"/>
          <w:rFonts w:ascii="Arial" w:hAnsi="Arial" w:cs="Arial"/>
          <w:sz w:val="22"/>
          <w:szCs w:val="22"/>
        </w:rPr>
        <w:t xml:space="preserve">tworzenie warunków sprzyjających realizacji potrzeb, których zaspokajanie motywuje </w:t>
      </w:r>
      <w:r w:rsidRPr="00C41288">
        <w:rPr>
          <w:sz w:val="22"/>
          <w:szCs w:val="22"/>
        </w:rPr>
        <w:br/>
      </w:r>
      <w:r w:rsidRPr="00C41288">
        <w:rPr>
          <w:rStyle w:val="markedcontent"/>
          <w:rFonts w:ascii="Arial" w:hAnsi="Arial" w:cs="Arial"/>
          <w:sz w:val="22"/>
          <w:szCs w:val="22"/>
        </w:rPr>
        <w:t>do</w:t>
      </w:r>
      <w:r w:rsidR="00147C2F" w:rsidRPr="00C41288">
        <w:rPr>
          <w:rStyle w:val="markedcontent"/>
          <w:rFonts w:ascii="Arial" w:hAnsi="Arial" w:cs="Arial"/>
          <w:sz w:val="22"/>
          <w:szCs w:val="22"/>
        </w:rPr>
        <w:t xml:space="preserve"> </w:t>
      </w:r>
      <w:r w:rsidRPr="00C41288">
        <w:rPr>
          <w:rStyle w:val="markedcontent"/>
          <w:rFonts w:ascii="Arial" w:hAnsi="Arial" w:cs="Arial"/>
          <w:sz w:val="22"/>
          <w:szCs w:val="22"/>
        </w:rPr>
        <w:t>powstrzymania</w:t>
      </w:r>
      <w:r w:rsidR="00147C2F" w:rsidRPr="00C41288">
        <w:rPr>
          <w:rStyle w:val="markedcontent"/>
          <w:rFonts w:ascii="Arial" w:hAnsi="Arial" w:cs="Arial"/>
          <w:sz w:val="22"/>
          <w:szCs w:val="22"/>
        </w:rPr>
        <w:t xml:space="preserve"> </w:t>
      </w:r>
      <w:r w:rsidRPr="00C41288">
        <w:rPr>
          <w:rStyle w:val="markedcontent"/>
          <w:rFonts w:ascii="Arial" w:hAnsi="Arial" w:cs="Arial"/>
          <w:sz w:val="22"/>
          <w:szCs w:val="22"/>
        </w:rPr>
        <w:t>się</w:t>
      </w:r>
      <w:r w:rsidR="00147C2F" w:rsidRPr="00C41288">
        <w:rPr>
          <w:rStyle w:val="markedcontent"/>
          <w:rFonts w:ascii="Arial" w:hAnsi="Arial" w:cs="Arial"/>
          <w:sz w:val="22"/>
          <w:szCs w:val="22"/>
        </w:rPr>
        <w:t xml:space="preserve"> </w:t>
      </w:r>
      <w:r w:rsidRPr="00C41288">
        <w:rPr>
          <w:rStyle w:val="markedcontent"/>
          <w:rFonts w:ascii="Arial" w:hAnsi="Arial" w:cs="Arial"/>
          <w:sz w:val="22"/>
          <w:szCs w:val="22"/>
        </w:rPr>
        <w:t>od</w:t>
      </w:r>
      <w:r w:rsidR="00147C2F" w:rsidRPr="00C41288">
        <w:rPr>
          <w:rStyle w:val="markedcontent"/>
          <w:rFonts w:ascii="Arial" w:hAnsi="Arial" w:cs="Arial"/>
          <w:sz w:val="22"/>
          <w:szCs w:val="22"/>
        </w:rPr>
        <w:t xml:space="preserve"> </w:t>
      </w:r>
      <w:r w:rsidRPr="00C41288">
        <w:rPr>
          <w:rStyle w:val="markedcontent"/>
          <w:rFonts w:ascii="Arial" w:hAnsi="Arial" w:cs="Arial"/>
          <w:sz w:val="22"/>
          <w:szCs w:val="22"/>
        </w:rPr>
        <w:t>spożywania</w:t>
      </w:r>
      <w:r w:rsidR="00147C2F" w:rsidRPr="00C41288">
        <w:rPr>
          <w:rStyle w:val="markedcontent"/>
          <w:rFonts w:ascii="Arial" w:hAnsi="Arial" w:cs="Arial"/>
          <w:sz w:val="22"/>
          <w:szCs w:val="22"/>
        </w:rPr>
        <w:t xml:space="preserve"> </w:t>
      </w:r>
      <w:r w:rsidRPr="00C41288">
        <w:rPr>
          <w:rStyle w:val="markedcontent"/>
          <w:rFonts w:ascii="Arial" w:hAnsi="Arial" w:cs="Arial"/>
          <w:sz w:val="22"/>
          <w:szCs w:val="22"/>
        </w:rPr>
        <w:t>alkoholu;</w:t>
      </w:r>
    </w:p>
    <w:p w14:paraId="1B5ACA68" w14:textId="26665DC9" w:rsidR="00237AE6" w:rsidRPr="00C41288" w:rsidRDefault="004B429E" w:rsidP="00B221E1">
      <w:pPr>
        <w:pStyle w:val="NormalnyWeb"/>
        <w:spacing w:before="0" w:beforeAutospacing="0" w:after="0" w:afterAutospacing="0" w:line="360" w:lineRule="auto"/>
        <w:jc w:val="both"/>
        <w:rPr>
          <w:rStyle w:val="markedcontent"/>
          <w:rFonts w:ascii="Arial" w:hAnsi="Arial" w:cs="Arial"/>
          <w:sz w:val="22"/>
          <w:szCs w:val="22"/>
        </w:rPr>
      </w:pPr>
      <w:r w:rsidRPr="00C41288">
        <w:rPr>
          <w:rStyle w:val="markedcontent"/>
          <w:rFonts w:ascii="Arial" w:hAnsi="Arial" w:cs="Arial"/>
          <w:sz w:val="22"/>
          <w:szCs w:val="22"/>
        </w:rPr>
        <w:sym w:font="Symbol" w:char="F0B7"/>
      </w:r>
      <w:r w:rsidR="00D93907" w:rsidRPr="00C41288">
        <w:rPr>
          <w:rStyle w:val="markedcontent"/>
          <w:rFonts w:ascii="Arial" w:hAnsi="Arial" w:cs="Arial"/>
          <w:sz w:val="22"/>
          <w:szCs w:val="22"/>
        </w:rPr>
        <w:t xml:space="preserve"> </w:t>
      </w:r>
      <w:r w:rsidRPr="00C41288">
        <w:rPr>
          <w:rStyle w:val="markedcontent"/>
          <w:rFonts w:ascii="Arial" w:hAnsi="Arial" w:cs="Arial"/>
          <w:sz w:val="22"/>
          <w:szCs w:val="22"/>
        </w:rPr>
        <w:t>działalność</w:t>
      </w:r>
      <w:r w:rsidR="00147C2F" w:rsidRPr="00C41288">
        <w:rPr>
          <w:rStyle w:val="markedcontent"/>
          <w:rFonts w:ascii="Arial" w:hAnsi="Arial" w:cs="Arial"/>
          <w:sz w:val="22"/>
          <w:szCs w:val="22"/>
        </w:rPr>
        <w:t xml:space="preserve"> </w:t>
      </w:r>
      <w:r w:rsidRPr="00C41288">
        <w:rPr>
          <w:rStyle w:val="markedcontent"/>
          <w:rFonts w:ascii="Arial" w:hAnsi="Arial" w:cs="Arial"/>
          <w:sz w:val="22"/>
          <w:szCs w:val="22"/>
        </w:rPr>
        <w:t>wychowawczą</w:t>
      </w:r>
      <w:r w:rsidR="00147C2F" w:rsidRPr="00C41288">
        <w:rPr>
          <w:rStyle w:val="markedcontent"/>
          <w:rFonts w:ascii="Arial" w:hAnsi="Arial" w:cs="Arial"/>
          <w:sz w:val="22"/>
          <w:szCs w:val="22"/>
        </w:rPr>
        <w:t xml:space="preserve"> </w:t>
      </w:r>
      <w:r w:rsidRPr="00C41288">
        <w:rPr>
          <w:rStyle w:val="markedcontent"/>
          <w:rFonts w:ascii="Arial" w:hAnsi="Arial" w:cs="Arial"/>
          <w:sz w:val="22"/>
          <w:szCs w:val="22"/>
        </w:rPr>
        <w:t>i</w:t>
      </w:r>
      <w:r w:rsidR="00147C2F" w:rsidRPr="00C41288">
        <w:rPr>
          <w:rStyle w:val="markedcontent"/>
          <w:rFonts w:ascii="Arial" w:hAnsi="Arial" w:cs="Arial"/>
          <w:sz w:val="22"/>
          <w:szCs w:val="22"/>
        </w:rPr>
        <w:t xml:space="preserve"> </w:t>
      </w:r>
      <w:r w:rsidRPr="00C41288">
        <w:rPr>
          <w:rStyle w:val="markedcontent"/>
          <w:rFonts w:ascii="Arial" w:hAnsi="Arial" w:cs="Arial"/>
          <w:sz w:val="22"/>
          <w:szCs w:val="22"/>
        </w:rPr>
        <w:t>informacyjną</w:t>
      </w:r>
      <w:r w:rsidR="00E8585E">
        <w:rPr>
          <w:rStyle w:val="markedcontent"/>
          <w:rFonts w:ascii="Arial" w:hAnsi="Arial" w:cs="Arial"/>
          <w:sz w:val="22"/>
          <w:szCs w:val="22"/>
        </w:rPr>
        <w:t>;</w:t>
      </w:r>
    </w:p>
    <w:p w14:paraId="49D43699" w14:textId="77777777" w:rsidR="00237AE6" w:rsidRPr="00C41288" w:rsidRDefault="004B429E" w:rsidP="00B221E1">
      <w:pPr>
        <w:pStyle w:val="NormalnyWeb"/>
        <w:spacing w:before="0" w:beforeAutospacing="0" w:after="0" w:afterAutospacing="0" w:line="360" w:lineRule="auto"/>
        <w:jc w:val="both"/>
        <w:rPr>
          <w:rStyle w:val="markedcontent"/>
          <w:rFonts w:ascii="Arial" w:hAnsi="Arial" w:cs="Arial"/>
          <w:sz w:val="22"/>
          <w:szCs w:val="22"/>
        </w:rPr>
      </w:pPr>
      <w:r w:rsidRPr="00C41288">
        <w:rPr>
          <w:rStyle w:val="markedcontent"/>
          <w:rFonts w:ascii="Arial" w:hAnsi="Arial" w:cs="Arial"/>
          <w:sz w:val="22"/>
          <w:szCs w:val="22"/>
        </w:rPr>
        <w:sym w:font="Symbol" w:char="F0B7"/>
      </w:r>
      <w:r w:rsidR="00147C2F" w:rsidRPr="00C41288">
        <w:rPr>
          <w:rStyle w:val="markedcontent"/>
          <w:rFonts w:ascii="Arial" w:hAnsi="Arial" w:cs="Arial"/>
          <w:sz w:val="22"/>
          <w:szCs w:val="22"/>
        </w:rPr>
        <w:t xml:space="preserve"> </w:t>
      </w:r>
      <w:r w:rsidRPr="00C41288">
        <w:rPr>
          <w:rStyle w:val="markedcontent"/>
          <w:rFonts w:ascii="Arial" w:hAnsi="Arial" w:cs="Arial"/>
          <w:sz w:val="22"/>
          <w:szCs w:val="22"/>
        </w:rPr>
        <w:t>ograniczanie</w:t>
      </w:r>
      <w:r w:rsidR="00147C2F" w:rsidRPr="00C41288">
        <w:rPr>
          <w:rStyle w:val="markedcontent"/>
          <w:rFonts w:ascii="Arial" w:hAnsi="Arial" w:cs="Arial"/>
          <w:sz w:val="22"/>
          <w:szCs w:val="22"/>
        </w:rPr>
        <w:t xml:space="preserve"> </w:t>
      </w:r>
      <w:r w:rsidRPr="00C41288">
        <w:rPr>
          <w:rStyle w:val="markedcontent"/>
          <w:rFonts w:ascii="Arial" w:hAnsi="Arial" w:cs="Arial"/>
          <w:sz w:val="22"/>
          <w:szCs w:val="22"/>
        </w:rPr>
        <w:t>dostępności</w:t>
      </w:r>
      <w:r w:rsidR="00147C2F" w:rsidRPr="00C41288">
        <w:rPr>
          <w:rStyle w:val="markedcontent"/>
          <w:rFonts w:ascii="Arial" w:hAnsi="Arial" w:cs="Arial"/>
          <w:sz w:val="22"/>
          <w:szCs w:val="22"/>
        </w:rPr>
        <w:t xml:space="preserve"> </w:t>
      </w:r>
      <w:r w:rsidRPr="00C41288">
        <w:rPr>
          <w:rStyle w:val="markedcontent"/>
          <w:rFonts w:ascii="Arial" w:hAnsi="Arial" w:cs="Arial"/>
          <w:sz w:val="22"/>
          <w:szCs w:val="22"/>
        </w:rPr>
        <w:t>alkoholu;</w:t>
      </w:r>
    </w:p>
    <w:p w14:paraId="27E9BD00" w14:textId="2071D3B9" w:rsidR="009D48C0" w:rsidRPr="00C41288" w:rsidRDefault="004B429E" w:rsidP="00B221E1">
      <w:pPr>
        <w:pStyle w:val="NormalnyWeb"/>
        <w:spacing w:before="0" w:beforeAutospacing="0" w:after="0" w:afterAutospacing="0" w:line="360" w:lineRule="auto"/>
        <w:jc w:val="both"/>
        <w:rPr>
          <w:rStyle w:val="markedcontent"/>
          <w:rFonts w:ascii="Arial" w:hAnsi="Arial" w:cs="Arial"/>
          <w:sz w:val="22"/>
          <w:szCs w:val="22"/>
        </w:rPr>
      </w:pPr>
      <w:r w:rsidRPr="00C41288">
        <w:rPr>
          <w:rStyle w:val="markedcontent"/>
          <w:rFonts w:ascii="Arial" w:hAnsi="Arial" w:cs="Arial"/>
          <w:sz w:val="22"/>
          <w:szCs w:val="22"/>
        </w:rPr>
        <w:sym w:font="Symbol" w:char="F0B7"/>
      </w:r>
      <w:r w:rsidRPr="00C41288">
        <w:rPr>
          <w:rStyle w:val="markedcontent"/>
          <w:rFonts w:ascii="Courier New" w:hAnsi="Courier New" w:cs="Courier New"/>
          <w:sz w:val="22"/>
          <w:szCs w:val="22"/>
        </w:rPr>
        <w:t xml:space="preserve"> </w:t>
      </w:r>
      <w:r w:rsidRPr="00C41288">
        <w:rPr>
          <w:rStyle w:val="markedcontent"/>
          <w:rFonts w:ascii="Arial" w:hAnsi="Arial" w:cs="Arial"/>
          <w:sz w:val="22"/>
          <w:szCs w:val="22"/>
        </w:rPr>
        <w:t>leczenie, rehabilitację i reintegrację osób uzależnionych od alkoholu;</w:t>
      </w:r>
      <w:r w:rsidRPr="00C41288">
        <w:rPr>
          <w:rStyle w:val="markedcontent"/>
          <w:rFonts w:ascii="Batang" w:eastAsia="Batang" w:hAnsi="Batang"/>
          <w:sz w:val="22"/>
          <w:szCs w:val="22"/>
        </w:rPr>
        <w:t xml:space="preserve"> </w:t>
      </w:r>
    </w:p>
    <w:p w14:paraId="59A1581E" w14:textId="300F9E4F" w:rsidR="009D48C0" w:rsidRDefault="004B429E" w:rsidP="00B221E1">
      <w:pPr>
        <w:pStyle w:val="NormalnyWeb"/>
        <w:spacing w:before="0" w:beforeAutospacing="0" w:after="0" w:afterAutospacing="0" w:line="360" w:lineRule="auto"/>
        <w:jc w:val="both"/>
        <w:rPr>
          <w:rStyle w:val="markedcontent"/>
          <w:rFonts w:ascii="Arial" w:hAnsi="Arial" w:cs="Arial"/>
          <w:sz w:val="22"/>
          <w:szCs w:val="22"/>
        </w:rPr>
      </w:pPr>
      <w:r w:rsidRPr="00C41288">
        <w:rPr>
          <w:rStyle w:val="markedcontent"/>
          <w:rFonts w:ascii="Arial" w:hAnsi="Arial" w:cs="Arial"/>
          <w:sz w:val="22"/>
          <w:szCs w:val="22"/>
        </w:rPr>
        <w:t>zapobieganie negatywnym</w:t>
      </w:r>
      <w:r w:rsidR="00556529" w:rsidRPr="00C41288">
        <w:rPr>
          <w:rStyle w:val="markedcontent"/>
          <w:rFonts w:ascii="Arial" w:hAnsi="Arial" w:cs="Arial"/>
          <w:sz w:val="22"/>
          <w:szCs w:val="22"/>
        </w:rPr>
        <w:t xml:space="preserve"> </w:t>
      </w:r>
      <w:r w:rsidRPr="00C41288">
        <w:rPr>
          <w:rStyle w:val="markedcontent"/>
          <w:rFonts w:ascii="Arial" w:hAnsi="Arial" w:cs="Arial"/>
          <w:sz w:val="22"/>
          <w:szCs w:val="22"/>
        </w:rPr>
        <w:t>następstwo</w:t>
      </w:r>
      <w:r w:rsidR="009D48C0" w:rsidRPr="00C41288">
        <w:rPr>
          <w:rStyle w:val="markedcontent"/>
          <w:rFonts w:ascii="Arial" w:hAnsi="Arial" w:cs="Arial"/>
          <w:sz w:val="22"/>
          <w:szCs w:val="22"/>
        </w:rPr>
        <w:t>m</w:t>
      </w:r>
      <w:r w:rsidR="00556529" w:rsidRPr="00C41288">
        <w:rPr>
          <w:rStyle w:val="markedcontent"/>
          <w:rFonts w:ascii="Arial" w:hAnsi="Arial" w:cs="Arial"/>
          <w:sz w:val="22"/>
          <w:szCs w:val="22"/>
        </w:rPr>
        <w:t xml:space="preserve"> </w:t>
      </w:r>
      <w:r w:rsidRPr="00C41288">
        <w:rPr>
          <w:rStyle w:val="markedcontent"/>
          <w:rFonts w:ascii="Arial" w:hAnsi="Arial" w:cs="Arial"/>
          <w:sz w:val="22"/>
          <w:szCs w:val="22"/>
        </w:rPr>
        <w:t>nadużywania</w:t>
      </w:r>
      <w:r w:rsidR="00556529" w:rsidRPr="00C41288">
        <w:rPr>
          <w:rStyle w:val="markedcontent"/>
          <w:rFonts w:ascii="Arial" w:hAnsi="Arial" w:cs="Arial"/>
          <w:sz w:val="22"/>
          <w:szCs w:val="22"/>
        </w:rPr>
        <w:t xml:space="preserve"> </w:t>
      </w:r>
      <w:r w:rsidRPr="00C41288">
        <w:rPr>
          <w:rStyle w:val="markedcontent"/>
          <w:rFonts w:ascii="Arial" w:hAnsi="Arial" w:cs="Arial"/>
          <w:sz w:val="22"/>
          <w:szCs w:val="22"/>
        </w:rPr>
        <w:t>alkoholu</w:t>
      </w:r>
      <w:r w:rsidR="00556529" w:rsidRPr="00C41288">
        <w:rPr>
          <w:rStyle w:val="markedcontent"/>
          <w:rFonts w:ascii="Arial" w:hAnsi="Arial" w:cs="Arial"/>
          <w:sz w:val="22"/>
          <w:szCs w:val="22"/>
        </w:rPr>
        <w:t xml:space="preserve"> </w:t>
      </w:r>
      <w:r w:rsidRPr="00C41288">
        <w:rPr>
          <w:rStyle w:val="markedcontent"/>
          <w:rFonts w:ascii="Arial" w:hAnsi="Arial" w:cs="Arial"/>
          <w:sz w:val="22"/>
          <w:szCs w:val="22"/>
        </w:rPr>
        <w:t>i</w:t>
      </w:r>
      <w:r w:rsidR="00556529" w:rsidRPr="00C41288">
        <w:rPr>
          <w:rStyle w:val="markedcontent"/>
          <w:rFonts w:ascii="Arial" w:hAnsi="Arial" w:cs="Arial"/>
          <w:sz w:val="22"/>
          <w:szCs w:val="22"/>
        </w:rPr>
        <w:t xml:space="preserve"> </w:t>
      </w:r>
      <w:r w:rsidRPr="00C41288">
        <w:rPr>
          <w:rStyle w:val="markedcontent"/>
          <w:rFonts w:ascii="Arial" w:hAnsi="Arial" w:cs="Arial"/>
          <w:sz w:val="22"/>
          <w:szCs w:val="22"/>
        </w:rPr>
        <w:t>ich</w:t>
      </w:r>
      <w:r w:rsidR="00556529" w:rsidRPr="00C41288">
        <w:rPr>
          <w:rStyle w:val="markedcontent"/>
          <w:rFonts w:ascii="Arial" w:hAnsi="Arial" w:cs="Arial"/>
          <w:sz w:val="22"/>
          <w:szCs w:val="22"/>
        </w:rPr>
        <w:t xml:space="preserve"> </w:t>
      </w:r>
      <w:r w:rsidRPr="00C41288">
        <w:rPr>
          <w:rStyle w:val="markedcontent"/>
          <w:rFonts w:ascii="Arial" w:hAnsi="Arial" w:cs="Arial"/>
          <w:sz w:val="22"/>
          <w:szCs w:val="22"/>
        </w:rPr>
        <w:t>usuwanie.</w:t>
      </w:r>
      <w:r w:rsidR="00556529" w:rsidRPr="00C41288">
        <w:rPr>
          <w:rStyle w:val="markedcontent"/>
          <w:rFonts w:ascii="Arial" w:hAnsi="Arial" w:cs="Arial"/>
          <w:sz w:val="22"/>
          <w:szCs w:val="22"/>
        </w:rPr>
        <w:t xml:space="preserve"> </w:t>
      </w:r>
    </w:p>
    <w:p w14:paraId="325635A7" w14:textId="77777777" w:rsidR="00B221E1" w:rsidRPr="00C41288" w:rsidRDefault="00B221E1" w:rsidP="00B221E1">
      <w:pPr>
        <w:pStyle w:val="NormalnyWeb"/>
        <w:spacing w:before="0" w:beforeAutospacing="0" w:after="0" w:afterAutospacing="0" w:line="360" w:lineRule="auto"/>
        <w:jc w:val="both"/>
        <w:rPr>
          <w:rStyle w:val="markedcontent"/>
          <w:rFonts w:ascii="Arial" w:hAnsi="Arial" w:cs="Arial"/>
          <w:sz w:val="22"/>
          <w:szCs w:val="22"/>
        </w:rPr>
      </w:pPr>
    </w:p>
    <w:p w14:paraId="74CD08B9" w14:textId="19323C44" w:rsidR="00237AE6" w:rsidRDefault="004B429E" w:rsidP="00B221E1">
      <w:pPr>
        <w:pStyle w:val="NormalnyWeb"/>
        <w:spacing w:before="0" w:beforeAutospacing="0" w:after="0" w:afterAutospacing="0" w:line="360" w:lineRule="auto"/>
        <w:jc w:val="both"/>
        <w:rPr>
          <w:rStyle w:val="markedcontent"/>
          <w:rFonts w:ascii="Arial" w:hAnsi="Arial" w:cs="Arial"/>
          <w:sz w:val="22"/>
          <w:szCs w:val="22"/>
        </w:rPr>
      </w:pPr>
      <w:r w:rsidRPr="00C41288">
        <w:rPr>
          <w:rStyle w:val="markedcontent"/>
          <w:rFonts w:ascii="Arial" w:hAnsi="Arial" w:cs="Arial"/>
          <w:sz w:val="22"/>
          <w:szCs w:val="22"/>
        </w:rPr>
        <w:t>Program</w:t>
      </w:r>
      <w:r w:rsidR="00556529" w:rsidRPr="00C41288">
        <w:rPr>
          <w:rStyle w:val="markedcontent"/>
          <w:rFonts w:ascii="Arial" w:hAnsi="Arial" w:cs="Arial"/>
          <w:sz w:val="22"/>
          <w:szCs w:val="22"/>
        </w:rPr>
        <w:t xml:space="preserve"> </w:t>
      </w:r>
      <w:r w:rsidRPr="00C41288">
        <w:rPr>
          <w:rStyle w:val="markedcontent"/>
          <w:rFonts w:ascii="Arial" w:hAnsi="Arial" w:cs="Arial"/>
          <w:sz w:val="22"/>
          <w:szCs w:val="22"/>
        </w:rPr>
        <w:t>zawiera</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również</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zadania</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własne</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gminy</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w</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obszarze</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profilaktyki</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i</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terapii</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narkomanii,</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zawarte</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w</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ustawie</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z</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dnia</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29</w:t>
      </w:r>
      <w:r w:rsidR="009D48C0" w:rsidRPr="00C41288">
        <w:rPr>
          <w:rStyle w:val="markedcontent"/>
          <w:rFonts w:ascii="Arial" w:hAnsi="Arial" w:cs="Arial"/>
          <w:sz w:val="22"/>
          <w:szCs w:val="22"/>
        </w:rPr>
        <w:t xml:space="preserve"> </w:t>
      </w:r>
      <w:r w:rsidR="00147C2F" w:rsidRPr="00C41288">
        <w:rPr>
          <w:rStyle w:val="markedcontent"/>
          <w:rFonts w:ascii="Arial" w:hAnsi="Arial" w:cs="Arial"/>
          <w:sz w:val="22"/>
          <w:szCs w:val="22"/>
        </w:rPr>
        <w:t>l</w:t>
      </w:r>
      <w:r w:rsidRPr="00C41288">
        <w:rPr>
          <w:rStyle w:val="markedcontent"/>
          <w:rFonts w:ascii="Arial" w:hAnsi="Arial" w:cs="Arial"/>
          <w:sz w:val="22"/>
          <w:szCs w:val="22"/>
        </w:rPr>
        <w:t>ipca</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2005</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r.</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o</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przeciwdziałani</w:t>
      </w:r>
      <w:r w:rsidR="00147C2F" w:rsidRPr="00C41288">
        <w:rPr>
          <w:rStyle w:val="markedcontent"/>
          <w:rFonts w:ascii="Arial" w:hAnsi="Arial" w:cs="Arial"/>
          <w:sz w:val="22"/>
          <w:szCs w:val="22"/>
        </w:rPr>
        <w:t>u</w:t>
      </w:r>
      <w:r w:rsidR="00556529" w:rsidRPr="00C41288">
        <w:rPr>
          <w:rStyle w:val="markedcontent"/>
          <w:rFonts w:ascii="Arial" w:hAnsi="Arial" w:cs="Arial"/>
          <w:sz w:val="22"/>
          <w:szCs w:val="22"/>
        </w:rPr>
        <w:t xml:space="preserve"> </w:t>
      </w:r>
      <w:r w:rsidRPr="00C41288">
        <w:rPr>
          <w:rStyle w:val="markedcontent"/>
          <w:rFonts w:ascii="Arial" w:hAnsi="Arial" w:cs="Arial"/>
          <w:sz w:val="22"/>
          <w:szCs w:val="22"/>
        </w:rPr>
        <w:t>narkomanii</w:t>
      </w:r>
      <w:r w:rsidR="00556529" w:rsidRPr="00C41288">
        <w:rPr>
          <w:rStyle w:val="markedcontent"/>
          <w:rFonts w:ascii="Arial" w:hAnsi="Arial" w:cs="Arial"/>
          <w:sz w:val="22"/>
          <w:szCs w:val="22"/>
        </w:rPr>
        <w:t xml:space="preserve"> </w:t>
      </w:r>
      <w:r w:rsidRPr="00C41288">
        <w:rPr>
          <w:rStyle w:val="markedcontent"/>
          <w:rFonts w:ascii="Arial" w:hAnsi="Arial" w:cs="Arial"/>
          <w:sz w:val="22"/>
          <w:szCs w:val="22"/>
        </w:rPr>
        <w:t>(Dz.U.</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z</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20</w:t>
      </w:r>
      <w:r w:rsidR="00C43B2A">
        <w:rPr>
          <w:rStyle w:val="markedcontent"/>
          <w:rFonts w:ascii="Arial" w:hAnsi="Arial" w:cs="Arial"/>
          <w:sz w:val="22"/>
          <w:szCs w:val="22"/>
        </w:rPr>
        <w:t>20</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r.</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poz.</w:t>
      </w:r>
      <w:r w:rsidR="009D48C0" w:rsidRPr="00C41288">
        <w:rPr>
          <w:rStyle w:val="markedcontent"/>
          <w:rFonts w:ascii="Arial" w:hAnsi="Arial" w:cs="Arial"/>
          <w:sz w:val="22"/>
          <w:szCs w:val="22"/>
        </w:rPr>
        <w:t xml:space="preserve"> </w:t>
      </w:r>
      <w:r w:rsidR="00C43B2A">
        <w:rPr>
          <w:rStyle w:val="markedcontent"/>
          <w:rFonts w:ascii="Arial" w:hAnsi="Arial" w:cs="Arial"/>
          <w:sz w:val="22"/>
          <w:szCs w:val="22"/>
        </w:rPr>
        <w:t>2050</w:t>
      </w:r>
      <w:r w:rsidR="006138D4">
        <w:rPr>
          <w:rStyle w:val="markedcontent"/>
          <w:rFonts w:ascii="Arial" w:hAnsi="Arial" w:cs="Arial"/>
          <w:sz w:val="22"/>
          <w:szCs w:val="22"/>
        </w:rPr>
        <w:t xml:space="preserve"> </w:t>
      </w:r>
      <w:r w:rsidRPr="00C41288">
        <w:rPr>
          <w:rStyle w:val="markedcontent"/>
          <w:rFonts w:ascii="Arial" w:hAnsi="Arial" w:cs="Arial"/>
          <w:sz w:val="22"/>
          <w:szCs w:val="22"/>
        </w:rPr>
        <w:t>z</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późn.zm.).</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Zadania w zakresie przeciwdziałania narkomanii wykonywane</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są</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przez</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odpowiednie kształtowanie polityki społecznej, gospodarczej, oświatowo-wychowawczej</w:t>
      </w:r>
      <w:r w:rsidR="009D48C0" w:rsidRPr="00C41288">
        <w:rPr>
          <w:rStyle w:val="markedcontent"/>
          <w:rFonts w:ascii="Arial" w:hAnsi="Arial" w:cs="Arial"/>
          <w:sz w:val="22"/>
          <w:szCs w:val="22"/>
        </w:rPr>
        <w:t xml:space="preserve"> </w:t>
      </w:r>
      <w:r w:rsidR="00147C2F" w:rsidRPr="00C41288">
        <w:rPr>
          <w:rStyle w:val="markedcontent"/>
          <w:rFonts w:ascii="Arial" w:hAnsi="Arial" w:cs="Arial"/>
          <w:sz w:val="22"/>
          <w:szCs w:val="22"/>
        </w:rPr>
        <w:t>i</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zdrowotnej,</w:t>
      </w:r>
      <w:r w:rsidR="009D48C0" w:rsidRPr="00C41288">
        <w:rPr>
          <w:rStyle w:val="markedcontent"/>
          <w:rFonts w:ascii="Arial" w:hAnsi="Arial" w:cs="Arial"/>
          <w:sz w:val="22"/>
          <w:szCs w:val="22"/>
        </w:rPr>
        <w:t xml:space="preserve"> </w:t>
      </w:r>
      <w:r w:rsidR="00147C2F" w:rsidRPr="00C41288">
        <w:rPr>
          <w:rStyle w:val="markedcontent"/>
          <w:rFonts w:ascii="Arial" w:hAnsi="Arial" w:cs="Arial"/>
          <w:sz w:val="22"/>
          <w:szCs w:val="22"/>
        </w:rPr>
        <w:t>w</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szczególności</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przez:</w:t>
      </w:r>
    </w:p>
    <w:p w14:paraId="305507F5" w14:textId="77777777" w:rsidR="00B221E1" w:rsidRPr="00C41288" w:rsidRDefault="00B221E1" w:rsidP="00B221E1">
      <w:pPr>
        <w:pStyle w:val="NormalnyWeb"/>
        <w:spacing w:before="0" w:beforeAutospacing="0" w:after="0" w:afterAutospacing="0" w:line="360" w:lineRule="auto"/>
        <w:jc w:val="both"/>
        <w:rPr>
          <w:rStyle w:val="markedcontent"/>
          <w:rFonts w:ascii="Arial" w:hAnsi="Arial" w:cs="Arial"/>
          <w:sz w:val="22"/>
          <w:szCs w:val="22"/>
        </w:rPr>
      </w:pPr>
    </w:p>
    <w:p w14:paraId="347C1481" w14:textId="47933109" w:rsidR="00237AE6" w:rsidRPr="00C41288" w:rsidRDefault="004B429E" w:rsidP="00B221E1">
      <w:pPr>
        <w:pStyle w:val="NormalnyWeb"/>
        <w:spacing w:before="0" w:beforeAutospacing="0" w:after="0" w:afterAutospacing="0" w:line="360" w:lineRule="auto"/>
        <w:jc w:val="both"/>
        <w:rPr>
          <w:rFonts w:ascii="Arial" w:hAnsi="Arial" w:cs="Arial"/>
          <w:sz w:val="22"/>
          <w:szCs w:val="22"/>
        </w:rPr>
      </w:pPr>
      <w:r w:rsidRPr="00C41288">
        <w:rPr>
          <w:rStyle w:val="markedcontent"/>
          <w:rFonts w:ascii="Arial" w:hAnsi="Arial" w:cs="Arial"/>
          <w:sz w:val="22"/>
          <w:szCs w:val="22"/>
        </w:rPr>
        <w:sym w:font="Symbol" w:char="F0B7"/>
      </w:r>
      <w:r w:rsidRPr="00C41288">
        <w:rPr>
          <w:rStyle w:val="markedcontent"/>
          <w:rFonts w:ascii="Courier New" w:hAnsi="Courier New" w:cs="Courier New"/>
          <w:sz w:val="22"/>
          <w:szCs w:val="22"/>
        </w:rPr>
        <w:t xml:space="preserve"> </w:t>
      </w:r>
      <w:r w:rsidRPr="00C41288">
        <w:rPr>
          <w:rStyle w:val="markedcontent"/>
          <w:rFonts w:ascii="Arial" w:hAnsi="Arial" w:cs="Arial"/>
          <w:sz w:val="22"/>
          <w:szCs w:val="22"/>
        </w:rPr>
        <w:t>działalność wychowawczą, edukacyjną, informacyjną i zapobiegawczą;</w:t>
      </w:r>
      <w:r w:rsidRPr="00C41288">
        <w:rPr>
          <w:rFonts w:ascii="Arial" w:hAnsi="Arial" w:cs="Arial"/>
          <w:sz w:val="22"/>
          <w:szCs w:val="22"/>
        </w:rPr>
        <w:t xml:space="preserve"> </w:t>
      </w:r>
    </w:p>
    <w:p w14:paraId="35C80A0B" w14:textId="08AB12FD" w:rsidR="00237AE6" w:rsidRPr="00C41288" w:rsidRDefault="00237AE6" w:rsidP="00B221E1">
      <w:pPr>
        <w:pStyle w:val="NormalnyWeb"/>
        <w:spacing w:before="0" w:beforeAutospacing="0" w:after="0" w:afterAutospacing="0" w:line="360" w:lineRule="auto"/>
        <w:jc w:val="both"/>
        <w:rPr>
          <w:rStyle w:val="markedcontent"/>
          <w:rFonts w:ascii="Arial" w:hAnsi="Arial" w:cs="Arial"/>
          <w:sz w:val="22"/>
          <w:szCs w:val="22"/>
        </w:rPr>
      </w:pPr>
      <w:r w:rsidRPr="00C41288">
        <w:rPr>
          <w:rStyle w:val="markedcontent"/>
          <w:rFonts w:ascii="Arial" w:hAnsi="Arial" w:cs="Arial"/>
          <w:sz w:val="22"/>
          <w:szCs w:val="22"/>
        </w:rPr>
        <w:sym w:font="Symbol" w:char="F0B7"/>
      </w:r>
      <w:r w:rsidRPr="00C41288">
        <w:rPr>
          <w:rStyle w:val="markedcontent"/>
          <w:rFonts w:ascii="Arial" w:hAnsi="Arial" w:cs="Arial"/>
          <w:sz w:val="22"/>
          <w:szCs w:val="22"/>
        </w:rPr>
        <w:t xml:space="preserve">  </w:t>
      </w:r>
      <w:r w:rsidR="004B429E" w:rsidRPr="00C41288">
        <w:rPr>
          <w:rStyle w:val="markedcontent"/>
          <w:rFonts w:ascii="Arial" w:hAnsi="Arial" w:cs="Arial"/>
          <w:sz w:val="22"/>
          <w:szCs w:val="22"/>
        </w:rPr>
        <w:t>leczenie, rehabilitację</w:t>
      </w:r>
      <w:r w:rsidR="009D48C0" w:rsidRPr="00C41288">
        <w:rPr>
          <w:rStyle w:val="markedcontent"/>
          <w:rFonts w:ascii="Arial" w:hAnsi="Arial" w:cs="Arial"/>
          <w:sz w:val="22"/>
          <w:szCs w:val="22"/>
        </w:rPr>
        <w:t xml:space="preserve"> </w:t>
      </w:r>
      <w:r w:rsidR="004B429E" w:rsidRPr="00C41288">
        <w:rPr>
          <w:rStyle w:val="markedcontent"/>
          <w:rFonts w:ascii="Arial" w:hAnsi="Arial" w:cs="Arial"/>
          <w:sz w:val="22"/>
          <w:szCs w:val="22"/>
        </w:rPr>
        <w:t>i</w:t>
      </w:r>
      <w:r w:rsidR="009D48C0" w:rsidRPr="00C41288">
        <w:rPr>
          <w:rStyle w:val="markedcontent"/>
          <w:rFonts w:ascii="Arial" w:hAnsi="Arial" w:cs="Arial"/>
          <w:sz w:val="22"/>
          <w:szCs w:val="22"/>
        </w:rPr>
        <w:t xml:space="preserve">  </w:t>
      </w:r>
      <w:r w:rsidR="004B429E" w:rsidRPr="00C41288">
        <w:rPr>
          <w:rStyle w:val="markedcontent"/>
          <w:rFonts w:ascii="Arial" w:hAnsi="Arial" w:cs="Arial"/>
          <w:sz w:val="22"/>
          <w:szCs w:val="22"/>
        </w:rPr>
        <w:t>reintegrację</w:t>
      </w:r>
      <w:r w:rsidR="009D48C0" w:rsidRPr="00C41288">
        <w:rPr>
          <w:rStyle w:val="markedcontent"/>
          <w:rFonts w:ascii="Arial" w:hAnsi="Arial" w:cs="Arial"/>
          <w:sz w:val="22"/>
          <w:szCs w:val="22"/>
        </w:rPr>
        <w:t xml:space="preserve"> </w:t>
      </w:r>
      <w:r w:rsidR="004B429E" w:rsidRPr="00C41288">
        <w:rPr>
          <w:rStyle w:val="markedcontent"/>
          <w:rFonts w:ascii="Arial" w:hAnsi="Arial" w:cs="Arial"/>
          <w:sz w:val="22"/>
          <w:szCs w:val="22"/>
        </w:rPr>
        <w:t>osób</w:t>
      </w:r>
      <w:r w:rsidR="009D48C0" w:rsidRPr="00C41288">
        <w:rPr>
          <w:rStyle w:val="markedcontent"/>
          <w:rFonts w:ascii="Arial" w:hAnsi="Arial" w:cs="Arial"/>
          <w:sz w:val="22"/>
          <w:szCs w:val="22"/>
        </w:rPr>
        <w:t xml:space="preserve"> </w:t>
      </w:r>
      <w:r w:rsidR="004B429E" w:rsidRPr="00C41288">
        <w:rPr>
          <w:rStyle w:val="markedcontent"/>
          <w:rFonts w:ascii="Arial" w:hAnsi="Arial" w:cs="Arial"/>
          <w:sz w:val="22"/>
          <w:szCs w:val="22"/>
        </w:rPr>
        <w:t>uzależnionych;</w:t>
      </w:r>
    </w:p>
    <w:p w14:paraId="0C407A09" w14:textId="26042704" w:rsidR="00237AE6" w:rsidRPr="00C41288" w:rsidRDefault="004B429E" w:rsidP="00B221E1">
      <w:pPr>
        <w:pStyle w:val="NormalnyWeb"/>
        <w:spacing w:before="0" w:beforeAutospacing="0" w:after="0" w:afterAutospacing="0" w:line="360" w:lineRule="auto"/>
        <w:jc w:val="both"/>
        <w:rPr>
          <w:rStyle w:val="markedcontent"/>
          <w:rFonts w:ascii="Arial" w:hAnsi="Arial" w:cs="Arial"/>
          <w:sz w:val="22"/>
          <w:szCs w:val="22"/>
        </w:rPr>
      </w:pPr>
      <w:r w:rsidRPr="00C41288">
        <w:rPr>
          <w:rStyle w:val="markedcontent"/>
          <w:rFonts w:ascii="Arial" w:hAnsi="Arial" w:cs="Arial"/>
          <w:sz w:val="22"/>
          <w:szCs w:val="22"/>
        </w:rPr>
        <w:sym w:font="Symbol" w:char="F0B7"/>
      </w:r>
      <w:r w:rsidR="009D48C0" w:rsidRPr="00C41288">
        <w:rPr>
          <w:rStyle w:val="markedcontent"/>
          <w:rFonts w:ascii="Arial" w:hAnsi="Arial" w:cs="Arial"/>
          <w:sz w:val="22"/>
          <w:szCs w:val="22"/>
        </w:rPr>
        <w:t xml:space="preserve"> </w:t>
      </w:r>
      <w:r w:rsidR="00237AE6" w:rsidRPr="00C41288">
        <w:rPr>
          <w:rStyle w:val="markedcontent"/>
          <w:rFonts w:ascii="Arial" w:hAnsi="Arial" w:cs="Arial"/>
          <w:sz w:val="22"/>
          <w:szCs w:val="22"/>
        </w:rPr>
        <w:t xml:space="preserve"> </w:t>
      </w:r>
      <w:r w:rsidRPr="00C41288">
        <w:rPr>
          <w:rStyle w:val="markedcontent"/>
          <w:rFonts w:ascii="Arial" w:hAnsi="Arial" w:cs="Arial"/>
          <w:sz w:val="22"/>
          <w:szCs w:val="22"/>
        </w:rPr>
        <w:t>ograniczanie</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szkód</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zdrowotnych</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i</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 xml:space="preserve">społecznych; </w:t>
      </w:r>
    </w:p>
    <w:p w14:paraId="45FC4263" w14:textId="77777777" w:rsidR="00E8585E" w:rsidRDefault="004B429E" w:rsidP="00B221E1">
      <w:pPr>
        <w:pStyle w:val="NormalnyWeb"/>
        <w:spacing w:before="0" w:beforeAutospacing="0" w:after="0" w:afterAutospacing="0" w:line="360" w:lineRule="auto"/>
        <w:jc w:val="both"/>
        <w:rPr>
          <w:rStyle w:val="markedcontent"/>
          <w:rFonts w:ascii="Arial" w:hAnsi="Arial" w:cs="Arial"/>
          <w:sz w:val="22"/>
          <w:szCs w:val="22"/>
        </w:rPr>
      </w:pPr>
      <w:r w:rsidRPr="00C41288">
        <w:rPr>
          <w:rStyle w:val="markedcontent"/>
          <w:rFonts w:ascii="Arial" w:hAnsi="Arial" w:cs="Arial"/>
          <w:sz w:val="22"/>
          <w:szCs w:val="22"/>
        </w:rPr>
        <w:sym w:font="Symbol" w:char="F0B7"/>
      </w:r>
      <w:r w:rsidRPr="00C41288">
        <w:rPr>
          <w:rStyle w:val="markedcontent"/>
          <w:rFonts w:ascii="Courier New" w:hAnsi="Courier New" w:cs="Courier New"/>
          <w:sz w:val="22"/>
          <w:szCs w:val="22"/>
        </w:rPr>
        <w:t xml:space="preserve"> </w:t>
      </w:r>
      <w:r w:rsidRPr="00C41288">
        <w:rPr>
          <w:rStyle w:val="markedcontent"/>
          <w:rFonts w:ascii="Arial" w:hAnsi="Arial" w:cs="Arial"/>
          <w:sz w:val="22"/>
          <w:szCs w:val="22"/>
        </w:rPr>
        <w:t>nadzór nad substancjami, których używanie może prowadzić do narkomanii;</w:t>
      </w:r>
    </w:p>
    <w:p w14:paraId="114DAC73" w14:textId="798BA5FB" w:rsidR="009D48C0" w:rsidRPr="00C41288" w:rsidRDefault="004B429E" w:rsidP="00B221E1">
      <w:pPr>
        <w:pStyle w:val="NormalnyWeb"/>
        <w:numPr>
          <w:ilvl w:val="0"/>
          <w:numId w:val="57"/>
        </w:numPr>
        <w:spacing w:before="0" w:beforeAutospacing="0" w:after="0" w:afterAutospacing="0" w:line="360" w:lineRule="auto"/>
        <w:ind w:left="284" w:hanging="284"/>
        <w:jc w:val="both"/>
        <w:rPr>
          <w:rStyle w:val="markedcontent"/>
          <w:rFonts w:ascii="Arial" w:hAnsi="Arial" w:cs="Arial"/>
          <w:sz w:val="22"/>
          <w:szCs w:val="22"/>
        </w:rPr>
      </w:pPr>
      <w:r w:rsidRPr="00C41288">
        <w:rPr>
          <w:rStyle w:val="markedcontent"/>
          <w:rFonts w:ascii="Arial" w:hAnsi="Arial" w:cs="Arial"/>
          <w:sz w:val="22"/>
          <w:szCs w:val="22"/>
        </w:rPr>
        <w:t xml:space="preserve">zwalczanie niedozwolonego obrotu, wytwarzania, przetwarzania, przerobu i posiadania </w:t>
      </w:r>
      <w:r w:rsidRPr="00C41288">
        <w:rPr>
          <w:sz w:val="22"/>
          <w:szCs w:val="22"/>
        </w:rPr>
        <w:br/>
      </w:r>
      <w:r w:rsidRPr="00C41288">
        <w:rPr>
          <w:rStyle w:val="markedcontent"/>
          <w:rFonts w:ascii="Arial" w:hAnsi="Arial" w:cs="Arial"/>
          <w:sz w:val="22"/>
          <w:szCs w:val="22"/>
        </w:rPr>
        <w:t>substancji,</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których</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używanie</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może</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prowadzić</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do</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 xml:space="preserve">narkomanii. </w:t>
      </w:r>
    </w:p>
    <w:p w14:paraId="533BEE56" w14:textId="2D8D7610" w:rsidR="004B429E" w:rsidRPr="00C41288" w:rsidRDefault="004B429E" w:rsidP="00B221E1">
      <w:pPr>
        <w:pStyle w:val="NormalnyWeb"/>
        <w:spacing w:before="0" w:beforeAutospacing="0" w:after="0" w:afterAutospacing="0" w:line="360" w:lineRule="auto"/>
        <w:jc w:val="both"/>
        <w:rPr>
          <w:rStyle w:val="markedcontent"/>
          <w:rFonts w:ascii="Arial" w:hAnsi="Arial" w:cs="Arial"/>
          <w:sz w:val="22"/>
          <w:szCs w:val="22"/>
        </w:rPr>
      </w:pPr>
      <w:r w:rsidRPr="00C41288">
        <w:rPr>
          <w:sz w:val="22"/>
          <w:szCs w:val="22"/>
        </w:rPr>
        <w:br/>
      </w:r>
      <w:r w:rsidRPr="00C41288">
        <w:rPr>
          <w:rStyle w:val="markedcontent"/>
          <w:rFonts w:ascii="Arial" w:hAnsi="Arial" w:cs="Arial"/>
          <w:sz w:val="22"/>
          <w:szCs w:val="22"/>
        </w:rPr>
        <w:t xml:space="preserve">Sposoby realizacji zadań zawartych w Programie dostosowane są do potrzeb lokalnych </w:t>
      </w:r>
      <w:r w:rsidRPr="00C41288">
        <w:rPr>
          <w:sz w:val="22"/>
          <w:szCs w:val="22"/>
        </w:rPr>
        <w:br/>
      </w:r>
      <w:r w:rsidRPr="00C41288">
        <w:rPr>
          <w:rStyle w:val="markedcontent"/>
          <w:rFonts w:ascii="Arial" w:hAnsi="Arial" w:cs="Arial"/>
          <w:sz w:val="22"/>
          <w:szCs w:val="22"/>
        </w:rPr>
        <w:t xml:space="preserve">i możliwości prowadzenia określonych działań w oparciu o posiadane zasoby instytucjonalne </w:t>
      </w:r>
      <w:r w:rsidRPr="00C41288">
        <w:rPr>
          <w:sz w:val="22"/>
          <w:szCs w:val="22"/>
        </w:rPr>
        <w:br/>
      </w:r>
      <w:r w:rsidRPr="00C41288">
        <w:rPr>
          <w:rStyle w:val="markedcontent"/>
          <w:rFonts w:ascii="Arial" w:hAnsi="Arial" w:cs="Arial"/>
          <w:sz w:val="22"/>
          <w:szCs w:val="22"/>
        </w:rPr>
        <w:t>i</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osobowe.</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 xml:space="preserve">Budowanie spójnej strategii przeciwdziałania problemom uzależnień w </w:t>
      </w:r>
      <w:r w:rsidR="009D48C0" w:rsidRPr="00C41288">
        <w:rPr>
          <w:rStyle w:val="markedcontent"/>
          <w:rFonts w:ascii="Arial" w:hAnsi="Arial" w:cs="Arial"/>
          <w:sz w:val="22"/>
          <w:szCs w:val="22"/>
        </w:rPr>
        <w:t>mieście Kętrzyn</w:t>
      </w:r>
      <w:r w:rsidRPr="00C41288">
        <w:rPr>
          <w:rStyle w:val="markedcontent"/>
          <w:rFonts w:ascii="Arial" w:hAnsi="Arial" w:cs="Arial"/>
          <w:sz w:val="22"/>
          <w:szCs w:val="22"/>
        </w:rPr>
        <w:t xml:space="preserve"> opiera się na systemowości i konsekwentnym wdrażaniu działań profilaktycznych </w:t>
      </w:r>
      <w:r w:rsidR="00AF3C01">
        <w:rPr>
          <w:rStyle w:val="markedcontent"/>
          <w:rFonts w:ascii="Arial" w:hAnsi="Arial" w:cs="Arial"/>
          <w:sz w:val="22"/>
          <w:szCs w:val="22"/>
        </w:rPr>
        <w:br/>
      </w:r>
      <w:r w:rsidRPr="00C41288">
        <w:rPr>
          <w:rStyle w:val="markedcontent"/>
          <w:rFonts w:ascii="Arial" w:hAnsi="Arial" w:cs="Arial"/>
          <w:sz w:val="22"/>
          <w:szCs w:val="22"/>
        </w:rPr>
        <w:t>i terapeutycznych we współpracy z różnymi środowiskami prowadzącymi działania w tym zakresie.</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Działania te odzwierciedla niniejszy Program, który w sposób kompleksowy podejmuje</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problemy</w:t>
      </w:r>
      <w:r w:rsidR="009D48C0" w:rsidRPr="00C41288">
        <w:rPr>
          <w:rStyle w:val="markedcontent"/>
          <w:rFonts w:ascii="Arial" w:hAnsi="Arial" w:cs="Arial"/>
          <w:sz w:val="22"/>
          <w:szCs w:val="22"/>
        </w:rPr>
        <w:t xml:space="preserve"> </w:t>
      </w:r>
      <w:r w:rsidR="00147C2F" w:rsidRPr="00C41288">
        <w:rPr>
          <w:rStyle w:val="markedcontent"/>
          <w:rFonts w:ascii="Arial" w:hAnsi="Arial" w:cs="Arial"/>
          <w:sz w:val="22"/>
          <w:szCs w:val="22"/>
        </w:rPr>
        <w:t>z</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 xml:space="preserve">obszaru </w:t>
      </w:r>
      <w:r w:rsidR="009D48C0" w:rsidRPr="00C41288">
        <w:rPr>
          <w:rStyle w:val="markedcontent"/>
          <w:rFonts w:ascii="Arial" w:hAnsi="Arial" w:cs="Arial"/>
          <w:sz w:val="22"/>
          <w:szCs w:val="22"/>
        </w:rPr>
        <w:t>u</w:t>
      </w:r>
      <w:r w:rsidRPr="00C41288">
        <w:rPr>
          <w:rStyle w:val="markedcontent"/>
          <w:rFonts w:ascii="Arial" w:hAnsi="Arial" w:cs="Arial"/>
          <w:sz w:val="22"/>
          <w:szCs w:val="22"/>
        </w:rPr>
        <w:t>zależnień od napojów alkoholowych i środków psychoaktywnych oraz</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przemocy</w:t>
      </w:r>
      <w:r w:rsidR="009D48C0" w:rsidRPr="00C41288">
        <w:rPr>
          <w:rStyle w:val="markedcontent"/>
          <w:rFonts w:ascii="Arial" w:hAnsi="Arial" w:cs="Arial"/>
          <w:sz w:val="22"/>
          <w:szCs w:val="22"/>
        </w:rPr>
        <w:t xml:space="preserve"> </w:t>
      </w:r>
      <w:r w:rsidRPr="00C41288">
        <w:rPr>
          <w:rStyle w:val="markedcontent"/>
          <w:rFonts w:ascii="Arial" w:hAnsi="Arial" w:cs="Arial"/>
          <w:sz w:val="22"/>
          <w:szCs w:val="22"/>
        </w:rPr>
        <w:t>związanej z uzależnieniem.</w:t>
      </w:r>
      <w:r w:rsidR="00FE2B25" w:rsidRPr="00C41288">
        <w:rPr>
          <w:rFonts w:ascii="Arial" w:hAnsi="Arial" w:cs="Arial"/>
          <w:sz w:val="22"/>
          <w:szCs w:val="22"/>
        </w:rPr>
        <w:t xml:space="preserve"> </w:t>
      </w:r>
      <w:r w:rsidR="00FE2B25" w:rsidRPr="00C41288">
        <w:rPr>
          <w:rStyle w:val="markedcontent"/>
          <w:rFonts w:ascii="Arial" w:hAnsi="Arial" w:cs="Arial"/>
          <w:sz w:val="22"/>
          <w:szCs w:val="22"/>
        </w:rPr>
        <w:t>Przy opracowaniu Programu uwzględnione</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zostały</w:t>
      </w:r>
      <w:r w:rsidR="00AE4607" w:rsidRPr="00C41288">
        <w:rPr>
          <w:rStyle w:val="markedcontent"/>
          <w:rFonts w:ascii="Arial" w:hAnsi="Arial" w:cs="Arial"/>
          <w:sz w:val="22"/>
          <w:szCs w:val="22"/>
        </w:rPr>
        <w:t xml:space="preserve"> </w:t>
      </w:r>
      <w:r w:rsidR="009D48C0" w:rsidRPr="00C41288">
        <w:rPr>
          <w:rStyle w:val="markedcontent"/>
          <w:rFonts w:ascii="Arial" w:hAnsi="Arial" w:cs="Arial"/>
          <w:sz w:val="22"/>
          <w:szCs w:val="22"/>
        </w:rPr>
        <w:t>ws</w:t>
      </w:r>
      <w:r w:rsidR="00FE2B25" w:rsidRPr="00C41288">
        <w:rPr>
          <w:rStyle w:val="markedcontent"/>
          <w:rFonts w:ascii="Arial" w:hAnsi="Arial" w:cs="Arial"/>
          <w:sz w:val="22"/>
          <w:szCs w:val="22"/>
        </w:rPr>
        <w:t>kazówki</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wynikające</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z</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„Rekomendacji</w:t>
      </w:r>
      <w:r w:rsidR="00AE4607" w:rsidRPr="00C41288">
        <w:rPr>
          <w:rStyle w:val="markedcontent"/>
          <w:rFonts w:ascii="Arial" w:hAnsi="Arial" w:cs="Arial"/>
          <w:sz w:val="22"/>
          <w:szCs w:val="22"/>
        </w:rPr>
        <w:t xml:space="preserve"> </w:t>
      </w:r>
      <w:r w:rsidR="00147C2F" w:rsidRPr="00C41288">
        <w:rPr>
          <w:rStyle w:val="markedcontent"/>
          <w:rFonts w:ascii="Arial" w:hAnsi="Arial" w:cs="Arial"/>
          <w:sz w:val="22"/>
          <w:szCs w:val="22"/>
        </w:rPr>
        <w:t>P</w:t>
      </w:r>
      <w:r w:rsidR="00FE2B25" w:rsidRPr="00C41288">
        <w:rPr>
          <w:rStyle w:val="markedcontent"/>
          <w:rFonts w:ascii="Arial" w:hAnsi="Arial" w:cs="Arial"/>
          <w:sz w:val="22"/>
          <w:szCs w:val="22"/>
        </w:rPr>
        <w:t>aństwowej</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Agencji</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Rozwiązywania</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Problemó</w:t>
      </w:r>
      <w:r w:rsidR="00147C2F" w:rsidRPr="00C41288">
        <w:rPr>
          <w:rStyle w:val="markedcontent"/>
          <w:rFonts w:ascii="Arial" w:hAnsi="Arial" w:cs="Arial"/>
          <w:sz w:val="22"/>
          <w:szCs w:val="22"/>
        </w:rPr>
        <w:t>w</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Alkoholowych</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do</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realizowania</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i</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finansowania</w:t>
      </w:r>
      <w:r w:rsidR="00AE4607" w:rsidRPr="00C41288">
        <w:rPr>
          <w:rStyle w:val="markedcontent"/>
          <w:rFonts w:ascii="Arial" w:hAnsi="Arial" w:cs="Arial"/>
          <w:sz w:val="22"/>
          <w:szCs w:val="22"/>
        </w:rPr>
        <w:t xml:space="preserve"> </w:t>
      </w:r>
      <w:r w:rsidR="00147C2F" w:rsidRPr="00C41288">
        <w:rPr>
          <w:rStyle w:val="markedcontent"/>
          <w:rFonts w:ascii="Arial" w:hAnsi="Arial" w:cs="Arial"/>
          <w:sz w:val="22"/>
          <w:szCs w:val="22"/>
        </w:rPr>
        <w:t>g</w:t>
      </w:r>
      <w:r w:rsidR="00FE2B25" w:rsidRPr="00C41288">
        <w:rPr>
          <w:rStyle w:val="markedcontent"/>
          <w:rFonts w:ascii="Arial" w:hAnsi="Arial" w:cs="Arial"/>
          <w:sz w:val="22"/>
          <w:szCs w:val="22"/>
        </w:rPr>
        <w:t>minnych</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programów</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profilaktyki</w:t>
      </w:r>
      <w:r w:rsidR="00AE4607" w:rsidRPr="00C41288">
        <w:rPr>
          <w:rStyle w:val="markedcontent"/>
          <w:rFonts w:ascii="Arial" w:hAnsi="Arial" w:cs="Arial"/>
          <w:sz w:val="22"/>
          <w:szCs w:val="22"/>
        </w:rPr>
        <w:t xml:space="preserve"> </w:t>
      </w:r>
      <w:r w:rsidR="00FE2B25" w:rsidRPr="00C41288">
        <w:rPr>
          <w:rStyle w:val="markedcontent"/>
          <w:rFonts w:ascii="Arial" w:hAnsi="Arial" w:cs="Arial"/>
          <w:sz w:val="22"/>
          <w:szCs w:val="22"/>
        </w:rPr>
        <w:t>i</w:t>
      </w:r>
      <w:r w:rsidR="00AE4607" w:rsidRPr="00C41288">
        <w:rPr>
          <w:rStyle w:val="markedcontent"/>
          <w:rFonts w:ascii="Arial" w:hAnsi="Arial" w:cs="Arial"/>
          <w:sz w:val="22"/>
          <w:szCs w:val="22"/>
        </w:rPr>
        <w:t xml:space="preserve"> r</w:t>
      </w:r>
      <w:r w:rsidR="00FE2B25" w:rsidRPr="00C41288">
        <w:rPr>
          <w:rStyle w:val="markedcontent"/>
          <w:rFonts w:ascii="Arial" w:hAnsi="Arial" w:cs="Arial"/>
          <w:sz w:val="22"/>
          <w:szCs w:val="22"/>
        </w:rPr>
        <w:t>ozwiązywania problemów alkoholowych”.</w:t>
      </w:r>
      <w:r w:rsidR="00AE4607" w:rsidRPr="00C41288">
        <w:rPr>
          <w:rStyle w:val="markedcontent"/>
          <w:rFonts w:ascii="Arial" w:hAnsi="Arial" w:cs="Arial"/>
          <w:sz w:val="22"/>
          <w:szCs w:val="22"/>
        </w:rPr>
        <w:t xml:space="preserve"> </w:t>
      </w:r>
    </w:p>
    <w:p w14:paraId="3A3410BC" w14:textId="1B30BED2" w:rsidR="00A504D0" w:rsidRPr="00C41288" w:rsidRDefault="004C52D0" w:rsidP="00B221E1">
      <w:pPr>
        <w:pStyle w:val="NormalnyWeb"/>
        <w:spacing w:before="0" w:beforeAutospacing="0" w:after="0" w:afterAutospacing="0" w:line="360" w:lineRule="auto"/>
        <w:jc w:val="both"/>
        <w:rPr>
          <w:rFonts w:ascii="Arial" w:eastAsia="Batang" w:hAnsi="Arial" w:cs="Arial"/>
          <w:sz w:val="22"/>
          <w:szCs w:val="22"/>
        </w:rPr>
      </w:pPr>
      <w:r w:rsidRPr="00C41288">
        <w:rPr>
          <w:rFonts w:ascii="Arial" w:eastAsia="Batang" w:hAnsi="Arial" w:cs="Arial"/>
          <w:sz w:val="22"/>
          <w:szCs w:val="22"/>
        </w:rPr>
        <w:lastRenderedPageBreak/>
        <w:t xml:space="preserve">Sprawozdanie </w:t>
      </w:r>
      <w:r w:rsidR="00A504D0" w:rsidRPr="00C41288">
        <w:rPr>
          <w:rFonts w:ascii="Arial" w:eastAsia="Batang" w:hAnsi="Arial" w:cs="Arial"/>
          <w:sz w:val="22"/>
          <w:szCs w:val="22"/>
        </w:rPr>
        <w:t>z wykonania Gminnego Programu Profilaktyki i Rozwiązywania Problemów Alkoholowych i Przeciwdziałania Narkomanii i efektów jego realizacj</w:t>
      </w:r>
      <w:r w:rsidR="0067264F" w:rsidRPr="00C41288">
        <w:rPr>
          <w:rFonts w:ascii="Arial" w:eastAsia="Batang" w:hAnsi="Arial" w:cs="Arial"/>
          <w:sz w:val="22"/>
          <w:szCs w:val="22"/>
        </w:rPr>
        <w:t xml:space="preserve">i zostanie przedłożony Radzie </w:t>
      </w:r>
      <w:r w:rsidR="00991022" w:rsidRPr="00C41288">
        <w:rPr>
          <w:rFonts w:ascii="Arial" w:eastAsia="Batang" w:hAnsi="Arial" w:cs="Arial"/>
          <w:sz w:val="22"/>
          <w:szCs w:val="22"/>
        </w:rPr>
        <w:t>Miejskiej</w:t>
      </w:r>
      <w:r w:rsidR="00A504D0" w:rsidRPr="00C41288">
        <w:rPr>
          <w:rFonts w:ascii="Arial" w:eastAsia="Batang" w:hAnsi="Arial" w:cs="Arial"/>
          <w:sz w:val="22"/>
          <w:szCs w:val="22"/>
        </w:rPr>
        <w:t xml:space="preserve"> w terminie do </w:t>
      </w:r>
      <w:r w:rsidR="00E009C6" w:rsidRPr="00C41288">
        <w:rPr>
          <w:rFonts w:ascii="Arial" w:eastAsia="Batang" w:hAnsi="Arial" w:cs="Arial"/>
          <w:sz w:val="22"/>
          <w:szCs w:val="22"/>
        </w:rPr>
        <w:t>31 marca 2023</w:t>
      </w:r>
      <w:r w:rsidR="00991022" w:rsidRPr="00C41288">
        <w:rPr>
          <w:rFonts w:ascii="Arial" w:eastAsia="Batang" w:hAnsi="Arial" w:cs="Arial"/>
          <w:sz w:val="22"/>
          <w:szCs w:val="22"/>
        </w:rPr>
        <w:t xml:space="preserve"> </w:t>
      </w:r>
      <w:r w:rsidR="00A504D0" w:rsidRPr="00C41288">
        <w:rPr>
          <w:rFonts w:ascii="Arial" w:eastAsia="Batang" w:hAnsi="Arial" w:cs="Arial"/>
          <w:sz w:val="22"/>
          <w:szCs w:val="22"/>
        </w:rPr>
        <w:t>r.</w:t>
      </w:r>
    </w:p>
    <w:p w14:paraId="19521F7F" w14:textId="697E3117" w:rsidR="006E6DF9" w:rsidRDefault="00AE4607" w:rsidP="00B221E1">
      <w:pPr>
        <w:pStyle w:val="NormalnyWeb"/>
        <w:spacing w:before="0" w:beforeAutospacing="0" w:after="0" w:afterAutospacing="0" w:line="360" w:lineRule="auto"/>
        <w:jc w:val="both"/>
        <w:rPr>
          <w:rStyle w:val="markedcontent"/>
          <w:rFonts w:ascii="Arial" w:hAnsi="Arial" w:cs="Arial"/>
          <w:sz w:val="22"/>
          <w:szCs w:val="22"/>
        </w:rPr>
      </w:pPr>
      <w:r w:rsidRPr="00C41288">
        <w:rPr>
          <w:rStyle w:val="markedcontent"/>
          <w:rFonts w:ascii="Arial" w:hAnsi="Arial" w:cs="Arial"/>
          <w:sz w:val="22"/>
          <w:szCs w:val="22"/>
        </w:rPr>
        <w:t>Obowiązek corocznego uchwalania niniejszego Programu wynika wprost z art. 4</w:t>
      </w:r>
      <w:r w:rsidRPr="006138D4">
        <w:rPr>
          <w:rStyle w:val="markedcontent"/>
          <w:rFonts w:ascii="Arial" w:hAnsi="Arial" w:cs="Arial"/>
          <w:sz w:val="22"/>
          <w:szCs w:val="22"/>
          <w:vertAlign w:val="superscript"/>
        </w:rPr>
        <w:t xml:space="preserve">1 </w:t>
      </w:r>
      <w:r w:rsidRPr="00C41288">
        <w:rPr>
          <w:sz w:val="22"/>
          <w:szCs w:val="22"/>
        </w:rPr>
        <w:br/>
      </w:r>
      <w:r w:rsidRPr="00C41288">
        <w:rPr>
          <w:rStyle w:val="markedcontent"/>
          <w:rFonts w:ascii="Arial" w:hAnsi="Arial" w:cs="Arial"/>
          <w:sz w:val="22"/>
          <w:szCs w:val="22"/>
        </w:rPr>
        <w:t xml:space="preserve">ustawy z dnia 26 października 1982 r. o wychowaniu w trzeźwości i przeciwdziałaniu </w:t>
      </w:r>
      <w:r w:rsidRPr="00C41288">
        <w:rPr>
          <w:sz w:val="22"/>
          <w:szCs w:val="22"/>
        </w:rPr>
        <w:br/>
      </w:r>
      <w:r w:rsidRPr="00C41288">
        <w:rPr>
          <w:rStyle w:val="markedcontent"/>
          <w:rFonts w:ascii="Arial" w:hAnsi="Arial" w:cs="Arial"/>
          <w:sz w:val="22"/>
          <w:szCs w:val="22"/>
        </w:rPr>
        <w:t>alkoholizmowi (Dz. U. z 20</w:t>
      </w:r>
      <w:r w:rsidR="00C43B2A">
        <w:rPr>
          <w:rStyle w:val="markedcontent"/>
          <w:rFonts w:ascii="Arial" w:hAnsi="Arial" w:cs="Arial"/>
          <w:sz w:val="22"/>
          <w:szCs w:val="22"/>
        </w:rPr>
        <w:t>21</w:t>
      </w:r>
      <w:r w:rsidRPr="00C41288">
        <w:rPr>
          <w:rStyle w:val="markedcontent"/>
          <w:rFonts w:ascii="Arial" w:hAnsi="Arial" w:cs="Arial"/>
          <w:sz w:val="22"/>
          <w:szCs w:val="22"/>
        </w:rPr>
        <w:t xml:space="preserve">r., poz. </w:t>
      </w:r>
      <w:r w:rsidR="00C43B2A">
        <w:rPr>
          <w:rStyle w:val="markedcontent"/>
          <w:rFonts w:ascii="Arial" w:hAnsi="Arial" w:cs="Arial"/>
          <w:sz w:val="22"/>
          <w:szCs w:val="22"/>
        </w:rPr>
        <w:t>1119</w:t>
      </w:r>
      <w:r w:rsidRPr="00C41288">
        <w:rPr>
          <w:rStyle w:val="markedcontent"/>
          <w:rFonts w:ascii="Arial" w:hAnsi="Arial" w:cs="Arial"/>
          <w:sz w:val="22"/>
          <w:szCs w:val="22"/>
        </w:rPr>
        <w:t xml:space="preserve"> z </w:t>
      </w:r>
      <w:proofErr w:type="spellStart"/>
      <w:r w:rsidRPr="00C41288">
        <w:rPr>
          <w:rStyle w:val="markedcontent"/>
          <w:rFonts w:ascii="Arial" w:hAnsi="Arial" w:cs="Arial"/>
          <w:sz w:val="22"/>
          <w:szCs w:val="22"/>
        </w:rPr>
        <w:t>późn</w:t>
      </w:r>
      <w:proofErr w:type="spellEnd"/>
      <w:r w:rsidRPr="00C41288">
        <w:rPr>
          <w:rStyle w:val="markedcontent"/>
          <w:rFonts w:ascii="Arial" w:hAnsi="Arial" w:cs="Arial"/>
          <w:sz w:val="22"/>
          <w:szCs w:val="22"/>
        </w:rPr>
        <w:t>. zm.). Obowiązek ten wynika także z ustawy z dnia 29 lipca 2005 r. o przeciwdziałaniu narkomanii (Dz. U. z 20</w:t>
      </w:r>
      <w:r w:rsidR="00C43B2A">
        <w:rPr>
          <w:rStyle w:val="markedcontent"/>
          <w:rFonts w:ascii="Arial" w:hAnsi="Arial" w:cs="Arial"/>
          <w:sz w:val="22"/>
          <w:szCs w:val="22"/>
        </w:rPr>
        <w:t>20</w:t>
      </w:r>
      <w:r w:rsidR="0087054A">
        <w:rPr>
          <w:rStyle w:val="markedcontent"/>
          <w:rFonts w:ascii="Arial" w:hAnsi="Arial" w:cs="Arial"/>
          <w:sz w:val="22"/>
          <w:szCs w:val="22"/>
        </w:rPr>
        <w:t>r. poz.</w:t>
      </w:r>
      <w:r w:rsidR="00C43B2A">
        <w:rPr>
          <w:rStyle w:val="markedcontent"/>
          <w:rFonts w:ascii="Arial" w:hAnsi="Arial" w:cs="Arial"/>
          <w:sz w:val="22"/>
          <w:szCs w:val="22"/>
        </w:rPr>
        <w:t>2050</w:t>
      </w:r>
      <w:r w:rsidR="0087054A">
        <w:rPr>
          <w:rStyle w:val="markedcontent"/>
          <w:rFonts w:ascii="Arial" w:hAnsi="Arial" w:cs="Arial"/>
          <w:sz w:val="22"/>
          <w:szCs w:val="22"/>
        </w:rPr>
        <w:t xml:space="preserve"> z </w:t>
      </w:r>
      <w:proofErr w:type="spellStart"/>
      <w:r w:rsidR="0087054A">
        <w:rPr>
          <w:rStyle w:val="markedcontent"/>
          <w:rFonts w:ascii="Arial" w:hAnsi="Arial" w:cs="Arial"/>
          <w:sz w:val="22"/>
          <w:szCs w:val="22"/>
        </w:rPr>
        <w:t>późn</w:t>
      </w:r>
      <w:proofErr w:type="spellEnd"/>
      <w:r w:rsidR="0087054A">
        <w:rPr>
          <w:rStyle w:val="markedcontent"/>
          <w:rFonts w:ascii="Arial" w:hAnsi="Arial" w:cs="Arial"/>
          <w:sz w:val="22"/>
          <w:szCs w:val="22"/>
        </w:rPr>
        <w:t>. zm.).</w:t>
      </w:r>
      <w:r w:rsidR="00C43B2A">
        <w:rPr>
          <w:rStyle w:val="markedcontent"/>
          <w:rFonts w:ascii="Arial" w:hAnsi="Arial" w:cs="Arial"/>
          <w:sz w:val="22"/>
          <w:szCs w:val="22"/>
        </w:rPr>
        <w:t xml:space="preserve"> </w:t>
      </w:r>
      <w:r w:rsidR="007D67D5" w:rsidRPr="00C41288">
        <w:rPr>
          <w:rStyle w:val="markedcontent"/>
          <w:rFonts w:ascii="Arial" w:hAnsi="Arial" w:cs="Arial"/>
          <w:sz w:val="22"/>
          <w:szCs w:val="22"/>
        </w:rPr>
        <w:t>Program może być modyfikowany w przypadku uzasadnionych potrzeb związanych z zapobieganiem i rozwiązywaniem problemów alkoholowych i narkomanii, stosownymi uchwałami Rady Miejskiej w Kętrzynie</w:t>
      </w:r>
      <w:r w:rsidR="00502CBF" w:rsidRPr="00C41288">
        <w:rPr>
          <w:rStyle w:val="markedcontent"/>
          <w:rFonts w:ascii="Arial" w:hAnsi="Arial" w:cs="Arial"/>
          <w:sz w:val="22"/>
          <w:szCs w:val="22"/>
        </w:rPr>
        <w:t>.</w:t>
      </w:r>
    </w:p>
    <w:p w14:paraId="034B0A47" w14:textId="77777777" w:rsidR="006C0E2C" w:rsidRPr="00C41288" w:rsidRDefault="006C0E2C" w:rsidP="00B221E1">
      <w:pPr>
        <w:pStyle w:val="NormalnyWeb"/>
        <w:spacing w:before="0" w:beforeAutospacing="0" w:after="0" w:afterAutospacing="0" w:line="360" w:lineRule="auto"/>
        <w:jc w:val="both"/>
        <w:rPr>
          <w:rStyle w:val="Pogrubienie"/>
          <w:rFonts w:ascii="Arial" w:eastAsia="Batang" w:hAnsi="Arial" w:cs="Arial"/>
          <w:b w:val="0"/>
          <w:bCs w:val="0"/>
          <w:sz w:val="22"/>
          <w:szCs w:val="22"/>
        </w:rPr>
      </w:pPr>
    </w:p>
    <w:p w14:paraId="7E8F16F6" w14:textId="77777777" w:rsidR="006E6DF9" w:rsidRDefault="00707417" w:rsidP="00B221E1">
      <w:pPr>
        <w:widowControl/>
        <w:suppressAutoHyphens w:val="0"/>
        <w:autoSpaceDN/>
        <w:spacing w:line="360" w:lineRule="auto"/>
        <w:jc w:val="center"/>
        <w:textAlignment w:val="auto"/>
        <w:rPr>
          <w:rStyle w:val="Pogrubienie"/>
          <w:rFonts w:ascii="Arial" w:eastAsia="Batang" w:hAnsi="Arial" w:cs="Arial"/>
          <w:sz w:val="22"/>
          <w:szCs w:val="22"/>
        </w:rPr>
      </w:pPr>
      <w:r w:rsidRPr="00C41288">
        <w:rPr>
          <w:rStyle w:val="Pogrubienie"/>
          <w:rFonts w:ascii="Arial" w:eastAsia="Batang" w:hAnsi="Arial" w:cs="Arial"/>
          <w:sz w:val="22"/>
          <w:szCs w:val="22"/>
        </w:rPr>
        <w:t xml:space="preserve">Rozdział </w:t>
      </w:r>
      <w:r w:rsidR="00421497" w:rsidRPr="00C41288">
        <w:rPr>
          <w:rStyle w:val="Pogrubienie"/>
          <w:rFonts w:ascii="Arial" w:eastAsia="Batang" w:hAnsi="Arial" w:cs="Arial"/>
          <w:sz w:val="22"/>
          <w:szCs w:val="22"/>
        </w:rPr>
        <w:t>2</w:t>
      </w:r>
      <w:r w:rsidR="00E65C13" w:rsidRPr="00C41288">
        <w:rPr>
          <w:rStyle w:val="Pogrubienie"/>
          <w:rFonts w:ascii="Arial" w:eastAsia="Batang" w:hAnsi="Arial" w:cs="Arial"/>
          <w:sz w:val="22"/>
          <w:szCs w:val="22"/>
        </w:rPr>
        <w:t>.</w:t>
      </w:r>
    </w:p>
    <w:p w14:paraId="5EA0BBD3" w14:textId="7E57CA42" w:rsidR="00F075F5" w:rsidRDefault="00243E43" w:rsidP="00B221E1">
      <w:pPr>
        <w:widowControl/>
        <w:suppressAutoHyphens w:val="0"/>
        <w:autoSpaceDN/>
        <w:spacing w:line="360" w:lineRule="auto"/>
        <w:jc w:val="center"/>
        <w:textAlignment w:val="auto"/>
        <w:rPr>
          <w:rStyle w:val="Pogrubienie"/>
          <w:rFonts w:ascii="Arial" w:eastAsia="Batang" w:hAnsi="Arial" w:cs="Arial"/>
          <w:sz w:val="22"/>
          <w:szCs w:val="22"/>
        </w:rPr>
      </w:pPr>
      <w:r w:rsidRPr="00C41288">
        <w:rPr>
          <w:rStyle w:val="Pogrubienie"/>
          <w:rFonts w:ascii="Arial" w:eastAsia="Batang" w:hAnsi="Arial" w:cs="Arial"/>
          <w:sz w:val="22"/>
          <w:szCs w:val="22"/>
        </w:rPr>
        <w:t xml:space="preserve">FINANSOWANIE </w:t>
      </w:r>
      <w:r w:rsidR="008348C5">
        <w:rPr>
          <w:rStyle w:val="Pogrubienie"/>
          <w:rFonts w:ascii="Arial" w:eastAsia="Batang" w:hAnsi="Arial" w:cs="Arial"/>
          <w:sz w:val="22"/>
          <w:szCs w:val="22"/>
        </w:rPr>
        <w:t xml:space="preserve"> I WYNAGRODZENIE </w:t>
      </w:r>
      <w:r w:rsidR="00010588" w:rsidRPr="00C41288">
        <w:rPr>
          <w:rStyle w:val="Pogrubienie"/>
          <w:rFonts w:ascii="Arial" w:eastAsia="Batang" w:hAnsi="Arial" w:cs="Arial"/>
          <w:sz w:val="22"/>
          <w:szCs w:val="22"/>
        </w:rPr>
        <w:t>GMINNEJ KOMISJI ROZWIĄZYWANIA PROBLEMÓW ALKOHOLOWYCH</w:t>
      </w:r>
    </w:p>
    <w:p w14:paraId="6200A32A" w14:textId="77777777" w:rsidR="006C0E2C" w:rsidRPr="006C0E2C" w:rsidRDefault="006C0E2C" w:rsidP="00B221E1">
      <w:pPr>
        <w:widowControl/>
        <w:suppressAutoHyphens w:val="0"/>
        <w:autoSpaceDN/>
        <w:spacing w:line="360" w:lineRule="auto"/>
        <w:jc w:val="center"/>
        <w:textAlignment w:val="auto"/>
        <w:rPr>
          <w:rStyle w:val="Pogrubienie"/>
          <w:rFonts w:ascii="Arial" w:eastAsia="Batang" w:hAnsi="Arial" w:cs="Arial"/>
          <w:kern w:val="0"/>
          <w:sz w:val="22"/>
          <w:szCs w:val="22"/>
          <w:lang w:eastAsia="pl-PL" w:bidi="ar-SA"/>
        </w:rPr>
      </w:pPr>
    </w:p>
    <w:p w14:paraId="31FEE981" w14:textId="373A9CD6" w:rsidR="00707417" w:rsidRPr="00C41288" w:rsidRDefault="00F075F5" w:rsidP="00B221E1">
      <w:pPr>
        <w:pStyle w:val="NormalnyWeb"/>
        <w:numPr>
          <w:ilvl w:val="0"/>
          <w:numId w:val="53"/>
        </w:numPr>
        <w:spacing w:before="0" w:beforeAutospacing="0" w:after="0" w:afterAutospacing="0" w:line="360" w:lineRule="auto"/>
        <w:jc w:val="both"/>
        <w:rPr>
          <w:rFonts w:ascii="Arial" w:eastAsia="Batang" w:hAnsi="Arial" w:cs="Arial"/>
          <w:bCs/>
          <w:sz w:val="22"/>
          <w:szCs w:val="22"/>
        </w:rPr>
      </w:pPr>
      <w:r w:rsidRPr="00C41288">
        <w:rPr>
          <w:rFonts w:ascii="Arial" w:eastAsia="Batang" w:hAnsi="Arial" w:cs="Arial"/>
          <w:bCs/>
          <w:sz w:val="22"/>
          <w:szCs w:val="22"/>
        </w:rPr>
        <w:t>Źródłem finansowania Gminnego Programu Profilaktyki i Rozwiązywania Problemów Alkoholowych oraz Przeciw</w:t>
      </w:r>
      <w:r w:rsidR="00707417" w:rsidRPr="00C41288">
        <w:rPr>
          <w:rFonts w:ascii="Arial" w:eastAsia="Batang" w:hAnsi="Arial" w:cs="Arial"/>
          <w:bCs/>
          <w:sz w:val="22"/>
          <w:szCs w:val="22"/>
        </w:rPr>
        <w:t>działania Narkomanii w roku 2022</w:t>
      </w:r>
      <w:r w:rsidRPr="00C41288">
        <w:rPr>
          <w:rFonts w:ascii="Arial" w:eastAsia="Batang" w:hAnsi="Arial" w:cs="Arial"/>
          <w:bCs/>
          <w:sz w:val="22"/>
          <w:szCs w:val="22"/>
        </w:rPr>
        <w:t xml:space="preserve"> są dochody własne Gminy z tytułu</w:t>
      </w:r>
      <w:r w:rsidR="00672D30">
        <w:rPr>
          <w:rFonts w:ascii="Arial" w:eastAsia="Batang" w:hAnsi="Arial" w:cs="Arial"/>
          <w:bCs/>
          <w:sz w:val="22"/>
          <w:szCs w:val="22"/>
        </w:rPr>
        <w:t xml:space="preserve"> opłat za korzystanie z </w:t>
      </w:r>
      <w:r w:rsidRPr="00C41288">
        <w:rPr>
          <w:rFonts w:ascii="Arial" w:eastAsia="Batang" w:hAnsi="Arial" w:cs="Arial"/>
          <w:bCs/>
          <w:sz w:val="22"/>
          <w:szCs w:val="22"/>
        </w:rPr>
        <w:t xml:space="preserve">zezwoleń na sprzedaż i podawanie napojów alkoholowych. Dochody i wydatki na realizację zadań określonych w niniejszym Programie będzie zawierała uchwała Rady Miejskiej w </w:t>
      </w:r>
      <w:r w:rsidR="00707417" w:rsidRPr="00C41288">
        <w:rPr>
          <w:rFonts w:ascii="Arial" w:eastAsia="Batang" w:hAnsi="Arial" w:cs="Arial"/>
          <w:bCs/>
          <w:sz w:val="22"/>
          <w:szCs w:val="22"/>
        </w:rPr>
        <w:t>Kętrzynie</w:t>
      </w:r>
      <w:r w:rsidRPr="00C41288">
        <w:rPr>
          <w:rFonts w:ascii="Arial" w:eastAsia="Batang" w:hAnsi="Arial" w:cs="Arial"/>
          <w:bCs/>
          <w:sz w:val="22"/>
          <w:szCs w:val="22"/>
        </w:rPr>
        <w:t xml:space="preserve"> w s</w:t>
      </w:r>
      <w:r w:rsidR="00707417" w:rsidRPr="00C41288">
        <w:rPr>
          <w:rFonts w:ascii="Arial" w:eastAsia="Batang" w:hAnsi="Arial" w:cs="Arial"/>
          <w:bCs/>
          <w:sz w:val="22"/>
          <w:szCs w:val="22"/>
        </w:rPr>
        <w:t>prawie budżetu Gminy na rok 2022</w:t>
      </w:r>
      <w:r w:rsidRPr="00C41288">
        <w:rPr>
          <w:rFonts w:ascii="Arial" w:eastAsia="Batang" w:hAnsi="Arial" w:cs="Arial"/>
          <w:bCs/>
          <w:sz w:val="22"/>
          <w:szCs w:val="22"/>
        </w:rPr>
        <w:t xml:space="preserve">. </w:t>
      </w:r>
    </w:p>
    <w:p w14:paraId="316EAC93" w14:textId="02981435" w:rsidR="00707417" w:rsidRPr="00C41288" w:rsidRDefault="00672D30" w:rsidP="00B221E1">
      <w:pPr>
        <w:pStyle w:val="NormalnyWeb"/>
        <w:numPr>
          <w:ilvl w:val="0"/>
          <w:numId w:val="53"/>
        </w:numPr>
        <w:spacing w:before="0" w:beforeAutospacing="0" w:after="0" w:afterAutospacing="0" w:line="360" w:lineRule="auto"/>
        <w:jc w:val="both"/>
        <w:rPr>
          <w:rFonts w:ascii="Arial" w:eastAsia="Batang" w:hAnsi="Arial" w:cs="Arial"/>
          <w:bCs/>
          <w:sz w:val="22"/>
          <w:szCs w:val="22"/>
        </w:rPr>
      </w:pPr>
      <w:r>
        <w:rPr>
          <w:rFonts w:ascii="Arial" w:eastAsia="Batang" w:hAnsi="Arial" w:cs="Arial"/>
          <w:bCs/>
          <w:sz w:val="22"/>
          <w:szCs w:val="22"/>
        </w:rPr>
        <w:t xml:space="preserve">Środki </w:t>
      </w:r>
      <w:r w:rsidR="00F075F5" w:rsidRPr="00C41288">
        <w:rPr>
          <w:rFonts w:ascii="Arial" w:eastAsia="Batang" w:hAnsi="Arial" w:cs="Arial"/>
          <w:bCs/>
          <w:sz w:val="22"/>
          <w:szCs w:val="22"/>
        </w:rPr>
        <w:t>finan</w:t>
      </w:r>
      <w:r>
        <w:rPr>
          <w:rFonts w:ascii="Arial" w:eastAsia="Batang" w:hAnsi="Arial" w:cs="Arial"/>
          <w:bCs/>
          <w:sz w:val="22"/>
          <w:szCs w:val="22"/>
        </w:rPr>
        <w:t xml:space="preserve">sowe na zadania </w:t>
      </w:r>
      <w:r w:rsidR="00F075F5" w:rsidRPr="00C41288">
        <w:rPr>
          <w:rFonts w:ascii="Arial" w:eastAsia="Batang" w:hAnsi="Arial" w:cs="Arial"/>
          <w:bCs/>
          <w:sz w:val="22"/>
          <w:szCs w:val="22"/>
        </w:rPr>
        <w:t>zapisane</w:t>
      </w:r>
      <w:r>
        <w:rPr>
          <w:rFonts w:ascii="Arial" w:eastAsia="Batang" w:hAnsi="Arial" w:cs="Arial"/>
          <w:bCs/>
          <w:sz w:val="22"/>
          <w:szCs w:val="22"/>
        </w:rPr>
        <w:t xml:space="preserve"> w Programie </w:t>
      </w:r>
      <w:r w:rsidR="00F075F5" w:rsidRPr="00C41288">
        <w:rPr>
          <w:rFonts w:ascii="Arial" w:eastAsia="Batang" w:hAnsi="Arial" w:cs="Arial"/>
          <w:bCs/>
          <w:sz w:val="22"/>
          <w:szCs w:val="22"/>
        </w:rPr>
        <w:t>pochodzą</w:t>
      </w:r>
      <w:r>
        <w:rPr>
          <w:rFonts w:ascii="Arial" w:eastAsia="Batang" w:hAnsi="Arial" w:cs="Arial"/>
          <w:bCs/>
          <w:sz w:val="22"/>
          <w:szCs w:val="22"/>
        </w:rPr>
        <w:t xml:space="preserve"> z </w:t>
      </w:r>
      <w:r w:rsidR="00F075F5" w:rsidRPr="00C41288">
        <w:rPr>
          <w:rFonts w:ascii="Arial" w:eastAsia="Batang" w:hAnsi="Arial" w:cs="Arial"/>
          <w:bCs/>
          <w:sz w:val="22"/>
          <w:szCs w:val="22"/>
        </w:rPr>
        <w:t>opłat za kor</w:t>
      </w:r>
      <w:r>
        <w:rPr>
          <w:rFonts w:ascii="Arial" w:eastAsia="Batang" w:hAnsi="Arial" w:cs="Arial"/>
          <w:bCs/>
          <w:sz w:val="22"/>
          <w:szCs w:val="22"/>
        </w:rPr>
        <w:t xml:space="preserve">zystanie z zezwoleń na sprzedaż napojów </w:t>
      </w:r>
      <w:r w:rsidR="00F075F5" w:rsidRPr="00C41288">
        <w:rPr>
          <w:rFonts w:ascii="Arial" w:eastAsia="Batang" w:hAnsi="Arial" w:cs="Arial"/>
          <w:bCs/>
          <w:sz w:val="22"/>
          <w:szCs w:val="22"/>
        </w:rPr>
        <w:t xml:space="preserve">alkoholowych i są zapisane w dziale 851 rozdział 85154 budżetu Gminy. </w:t>
      </w:r>
    </w:p>
    <w:p w14:paraId="2116579C" w14:textId="77777777" w:rsidR="00707417" w:rsidRPr="00C41288" w:rsidRDefault="00F075F5" w:rsidP="00B221E1">
      <w:pPr>
        <w:pStyle w:val="NormalnyWeb"/>
        <w:numPr>
          <w:ilvl w:val="0"/>
          <w:numId w:val="53"/>
        </w:numPr>
        <w:spacing w:before="0" w:beforeAutospacing="0" w:after="0" w:afterAutospacing="0" w:line="360" w:lineRule="auto"/>
        <w:jc w:val="both"/>
        <w:rPr>
          <w:rFonts w:ascii="Arial" w:eastAsia="Batang" w:hAnsi="Arial" w:cs="Arial"/>
          <w:bCs/>
          <w:sz w:val="22"/>
          <w:szCs w:val="22"/>
        </w:rPr>
      </w:pPr>
      <w:r w:rsidRPr="00C41288">
        <w:rPr>
          <w:rFonts w:ascii="Arial" w:eastAsia="Batang" w:hAnsi="Arial" w:cs="Arial"/>
          <w:bCs/>
          <w:sz w:val="22"/>
          <w:szCs w:val="22"/>
        </w:rPr>
        <w:t>Wysokość środków finansowych na poszczególne fundusze o</w:t>
      </w:r>
      <w:r w:rsidR="00707417" w:rsidRPr="00C41288">
        <w:rPr>
          <w:rFonts w:ascii="Arial" w:eastAsia="Batang" w:hAnsi="Arial" w:cs="Arial"/>
          <w:bCs/>
          <w:sz w:val="22"/>
          <w:szCs w:val="22"/>
        </w:rPr>
        <w:t>kreśla Uchwała Budżetowa na 2022</w:t>
      </w:r>
      <w:r w:rsidRPr="00C41288">
        <w:rPr>
          <w:rFonts w:ascii="Arial" w:eastAsia="Batang" w:hAnsi="Arial" w:cs="Arial"/>
          <w:bCs/>
          <w:sz w:val="22"/>
          <w:szCs w:val="22"/>
        </w:rPr>
        <w:t xml:space="preserve"> rok. </w:t>
      </w:r>
    </w:p>
    <w:p w14:paraId="5E355F7D" w14:textId="77777777" w:rsidR="00707417" w:rsidRPr="00C41288" w:rsidRDefault="00F075F5" w:rsidP="00B221E1">
      <w:pPr>
        <w:pStyle w:val="NormalnyWeb"/>
        <w:numPr>
          <w:ilvl w:val="0"/>
          <w:numId w:val="53"/>
        </w:numPr>
        <w:spacing w:before="0" w:beforeAutospacing="0" w:after="0" w:afterAutospacing="0" w:line="360" w:lineRule="auto"/>
        <w:jc w:val="both"/>
        <w:rPr>
          <w:rFonts w:ascii="Arial" w:eastAsia="Batang" w:hAnsi="Arial" w:cs="Arial"/>
          <w:bCs/>
          <w:sz w:val="22"/>
          <w:szCs w:val="22"/>
        </w:rPr>
      </w:pPr>
      <w:r w:rsidRPr="00C41288">
        <w:rPr>
          <w:rFonts w:ascii="Arial" w:eastAsia="Batang" w:hAnsi="Arial" w:cs="Arial"/>
          <w:bCs/>
          <w:sz w:val="22"/>
          <w:szCs w:val="22"/>
        </w:rPr>
        <w:t xml:space="preserve">Wydatkowanie środków z funduszy wymaga zaopiniowania przez Gminną Komisję Rozwiązywania Problemów Alkoholowych. </w:t>
      </w:r>
    </w:p>
    <w:p w14:paraId="54B2044C" w14:textId="3FAB5187" w:rsidR="00707417" w:rsidRPr="00C41288" w:rsidRDefault="00F075F5" w:rsidP="00B221E1">
      <w:pPr>
        <w:pStyle w:val="NormalnyWeb"/>
        <w:numPr>
          <w:ilvl w:val="0"/>
          <w:numId w:val="53"/>
        </w:numPr>
        <w:spacing w:before="0" w:beforeAutospacing="0" w:after="0" w:afterAutospacing="0" w:line="360" w:lineRule="auto"/>
        <w:jc w:val="both"/>
        <w:rPr>
          <w:rFonts w:ascii="Arial" w:eastAsia="Batang" w:hAnsi="Arial" w:cs="Arial"/>
          <w:bCs/>
          <w:sz w:val="22"/>
          <w:szCs w:val="22"/>
        </w:rPr>
      </w:pPr>
      <w:r w:rsidRPr="00C41288">
        <w:rPr>
          <w:rFonts w:ascii="Arial" w:eastAsia="Batang" w:hAnsi="Arial" w:cs="Arial"/>
          <w:bCs/>
          <w:sz w:val="22"/>
          <w:szCs w:val="22"/>
        </w:rPr>
        <w:t xml:space="preserve">Wydatkowanie środków pochodzących z opłat za korzystanie z zezwoleń na sprzedaż napojów alkoholowych w okresach </w:t>
      </w:r>
      <w:r w:rsidR="005165E4" w:rsidRPr="00C41288">
        <w:rPr>
          <w:rFonts w:ascii="Arial" w:eastAsia="Batang" w:hAnsi="Arial" w:cs="Arial"/>
          <w:bCs/>
          <w:sz w:val="22"/>
          <w:szCs w:val="22"/>
        </w:rPr>
        <w:t xml:space="preserve">stanu zagrożenia epidemicznego, w stanie pandemii (w tym jako </w:t>
      </w:r>
      <w:r w:rsidRPr="00C41288">
        <w:rPr>
          <w:rFonts w:ascii="Arial" w:eastAsia="Batang" w:hAnsi="Arial" w:cs="Arial"/>
          <w:bCs/>
          <w:sz w:val="22"/>
          <w:szCs w:val="22"/>
        </w:rPr>
        <w:t xml:space="preserve">przeciwdziałanie i zwalczenie COVID-19) mogą być określone odrębnymi ustawami i zarządzeniami, a o ich wykorzystaniu decyduje Burmistrz. </w:t>
      </w:r>
    </w:p>
    <w:p w14:paraId="1DA2FABD" w14:textId="37E4EE50" w:rsidR="00707417" w:rsidRPr="00C41288" w:rsidRDefault="00F075F5" w:rsidP="00B221E1">
      <w:pPr>
        <w:pStyle w:val="NormalnyWeb"/>
        <w:numPr>
          <w:ilvl w:val="0"/>
          <w:numId w:val="53"/>
        </w:numPr>
        <w:spacing w:before="0" w:beforeAutospacing="0" w:after="0" w:afterAutospacing="0" w:line="360" w:lineRule="auto"/>
        <w:jc w:val="both"/>
        <w:rPr>
          <w:rFonts w:ascii="Arial" w:eastAsia="Batang" w:hAnsi="Arial" w:cs="Arial"/>
          <w:bCs/>
          <w:sz w:val="22"/>
          <w:szCs w:val="22"/>
        </w:rPr>
      </w:pPr>
      <w:r w:rsidRPr="00C41288">
        <w:rPr>
          <w:rFonts w:ascii="Arial" w:eastAsia="Batang" w:hAnsi="Arial" w:cs="Arial"/>
          <w:bCs/>
          <w:sz w:val="22"/>
          <w:szCs w:val="22"/>
        </w:rPr>
        <w:t>Środki finansowe potrzebne na utrzymanie i funkc</w:t>
      </w:r>
      <w:r w:rsidR="005165E4" w:rsidRPr="00C41288">
        <w:rPr>
          <w:rFonts w:ascii="Arial" w:eastAsia="Batang" w:hAnsi="Arial" w:cs="Arial"/>
          <w:bCs/>
          <w:sz w:val="22"/>
          <w:szCs w:val="22"/>
        </w:rPr>
        <w:t xml:space="preserve">jonowanie Punktu Konsultacyjnego </w:t>
      </w:r>
      <w:r w:rsidRPr="00C41288">
        <w:rPr>
          <w:rFonts w:ascii="Arial" w:eastAsia="Batang" w:hAnsi="Arial" w:cs="Arial"/>
          <w:bCs/>
          <w:sz w:val="22"/>
          <w:szCs w:val="22"/>
        </w:rPr>
        <w:t xml:space="preserve">pochodzą z funduszy przeciwdziałania alkoholizmowi i narkomanii. </w:t>
      </w:r>
    </w:p>
    <w:p w14:paraId="241DACF6" w14:textId="1A96754B" w:rsidR="00707417" w:rsidRPr="00C41288" w:rsidRDefault="00F075F5" w:rsidP="00B221E1">
      <w:pPr>
        <w:pStyle w:val="NormalnyWeb"/>
        <w:numPr>
          <w:ilvl w:val="0"/>
          <w:numId w:val="53"/>
        </w:numPr>
        <w:spacing w:before="0" w:beforeAutospacing="0" w:after="0" w:afterAutospacing="0" w:line="360" w:lineRule="auto"/>
        <w:jc w:val="both"/>
        <w:rPr>
          <w:rFonts w:ascii="Arial" w:eastAsia="Batang" w:hAnsi="Arial" w:cs="Arial"/>
          <w:bCs/>
          <w:sz w:val="22"/>
          <w:szCs w:val="22"/>
        </w:rPr>
      </w:pPr>
      <w:r w:rsidRPr="00C41288">
        <w:rPr>
          <w:rFonts w:ascii="Arial" w:eastAsia="Batang" w:hAnsi="Arial" w:cs="Arial"/>
          <w:bCs/>
          <w:sz w:val="22"/>
          <w:szCs w:val="22"/>
        </w:rPr>
        <w:t xml:space="preserve">Realizatorem Gminnego Programu Profilaktycznego jest Wydział </w:t>
      </w:r>
      <w:r w:rsidR="00707417" w:rsidRPr="00C41288">
        <w:rPr>
          <w:rFonts w:ascii="Arial" w:eastAsia="Batang" w:hAnsi="Arial" w:cs="Arial"/>
          <w:bCs/>
          <w:sz w:val="22"/>
          <w:szCs w:val="22"/>
        </w:rPr>
        <w:t xml:space="preserve">Oświaty i </w:t>
      </w:r>
      <w:r w:rsidRPr="00C41288">
        <w:rPr>
          <w:rFonts w:ascii="Arial" w:eastAsia="Batang" w:hAnsi="Arial" w:cs="Arial"/>
          <w:bCs/>
          <w:sz w:val="22"/>
          <w:szCs w:val="22"/>
        </w:rPr>
        <w:t>S</w:t>
      </w:r>
      <w:r w:rsidR="00707417" w:rsidRPr="00C41288">
        <w:rPr>
          <w:rFonts w:ascii="Arial" w:eastAsia="Batang" w:hAnsi="Arial" w:cs="Arial"/>
          <w:bCs/>
          <w:sz w:val="22"/>
          <w:szCs w:val="22"/>
        </w:rPr>
        <w:t>praw Społecznych U</w:t>
      </w:r>
      <w:r w:rsidR="005165E4" w:rsidRPr="00C41288">
        <w:rPr>
          <w:rFonts w:ascii="Arial" w:eastAsia="Batang" w:hAnsi="Arial" w:cs="Arial"/>
          <w:bCs/>
          <w:sz w:val="22"/>
          <w:szCs w:val="22"/>
        </w:rPr>
        <w:t>rzędu Miasta w Kętrzynie.</w:t>
      </w:r>
    </w:p>
    <w:p w14:paraId="4632096C" w14:textId="77777777" w:rsidR="008348C5" w:rsidRDefault="00F075F5" w:rsidP="00B221E1">
      <w:pPr>
        <w:pStyle w:val="NormalnyWeb"/>
        <w:numPr>
          <w:ilvl w:val="0"/>
          <w:numId w:val="53"/>
        </w:numPr>
        <w:spacing w:before="0" w:beforeAutospacing="0" w:after="0" w:afterAutospacing="0" w:line="360" w:lineRule="auto"/>
        <w:jc w:val="both"/>
        <w:rPr>
          <w:rFonts w:ascii="Arial" w:eastAsia="Batang" w:hAnsi="Arial" w:cs="Arial"/>
          <w:bCs/>
          <w:sz w:val="22"/>
          <w:szCs w:val="22"/>
        </w:rPr>
      </w:pPr>
      <w:r w:rsidRPr="00C41288">
        <w:rPr>
          <w:rFonts w:ascii="Arial" w:eastAsia="Batang" w:hAnsi="Arial" w:cs="Arial"/>
          <w:bCs/>
          <w:sz w:val="22"/>
          <w:szCs w:val="22"/>
        </w:rPr>
        <w:t>Kontrolę nad realizacją wydatków sprawuje Burmistrz.</w:t>
      </w:r>
    </w:p>
    <w:p w14:paraId="2407736F" w14:textId="08A050B3" w:rsidR="008348C5" w:rsidRPr="008348C5" w:rsidRDefault="008348C5" w:rsidP="00B221E1">
      <w:pPr>
        <w:pStyle w:val="NormalnyWeb"/>
        <w:numPr>
          <w:ilvl w:val="0"/>
          <w:numId w:val="53"/>
        </w:numPr>
        <w:spacing w:before="0" w:beforeAutospacing="0" w:after="0" w:afterAutospacing="0" w:line="360" w:lineRule="auto"/>
        <w:jc w:val="both"/>
        <w:rPr>
          <w:rStyle w:val="Pogrubienie"/>
          <w:rFonts w:ascii="Arial" w:eastAsia="Batang" w:hAnsi="Arial" w:cs="Arial"/>
          <w:b w:val="0"/>
          <w:sz w:val="22"/>
          <w:szCs w:val="22"/>
        </w:rPr>
      </w:pPr>
      <w:r w:rsidRPr="008348C5">
        <w:rPr>
          <w:rStyle w:val="Pogrubienie"/>
          <w:rFonts w:ascii="Arial" w:eastAsia="Batang" w:hAnsi="Arial" w:cs="Arial"/>
          <w:b w:val="0"/>
          <w:sz w:val="22"/>
          <w:szCs w:val="22"/>
        </w:rPr>
        <w:lastRenderedPageBreak/>
        <w:t>Członkom Gminnej Komisji Rozwiązywania Problemów Alkoholowych przysługuje wynagrodzenie brutto w wysokości:</w:t>
      </w:r>
    </w:p>
    <w:p w14:paraId="0F79A111" w14:textId="77777777" w:rsidR="0087054A" w:rsidRDefault="008348C5" w:rsidP="00B221E1">
      <w:pPr>
        <w:pStyle w:val="NormalnyWeb"/>
        <w:spacing w:line="360" w:lineRule="auto"/>
        <w:ind w:left="720"/>
        <w:jc w:val="both"/>
        <w:rPr>
          <w:rStyle w:val="Pogrubienie"/>
          <w:rFonts w:ascii="Arial" w:eastAsia="Batang" w:hAnsi="Arial" w:cs="Arial"/>
          <w:b w:val="0"/>
          <w:sz w:val="22"/>
          <w:szCs w:val="22"/>
        </w:rPr>
      </w:pPr>
      <w:r w:rsidRPr="008348C5">
        <w:rPr>
          <w:rStyle w:val="Pogrubienie"/>
          <w:rFonts w:ascii="Arial" w:eastAsia="Batang" w:hAnsi="Arial" w:cs="Arial"/>
          <w:b w:val="0"/>
          <w:sz w:val="22"/>
          <w:szCs w:val="22"/>
        </w:rPr>
        <w:t>a)</w:t>
      </w:r>
      <w:r w:rsidRPr="008348C5">
        <w:rPr>
          <w:rStyle w:val="Pogrubienie"/>
          <w:rFonts w:ascii="Arial" w:eastAsia="Batang" w:hAnsi="Arial" w:cs="Arial"/>
          <w:b w:val="0"/>
          <w:sz w:val="22"/>
          <w:szCs w:val="22"/>
        </w:rPr>
        <w:tab/>
        <w:t>za każde uczestnictwo w posiedzeniu Komisji – 7% minimalnego wynagrodzenia brutto za pracę określonego w Rozporządzeniu Rady Ministrów z dnia 14 września 2021r. w sprawie wysokości minimalnego wynagrodzenia za pracę oraz wysokości minimalne</w:t>
      </w:r>
      <w:r w:rsidR="0087054A">
        <w:rPr>
          <w:rStyle w:val="Pogrubienie"/>
          <w:rFonts w:ascii="Arial" w:eastAsia="Batang" w:hAnsi="Arial" w:cs="Arial"/>
          <w:b w:val="0"/>
          <w:sz w:val="22"/>
          <w:szCs w:val="22"/>
        </w:rPr>
        <w:t xml:space="preserve">j stawki godzinowej w 2022 r., </w:t>
      </w:r>
    </w:p>
    <w:p w14:paraId="6B19DDA0" w14:textId="4824BF0D" w:rsidR="008348C5" w:rsidRPr="008348C5" w:rsidRDefault="008348C5" w:rsidP="00B221E1">
      <w:pPr>
        <w:pStyle w:val="NormalnyWeb"/>
        <w:spacing w:line="360" w:lineRule="auto"/>
        <w:ind w:left="720"/>
        <w:jc w:val="both"/>
        <w:rPr>
          <w:rStyle w:val="Pogrubienie"/>
          <w:rFonts w:ascii="Arial" w:eastAsia="Batang" w:hAnsi="Arial" w:cs="Arial"/>
          <w:b w:val="0"/>
          <w:sz w:val="22"/>
          <w:szCs w:val="22"/>
        </w:rPr>
      </w:pPr>
      <w:r w:rsidRPr="008348C5">
        <w:rPr>
          <w:rStyle w:val="Pogrubienie"/>
          <w:rFonts w:ascii="Arial" w:eastAsia="Batang" w:hAnsi="Arial" w:cs="Arial"/>
          <w:b w:val="0"/>
          <w:sz w:val="22"/>
          <w:szCs w:val="22"/>
        </w:rPr>
        <w:t>b)</w:t>
      </w:r>
      <w:r w:rsidRPr="008348C5">
        <w:rPr>
          <w:rStyle w:val="Pogrubienie"/>
          <w:rFonts w:ascii="Arial" w:eastAsia="Batang" w:hAnsi="Arial" w:cs="Arial"/>
          <w:b w:val="0"/>
          <w:sz w:val="22"/>
          <w:szCs w:val="22"/>
        </w:rPr>
        <w:tab/>
        <w:t>za każde posiedzenie podzespołu ds. leczenia odwykowego – 7% minimalnego wynagrodzenia brutto za pracę określonego w Rozporządzeniu Rady Ministrów z dnia  14 września 2021 r. w sprawie wysokości minimalnego wynagrodzenia za pracę oraz wysokości minimalnej stawki godzinowej w 2022 r.,</w:t>
      </w:r>
    </w:p>
    <w:p w14:paraId="5A58450D" w14:textId="77777777" w:rsidR="008348C5" w:rsidRPr="008348C5" w:rsidRDefault="008348C5" w:rsidP="00B221E1">
      <w:pPr>
        <w:pStyle w:val="NormalnyWeb"/>
        <w:spacing w:line="360" w:lineRule="auto"/>
        <w:ind w:left="720"/>
        <w:jc w:val="both"/>
        <w:rPr>
          <w:rStyle w:val="Pogrubienie"/>
          <w:rFonts w:ascii="Arial" w:eastAsia="Batang" w:hAnsi="Arial" w:cs="Arial"/>
          <w:b w:val="0"/>
          <w:sz w:val="22"/>
          <w:szCs w:val="22"/>
        </w:rPr>
      </w:pPr>
      <w:r w:rsidRPr="008348C5">
        <w:rPr>
          <w:rStyle w:val="Pogrubienie"/>
          <w:rFonts w:ascii="Arial" w:eastAsia="Batang" w:hAnsi="Arial" w:cs="Arial"/>
          <w:b w:val="0"/>
          <w:sz w:val="22"/>
          <w:szCs w:val="22"/>
        </w:rPr>
        <w:t>c)</w:t>
      </w:r>
      <w:r w:rsidRPr="008348C5">
        <w:rPr>
          <w:rStyle w:val="Pogrubienie"/>
          <w:rFonts w:ascii="Arial" w:eastAsia="Batang" w:hAnsi="Arial" w:cs="Arial"/>
          <w:b w:val="0"/>
          <w:sz w:val="22"/>
          <w:szCs w:val="22"/>
        </w:rPr>
        <w:tab/>
        <w:t>za każdą przeprowadzoną kontrolę punktu sprzedaży i podawania napojów alkoholowych – ryczałt w wysokości 40 zł,</w:t>
      </w:r>
    </w:p>
    <w:p w14:paraId="6F659111" w14:textId="77777777" w:rsidR="008348C5" w:rsidRDefault="008348C5" w:rsidP="00B221E1">
      <w:pPr>
        <w:pStyle w:val="NormalnyWeb"/>
        <w:spacing w:line="360" w:lineRule="auto"/>
        <w:ind w:left="720"/>
        <w:jc w:val="both"/>
        <w:rPr>
          <w:rStyle w:val="Pogrubienie"/>
          <w:rFonts w:ascii="Arial" w:eastAsia="Batang" w:hAnsi="Arial" w:cs="Arial"/>
          <w:b w:val="0"/>
          <w:sz w:val="22"/>
          <w:szCs w:val="22"/>
        </w:rPr>
      </w:pPr>
      <w:r w:rsidRPr="008348C5">
        <w:rPr>
          <w:rStyle w:val="Pogrubienie"/>
          <w:rFonts w:ascii="Arial" w:eastAsia="Batang" w:hAnsi="Arial" w:cs="Arial"/>
          <w:b w:val="0"/>
          <w:sz w:val="22"/>
          <w:szCs w:val="22"/>
        </w:rPr>
        <w:t>d)</w:t>
      </w:r>
      <w:r w:rsidRPr="008348C5">
        <w:rPr>
          <w:rStyle w:val="Pogrubienie"/>
          <w:rFonts w:ascii="Arial" w:eastAsia="Batang" w:hAnsi="Arial" w:cs="Arial"/>
          <w:b w:val="0"/>
          <w:sz w:val="22"/>
          <w:szCs w:val="22"/>
        </w:rPr>
        <w:tab/>
        <w:t xml:space="preserve">za każdą przeprowadzoną kontrolę wypoczynku dzieci w formie </w:t>
      </w:r>
      <w:proofErr w:type="spellStart"/>
      <w:r w:rsidRPr="008348C5">
        <w:rPr>
          <w:rStyle w:val="Pogrubienie"/>
          <w:rFonts w:ascii="Arial" w:eastAsia="Batang" w:hAnsi="Arial" w:cs="Arial"/>
          <w:b w:val="0"/>
          <w:sz w:val="22"/>
          <w:szCs w:val="22"/>
        </w:rPr>
        <w:t>półzimowiska</w:t>
      </w:r>
      <w:proofErr w:type="spellEnd"/>
      <w:r w:rsidRPr="008348C5">
        <w:rPr>
          <w:rStyle w:val="Pogrubienie"/>
          <w:rFonts w:ascii="Arial" w:eastAsia="Batang" w:hAnsi="Arial" w:cs="Arial"/>
          <w:b w:val="0"/>
          <w:sz w:val="22"/>
          <w:szCs w:val="22"/>
        </w:rPr>
        <w:t>, kolonii i półkolonii – ryczałt w wysokości 40 zł.</w:t>
      </w:r>
    </w:p>
    <w:p w14:paraId="2B1F5F55" w14:textId="77777777" w:rsidR="008348C5" w:rsidRDefault="008348C5" w:rsidP="00B221E1">
      <w:pPr>
        <w:pStyle w:val="NormalnyWeb"/>
        <w:spacing w:before="0" w:beforeAutospacing="0" w:after="0" w:afterAutospacing="0" w:line="360" w:lineRule="auto"/>
        <w:ind w:left="720"/>
        <w:jc w:val="both"/>
        <w:rPr>
          <w:rStyle w:val="Pogrubienie"/>
          <w:rFonts w:ascii="Arial" w:eastAsia="Batang" w:hAnsi="Arial" w:cs="Arial"/>
          <w:b w:val="0"/>
          <w:sz w:val="22"/>
          <w:szCs w:val="22"/>
        </w:rPr>
      </w:pPr>
      <w:r>
        <w:rPr>
          <w:rStyle w:val="Pogrubienie"/>
          <w:rFonts w:ascii="Arial" w:eastAsia="Batang" w:hAnsi="Arial" w:cs="Arial"/>
          <w:b w:val="0"/>
          <w:sz w:val="22"/>
          <w:szCs w:val="22"/>
        </w:rPr>
        <w:t xml:space="preserve">10. </w:t>
      </w:r>
      <w:r w:rsidRPr="008348C5">
        <w:rPr>
          <w:rStyle w:val="Pogrubienie"/>
          <w:rFonts w:ascii="Arial" w:eastAsia="Batang" w:hAnsi="Arial" w:cs="Arial"/>
          <w:b w:val="0"/>
          <w:sz w:val="22"/>
          <w:szCs w:val="22"/>
        </w:rPr>
        <w:t>Wynagrodzenie, o którym mowa w lit. a) i b) wypłacane jest na podstawie podpisanej</w:t>
      </w:r>
      <w:r>
        <w:rPr>
          <w:rStyle w:val="Pogrubienie"/>
          <w:rFonts w:ascii="Arial" w:eastAsia="Batang" w:hAnsi="Arial" w:cs="Arial"/>
          <w:b w:val="0"/>
          <w:sz w:val="22"/>
          <w:szCs w:val="22"/>
        </w:rPr>
        <w:t xml:space="preserve"> przez członka listy obecności.</w:t>
      </w:r>
    </w:p>
    <w:p w14:paraId="252434B0" w14:textId="233AB383" w:rsidR="008348C5" w:rsidRPr="008348C5" w:rsidRDefault="008348C5" w:rsidP="00B221E1">
      <w:pPr>
        <w:pStyle w:val="NormalnyWeb"/>
        <w:spacing w:before="0" w:beforeAutospacing="0" w:after="0" w:afterAutospacing="0" w:line="360" w:lineRule="auto"/>
        <w:ind w:left="720"/>
        <w:jc w:val="both"/>
        <w:rPr>
          <w:rStyle w:val="Pogrubienie"/>
          <w:rFonts w:ascii="Arial" w:eastAsia="Batang" w:hAnsi="Arial" w:cs="Arial"/>
          <w:b w:val="0"/>
          <w:sz w:val="22"/>
          <w:szCs w:val="22"/>
        </w:rPr>
      </w:pPr>
      <w:r>
        <w:rPr>
          <w:rStyle w:val="Pogrubienie"/>
          <w:rFonts w:ascii="Arial" w:eastAsia="Batang" w:hAnsi="Arial" w:cs="Arial"/>
          <w:b w:val="0"/>
          <w:sz w:val="22"/>
          <w:szCs w:val="22"/>
        </w:rPr>
        <w:t xml:space="preserve">11. </w:t>
      </w:r>
      <w:r w:rsidRPr="008348C5">
        <w:rPr>
          <w:rStyle w:val="Pogrubienie"/>
          <w:rFonts w:ascii="Arial" w:eastAsia="Batang" w:hAnsi="Arial" w:cs="Arial"/>
          <w:b w:val="0"/>
          <w:sz w:val="22"/>
          <w:szCs w:val="22"/>
        </w:rPr>
        <w:t>Ryczałt, o którym mowa w ust. 1 lit. c) i d), wypłacany jest na podstawie protokołu z przeprowadzonej kontroli.</w:t>
      </w:r>
    </w:p>
    <w:p w14:paraId="79060C2A" w14:textId="6492E99B" w:rsidR="008348C5" w:rsidRPr="008348C5" w:rsidRDefault="008348C5" w:rsidP="00B221E1">
      <w:pPr>
        <w:pStyle w:val="NormalnyWeb"/>
        <w:spacing w:before="0" w:beforeAutospacing="0" w:after="0" w:afterAutospacing="0" w:line="360" w:lineRule="auto"/>
        <w:ind w:left="720"/>
        <w:jc w:val="both"/>
        <w:rPr>
          <w:rStyle w:val="Pogrubienie"/>
          <w:rFonts w:ascii="Arial" w:eastAsia="Batang" w:hAnsi="Arial" w:cs="Arial"/>
          <w:b w:val="0"/>
          <w:sz w:val="22"/>
          <w:szCs w:val="22"/>
        </w:rPr>
      </w:pPr>
      <w:r>
        <w:rPr>
          <w:rStyle w:val="Pogrubienie"/>
          <w:rFonts w:ascii="Arial" w:eastAsia="Batang" w:hAnsi="Arial" w:cs="Arial"/>
          <w:b w:val="0"/>
          <w:sz w:val="22"/>
          <w:szCs w:val="22"/>
        </w:rPr>
        <w:t xml:space="preserve">12. </w:t>
      </w:r>
      <w:r w:rsidRPr="008348C5">
        <w:rPr>
          <w:rStyle w:val="Pogrubienie"/>
          <w:rFonts w:ascii="Arial" w:eastAsia="Batang" w:hAnsi="Arial" w:cs="Arial"/>
          <w:b w:val="0"/>
          <w:sz w:val="22"/>
          <w:szCs w:val="22"/>
        </w:rPr>
        <w:t xml:space="preserve">Członkom GKRPA z tytułu podróży krajowej odbywanej w celu udziału </w:t>
      </w:r>
      <w:r w:rsidR="00F566D0">
        <w:rPr>
          <w:rStyle w:val="Pogrubienie"/>
          <w:rFonts w:ascii="Arial" w:eastAsia="Batang" w:hAnsi="Arial" w:cs="Arial"/>
          <w:b w:val="0"/>
          <w:sz w:val="22"/>
          <w:szCs w:val="22"/>
        </w:rPr>
        <w:br/>
      </w:r>
      <w:r w:rsidRPr="008348C5">
        <w:rPr>
          <w:rStyle w:val="Pogrubienie"/>
          <w:rFonts w:ascii="Arial" w:eastAsia="Batang" w:hAnsi="Arial" w:cs="Arial"/>
          <w:b w:val="0"/>
          <w:sz w:val="22"/>
          <w:szCs w:val="22"/>
        </w:rPr>
        <w:t xml:space="preserve">w szkoleniach, konferencjach lub innej czynności związanej z wykonywaniem funkcji </w:t>
      </w:r>
      <w:r w:rsidR="00F566D0">
        <w:rPr>
          <w:rStyle w:val="Pogrubienie"/>
          <w:rFonts w:ascii="Arial" w:eastAsia="Batang" w:hAnsi="Arial" w:cs="Arial"/>
          <w:b w:val="0"/>
          <w:sz w:val="22"/>
          <w:szCs w:val="22"/>
        </w:rPr>
        <w:br/>
      </w:r>
      <w:r w:rsidRPr="008348C5">
        <w:rPr>
          <w:rStyle w:val="Pogrubienie"/>
          <w:rFonts w:ascii="Arial" w:eastAsia="Batang" w:hAnsi="Arial" w:cs="Arial"/>
          <w:b w:val="0"/>
          <w:sz w:val="22"/>
          <w:szCs w:val="22"/>
        </w:rPr>
        <w:t xml:space="preserve">w terminie i miejscu ustalonym przez Burmistrza Miasta Kętrzyn przysługuje zwrot kosztów: przejazdów, dojazdów środkami komunikacji miejscowej lub samochodem prywatnym, noclegów, innych niezbędnych udokumentowanych wydatków, określonych lub uznanych przez Burmistrza Miasta Kętrzyn odpowiednio </w:t>
      </w:r>
      <w:r w:rsidR="00F566D0">
        <w:rPr>
          <w:rStyle w:val="Pogrubienie"/>
          <w:rFonts w:ascii="Arial" w:eastAsia="Batang" w:hAnsi="Arial" w:cs="Arial"/>
          <w:b w:val="0"/>
          <w:sz w:val="22"/>
          <w:szCs w:val="22"/>
        </w:rPr>
        <w:br/>
      </w:r>
      <w:r w:rsidRPr="008348C5">
        <w:rPr>
          <w:rStyle w:val="Pogrubienie"/>
          <w:rFonts w:ascii="Arial" w:eastAsia="Batang" w:hAnsi="Arial" w:cs="Arial"/>
          <w:b w:val="0"/>
          <w:sz w:val="22"/>
          <w:szCs w:val="22"/>
        </w:rPr>
        <w:t xml:space="preserve">do uzasadnionych potrzeb. </w:t>
      </w:r>
    </w:p>
    <w:p w14:paraId="780DAB5A" w14:textId="7318D22C" w:rsidR="008348C5" w:rsidRPr="008348C5" w:rsidRDefault="008348C5" w:rsidP="00B221E1">
      <w:pPr>
        <w:pStyle w:val="NormalnyWeb"/>
        <w:spacing w:before="0" w:beforeAutospacing="0" w:after="0" w:afterAutospacing="0" w:line="360" w:lineRule="auto"/>
        <w:ind w:left="720"/>
        <w:jc w:val="both"/>
        <w:rPr>
          <w:rStyle w:val="Pogrubienie"/>
          <w:rFonts w:ascii="Arial" w:eastAsia="Batang" w:hAnsi="Arial" w:cs="Arial"/>
          <w:b w:val="0"/>
          <w:sz w:val="22"/>
          <w:szCs w:val="22"/>
        </w:rPr>
      </w:pPr>
      <w:r>
        <w:rPr>
          <w:rStyle w:val="Pogrubienie"/>
          <w:rFonts w:ascii="Arial" w:eastAsia="Batang" w:hAnsi="Arial" w:cs="Arial"/>
          <w:b w:val="0"/>
          <w:sz w:val="22"/>
          <w:szCs w:val="22"/>
        </w:rPr>
        <w:t xml:space="preserve">13. </w:t>
      </w:r>
      <w:r w:rsidRPr="008348C5">
        <w:rPr>
          <w:rStyle w:val="Pogrubienie"/>
          <w:rFonts w:ascii="Arial" w:eastAsia="Batang" w:hAnsi="Arial" w:cs="Arial"/>
          <w:b w:val="0"/>
          <w:sz w:val="22"/>
          <w:szCs w:val="22"/>
        </w:rPr>
        <w:t xml:space="preserve">Członkom GKRPA przysługuje zwrot kosztów przejazdu w wysokości udokumentowanej biletami lub fakturami obejmującymi cenę biletu środka transportu wraz ze związanymi z nimi opłatami dodatkowymi, w tym miejscówkami, </w:t>
      </w:r>
      <w:r w:rsidR="00F566D0">
        <w:rPr>
          <w:rStyle w:val="Pogrubienie"/>
          <w:rFonts w:ascii="Arial" w:eastAsia="Batang" w:hAnsi="Arial" w:cs="Arial"/>
          <w:b w:val="0"/>
          <w:sz w:val="22"/>
          <w:szCs w:val="22"/>
        </w:rPr>
        <w:br/>
      </w:r>
      <w:r w:rsidRPr="008348C5">
        <w:rPr>
          <w:rStyle w:val="Pogrubienie"/>
          <w:rFonts w:ascii="Arial" w:eastAsia="Batang" w:hAnsi="Arial" w:cs="Arial"/>
          <w:b w:val="0"/>
          <w:sz w:val="22"/>
          <w:szCs w:val="22"/>
        </w:rPr>
        <w:t>z uwzględnieniem posiadanej przez członka GKRPA ulgi na dany środek transportu, bez względu na to, z jakiego tytułu ulga przysługuje.</w:t>
      </w:r>
    </w:p>
    <w:p w14:paraId="04C4C912" w14:textId="12FD02FE" w:rsidR="00E5115F" w:rsidRPr="00AF3C01" w:rsidRDefault="008348C5" w:rsidP="00B221E1">
      <w:pPr>
        <w:pStyle w:val="NormalnyWeb"/>
        <w:spacing w:before="0" w:beforeAutospacing="0" w:after="0" w:afterAutospacing="0" w:line="360" w:lineRule="auto"/>
        <w:ind w:left="720"/>
        <w:jc w:val="both"/>
        <w:rPr>
          <w:rFonts w:ascii="Arial" w:eastAsia="Batang" w:hAnsi="Arial" w:cs="Arial"/>
          <w:bCs/>
          <w:sz w:val="22"/>
          <w:szCs w:val="22"/>
        </w:rPr>
      </w:pPr>
      <w:r>
        <w:rPr>
          <w:rStyle w:val="Pogrubienie"/>
          <w:rFonts w:ascii="Arial" w:eastAsia="Batang" w:hAnsi="Arial" w:cs="Arial"/>
          <w:b w:val="0"/>
          <w:sz w:val="22"/>
          <w:szCs w:val="22"/>
        </w:rPr>
        <w:t xml:space="preserve">14. </w:t>
      </w:r>
      <w:r w:rsidRPr="008348C5">
        <w:rPr>
          <w:rStyle w:val="Pogrubienie"/>
          <w:rFonts w:ascii="Arial" w:eastAsia="Batang" w:hAnsi="Arial" w:cs="Arial"/>
          <w:b w:val="0"/>
          <w:sz w:val="22"/>
          <w:szCs w:val="22"/>
        </w:rPr>
        <w:t xml:space="preserve">Członkom GKRPA przysługuje zwrot kosztów przejazdu samochodem prywatnym w wysokości ryczałtu na podstawie rozporządzenia Ministra Infrastruktury z dnia 25 marca 2002 r. w sprawie warunków ustalania oraz sposobu dokonywania zwrotu </w:t>
      </w:r>
      <w:r w:rsidRPr="008348C5">
        <w:rPr>
          <w:rStyle w:val="Pogrubienie"/>
          <w:rFonts w:ascii="Arial" w:eastAsia="Batang" w:hAnsi="Arial" w:cs="Arial"/>
          <w:b w:val="0"/>
          <w:sz w:val="22"/>
          <w:szCs w:val="22"/>
        </w:rPr>
        <w:lastRenderedPageBreak/>
        <w:t xml:space="preserve">kosztów używania do celów służbowych samochodów osobowych, motocykli </w:t>
      </w:r>
      <w:r w:rsidR="00F566D0">
        <w:rPr>
          <w:rStyle w:val="Pogrubienie"/>
          <w:rFonts w:ascii="Arial" w:eastAsia="Batang" w:hAnsi="Arial" w:cs="Arial"/>
          <w:b w:val="0"/>
          <w:sz w:val="22"/>
          <w:szCs w:val="22"/>
        </w:rPr>
        <w:br/>
      </w:r>
      <w:r w:rsidRPr="008348C5">
        <w:rPr>
          <w:rStyle w:val="Pogrubienie"/>
          <w:rFonts w:ascii="Arial" w:eastAsia="Batang" w:hAnsi="Arial" w:cs="Arial"/>
          <w:b w:val="0"/>
          <w:sz w:val="22"/>
          <w:szCs w:val="22"/>
        </w:rPr>
        <w:t>i motorowerów niebędących własnością pracodawcy (Dz.U. Nr 27, poz. 271 ze zm.), po</w:t>
      </w:r>
      <w:r>
        <w:rPr>
          <w:rStyle w:val="Pogrubienie"/>
          <w:rFonts w:ascii="Arial" w:eastAsia="Batang" w:hAnsi="Arial" w:cs="Arial"/>
          <w:b w:val="0"/>
          <w:sz w:val="22"/>
          <w:szCs w:val="22"/>
        </w:rPr>
        <w:t xml:space="preserve"> przedłożeniu druku delegacji. </w:t>
      </w:r>
    </w:p>
    <w:p w14:paraId="3BF5BC7B" w14:textId="77777777" w:rsidR="00B221E1" w:rsidRDefault="00B221E1" w:rsidP="00B221E1">
      <w:pPr>
        <w:widowControl/>
        <w:suppressAutoHyphens w:val="0"/>
        <w:autoSpaceDN/>
        <w:spacing w:line="276" w:lineRule="auto"/>
        <w:textAlignment w:val="auto"/>
        <w:rPr>
          <w:rStyle w:val="Pogrubienie"/>
          <w:rFonts w:ascii="Arial" w:eastAsia="Batang" w:hAnsi="Arial" w:cs="Arial"/>
          <w:sz w:val="22"/>
          <w:szCs w:val="22"/>
        </w:rPr>
      </w:pPr>
    </w:p>
    <w:p w14:paraId="071BF0A1" w14:textId="73C82DEA" w:rsidR="00CA334D" w:rsidRDefault="00CA334D" w:rsidP="00B221E1">
      <w:pPr>
        <w:widowControl/>
        <w:suppressAutoHyphens w:val="0"/>
        <w:autoSpaceDN/>
        <w:spacing w:line="360" w:lineRule="auto"/>
        <w:jc w:val="center"/>
        <w:textAlignment w:val="auto"/>
        <w:rPr>
          <w:rStyle w:val="Pogrubienie"/>
          <w:rFonts w:ascii="Arial" w:eastAsia="Batang" w:hAnsi="Arial" w:cs="Arial"/>
          <w:sz w:val="22"/>
          <w:szCs w:val="22"/>
        </w:rPr>
      </w:pPr>
      <w:r w:rsidRPr="00C41288">
        <w:rPr>
          <w:rStyle w:val="Pogrubienie"/>
          <w:rFonts w:ascii="Arial" w:eastAsia="Batang" w:hAnsi="Arial" w:cs="Arial"/>
          <w:sz w:val="22"/>
          <w:szCs w:val="22"/>
        </w:rPr>
        <w:t xml:space="preserve">Rozdział </w:t>
      </w:r>
      <w:r>
        <w:rPr>
          <w:rStyle w:val="Pogrubienie"/>
          <w:rFonts w:ascii="Arial" w:eastAsia="Batang" w:hAnsi="Arial" w:cs="Arial"/>
          <w:sz w:val="22"/>
          <w:szCs w:val="22"/>
        </w:rPr>
        <w:t>3</w:t>
      </w:r>
      <w:r w:rsidRPr="00C41288">
        <w:rPr>
          <w:rStyle w:val="Pogrubienie"/>
          <w:rFonts w:ascii="Arial" w:eastAsia="Batang" w:hAnsi="Arial" w:cs="Arial"/>
          <w:sz w:val="22"/>
          <w:szCs w:val="22"/>
        </w:rPr>
        <w:t>.</w:t>
      </w:r>
    </w:p>
    <w:p w14:paraId="2F193624" w14:textId="08F74DE6" w:rsidR="00E5115F" w:rsidRDefault="00CA334D" w:rsidP="00B221E1">
      <w:pPr>
        <w:widowControl/>
        <w:suppressAutoHyphens w:val="0"/>
        <w:autoSpaceDN/>
        <w:spacing w:line="360" w:lineRule="auto"/>
        <w:jc w:val="center"/>
        <w:textAlignment w:val="auto"/>
        <w:rPr>
          <w:rStyle w:val="Pogrubienie"/>
          <w:rFonts w:ascii="Arial" w:eastAsia="Batang" w:hAnsi="Arial" w:cs="Arial"/>
          <w:sz w:val="22"/>
          <w:szCs w:val="22"/>
        </w:rPr>
      </w:pPr>
      <w:r>
        <w:rPr>
          <w:rStyle w:val="Pogrubienie"/>
          <w:rFonts w:ascii="Arial" w:eastAsia="Batang" w:hAnsi="Arial" w:cs="Arial"/>
          <w:sz w:val="22"/>
          <w:szCs w:val="22"/>
        </w:rPr>
        <w:t>DIAGNOZA LOKALNYCH ZAGROŻEŃ SPOŁECZNYCH</w:t>
      </w:r>
      <w:r w:rsidR="005376F8">
        <w:rPr>
          <w:rStyle w:val="Pogrubienie"/>
          <w:rFonts w:ascii="Arial" w:eastAsia="Batang" w:hAnsi="Arial" w:cs="Arial"/>
          <w:sz w:val="22"/>
          <w:szCs w:val="22"/>
        </w:rPr>
        <w:t xml:space="preserve"> I DZIAŁALNOŚĆ GMINNEJ KOMISJI ROZWIĄZYWANIA PROBLEMÓW ALKOHOLOWYCH </w:t>
      </w:r>
    </w:p>
    <w:p w14:paraId="0F76F779" w14:textId="77777777" w:rsidR="006C0E2C" w:rsidRPr="006C0E2C" w:rsidRDefault="006C0E2C" w:rsidP="00B221E1">
      <w:pPr>
        <w:widowControl/>
        <w:suppressAutoHyphens w:val="0"/>
        <w:autoSpaceDN/>
        <w:spacing w:line="360" w:lineRule="auto"/>
        <w:jc w:val="center"/>
        <w:textAlignment w:val="auto"/>
        <w:rPr>
          <w:rFonts w:ascii="Arial" w:eastAsia="Batang" w:hAnsi="Arial" w:cs="Arial"/>
          <w:b/>
          <w:bCs/>
          <w:sz w:val="22"/>
          <w:szCs w:val="22"/>
        </w:rPr>
      </w:pPr>
    </w:p>
    <w:p w14:paraId="0A0C2980" w14:textId="4ACFE4FE" w:rsidR="0087054A" w:rsidRDefault="0056635B" w:rsidP="00B221E1">
      <w:pPr>
        <w:pStyle w:val="Standard"/>
        <w:numPr>
          <w:ilvl w:val="0"/>
          <w:numId w:val="56"/>
        </w:numPr>
        <w:tabs>
          <w:tab w:val="left" w:pos="0"/>
        </w:tabs>
        <w:spacing w:line="360" w:lineRule="auto"/>
        <w:ind w:left="284" w:hanging="284"/>
        <w:jc w:val="both"/>
        <w:rPr>
          <w:rFonts w:ascii="Arial" w:eastAsia="Batang" w:hAnsi="Arial" w:cs="Arial"/>
          <w:bCs/>
          <w:color w:val="000000"/>
          <w:sz w:val="22"/>
          <w:szCs w:val="22"/>
        </w:rPr>
      </w:pPr>
      <w:r>
        <w:rPr>
          <w:rFonts w:ascii="Arial" w:eastAsia="Batang" w:hAnsi="Arial" w:cs="Arial"/>
          <w:bCs/>
          <w:color w:val="000000"/>
          <w:sz w:val="22"/>
          <w:szCs w:val="22"/>
        </w:rPr>
        <w:t xml:space="preserve">Redagując Gminny Program Profilaktyki i Rozwiązywania Problemów Alkoholowych </w:t>
      </w:r>
      <w:r w:rsidR="00AF3C01">
        <w:rPr>
          <w:rFonts w:ascii="Arial" w:eastAsia="Batang" w:hAnsi="Arial" w:cs="Arial"/>
          <w:bCs/>
          <w:color w:val="000000"/>
          <w:sz w:val="22"/>
          <w:szCs w:val="22"/>
        </w:rPr>
        <w:br/>
      </w:r>
      <w:r>
        <w:rPr>
          <w:rFonts w:ascii="Arial" w:eastAsia="Batang" w:hAnsi="Arial" w:cs="Arial"/>
          <w:bCs/>
          <w:color w:val="000000"/>
          <w:sz w:val="22"/>
          <w:szCs w:val="22"/>
        </w:rPr>
        <w:t>oraz Przeciwdziałania Narkomanii dla Miasta Kętrzyn na rok 2022 r. pod uwagę wzięto d</w:t>
      </w:r>
      <w:r w:rsidRPr="0056635B">
        <w:rPr>
          <w:rFonts w:ascii="Arial" w:eastAsia="Batang" w:hAnsi="Arial" w:cs="Arial"/>
          <w:bCs/>
          <w:color w:val="000000"/>
          <w:sz w:val="22"/>
          <w:szCs w:val="22"/>
        </w:rPr>
        <w:t>iagnozę</w:t>
      </w:r>
      <w:r>
        <w:rPr>
          <w:rFonts w:ascii="Arial" w:eastAsia="Batang" w:hAnsi="Arial" w:cs="Arial"/>
          <w:bCs/>
          <w:color w:val="000000"/>
          <w:sz w:val="22"/>
          <w:szCs w:val="22"/>
        </w:rPr>
        <w:t xml:space="preserve"> lokalnych zagrożeń społecznych przeprowadzoną</w:t>
      </w:r>
      <w:r w:rsidRPr="0056635B">
        <w:rPr>
          <w:rFonts w:ascii="Arial" w:eastAsia="Batang" w:hAnsi="Arial" w:cs="Arial"/>
          <w:bCs/>
          <w:color w:val="000000"/>
          <w:sz w:val="22"/>
          <w:szCs w:val="22"/>
        </w:rPr>
        <w:t xml:space="preserve"> </w:t>
      </w:r>
      <w:r>
        <w:rPr>
          <w:rFonts w:ascii="Arial" w:eastAsia="Batang" w:hAnsi="Arial" w:cs="Arial"/>
          <w:bCs/>
          <w:color w:val="000000"/>
          <w:sz w:val="22"/>
          <w:szCs w:val="22"/>
        </w:rPr>
        <w:t xml:space="preserve">w II połowie 2020 r. </w:t>
      </w:r>
      <w:r w:rsidR="00AF3C01">
        <w:rPr>
          <w:rFonts w:ascii="Arial" w:eastAsia="Batang" w:hAnsi="Arial" w:cs="Arial"/>
          <w:bCs/>
          <w:color w:val="000000"/>
          <w:sz w:val="22"/>
          <w:szCs w:val="22"/>
        </w:rPr>
        <w:br/>
      </w:r>
      <w:r w:rsidRPr="00AF3C01">
        <w:rPr>
          <w:rFonts w:ascii="Arial" w:eastAsia="Batang" w:hAnsi="Arial" w:cs="Arial"/>
          <w:bCs/>
          <w:color w:val="000000"/>
          <w:sz w:val="22"/>
          <w:szCs w:val="22"/>
        </w:rPr>
        <w:t>Diagnoza miała na celu ukazanie skali problemów uzależnień społecznych, przestępczości na terenie  miasta, przemocy domowej oraz używania substancji psychoaktywnych wśród uczniów szkół podstawowych i pona</w:t>
      </w:r>
      <w:r w:rsidR="00F566D0" w:rsidRPr="00AF3C01">
        <w:rPr>
          <w:rFonts w:ascii="Arial" w:eastAsia="Batang" w:hAnsi="Arial" w:cs="Arial"/>
          <w:bCs/>
          <w:color w:val="000000"/>
          <w:sz w:val="22"/>
          <w:szCs w:val="22"/>
        </w:rPr>
        <w:t xml:space="preserve">dpodstawowych w mieście Kętrzyn </w:t>
      </w:r>
      <w:r w:rsidR="008348C5" w:rsidRPr="00AF3C01">
        <w:rPr>
          <w:rFonts w:ascii="Arial" w:eastAsia="Batang" w:hAnsi="Arial" w:cs="Arial"/>
          <w:bCs/>
          <w:color w:val="000000"/>
          <w:sz w:val="22"/>
          <w:szCs w:val="22"/>
        </w:rPr>
        <w:t>(</w:t>
      </w:r>
      <w:r w:rsidR="00D4412E" w:rsidRPr="00AF3C01">
        <w:rPr>
          <w:rFonts w:ascii="Arial" w:eastAsia="Batang" w:hAnsi="Arial" w:cs="Arial"/>
          <w:bCs/>
          <w:color w:val="000000"/>
          <w:sz w:val="22"/>
          <w:szCs w:val="22"/>
        </w:rPr>
        <w:t xml:space="preserve">pełna </w:t>
      </w:r>
      <w:r w:rsidR="00AF3C01">
        <w:rPr>
          <w:rFonts w:ascii="Arial" w:eastAsia="Batang" w:hAnsi="Arial" w:cs="Arial"/>
          <w:bCs/>
          <w:color w:val="000000"/>
          <w:sz w:val="22"/>
          <w:szCs w:val="22"/>
        </w:rPr>
        <w:t xml:space="preserve">diagnoza dostępna </w:t>
      </w:r>
      <w:r w:rsidR="00F566D0" w:rsidRPr="00AF3C01">
        <w:rPr>
          <w:rFonts w:ascii="Arial" w:eastAsia="Batang" w:hAnsi="Arial" w:cs="Arial"/>
          <w:bCs/>
          <w:color w:val="000000"/>
          <w:sz w:val="22"/>
          <w:szCs w:val="22"/>
        </w:rPr>
        <w:t xml:space="preserve">na stronie internetowej miasta Kętrzyn pod linkiem: </w:t>
      </w:r>
      <w:hyperlink r:id="rId9" w:history="1">
        <w:r w:rsidRPr="00AF3C01">
          <w:rPr>
            <w:rStyle w:val="Hipercze"/>
            <w:rFonts w:ascii="Arial" w:eastAsia="Batang" w:hAnsi="Arial" w:cs="Arial"/>
            <w:bCs/>
            <w:sz w:val="22"/>
            <w:szCs w:val="22"/>
          </w:rPr>
          <w:t>http://www.miastoketrzyn.pl/wpcontent/uploads/2021/07/Diagnoza.pdf</w:t>
        </w:r>
      </w:hyperlink>
      <w:r w:rsidRPr="00AF3C01">
        <w:rPr>
          <w:rFonts w:ascii="Arial" w:eastAsia="Batang" w:hAnsi="Arial" w:cs="Arial"/>
          <w:bCs/>
          <w:color w:val="000000"/>
          <w:sz w:val="22"/>
          <w:szCs w:val="22"/>
        </w:rPr>
        <w:t xml:space="preserve">). </w:t>
      </w:r>
    </w:p>
    <w:p w14:paraId="5294CF1A" w14:textId="77777777" w:rsidR="00B221E1" w:rsidRPr="0087054A" w:rsidRDefault="00B221E1" w:rsidP="00B221E1">
      <w:pPr>
        <w:pStyle w:val="Standard"/>
        <w:tabs>
          <w:tab w:val="left" w:pos="0"/>
        </w:tabs>
        <w:spacing w:line="360" w:lineRule="auto"/>
        <w:ind w:left="284"/>
        <w:jc w:val="both"/>
        <w:rPr>
          <w:rFonts w:ascii="Arial" w:eastAsia="Batang" w:hAnsi="Arial" w:cs="Arial"/>
          <w:bCs/>
          <w:color w:val="000000"/>
          <w:sz w:val="22"/>
          <w:szCs w:val="22"/>
        </w:rPr>
      </w:pPr>
    </w:p>
    <w:p w14:paraId="35D7B79C" w14:textId="2DF7B5B8" w:rsidR="005376F8" w:rsidRDefault="0056635B" w:rsidP="00B221E1">
      <w:pPr>
        <w:pStyle w:val="Standard"/>
        <w:numPr>
          <w:ilvl w:val="0"/>
          <w:numId w:val="56"/>
        </w:numPr>
        <w:tabs>
          <w:tab w:val="left" w:pos="0"/>
        </w:tabs>
        <w:spacing w:line="360" w:lineRule="auto"/>
        <w:ind w:left="284" w:hanging="284"/>
        <w:jc w:val="both"/>
        <w:rPr>
          <w:rFonts w:ascii="Arial" w:eastAsia="Batang" w:hAnsi="Arial" w:cs="Arial"/>
          <w:bCs/>
          <w:color w:val="000000"/>
          <w:sz w:val="22"/>
          <w:szCs w:val="22"/>
        </w:rPr>
      </w:pPr>
      <w:r w:rsidRPr="0056635B">
        <w:rPr>
          <w:rFonts w:ascii="Arial" w:eastAsia="Batang" w:hAnsi="Arial" w:cs="Arial"/>
          <w:bCs/>
          <w:color w:val="000000"/>
          <w:sz w:val="22"/>
          <w:szCs w:val="22"/>
        </w:rPr>
        <w:t>W wyniku uzależnienia od alkoholu dochodzi do zachowań ryzykownych, które powodują rozkład życia rodzinnego, demoralizację małoletnich, uchylanie się od zaspokajania potrzeb rodziny oraz systematyczne zakłócanie spokoju lub porządku publicznego. Rodziny oraz inne podmioty mogą składać wnioski do Komisji o podjęcie czynności zmierzających do orzeczenia obowiązku leczenia odwykowego wobec osób nadużywających alkoholu.</w:t>
      </w:r>
      <w:r>
        <w:rPr>
          <w:rFonts w:ascii="Arial" w:eastAsia="Batang" w:hAnsi="Arial" w:cs="Arial"/>
          <w:bCs/>
          <w:color w:val="000000"/>
          <w:sz w:val="22"/>
          <w:szCs w:val="22"/>
        </w:rPr>
        <w:t xml:space="preserve">  </w:t>
      </w:r>
      <w:r w:rsidR="008348C5" w:rsidRPr="008348C5">
        <w:rPr>
          <w:rFonts w:ascii="Arial" w:eastAsia="Batang" w:hAnsi="Arial" w:cs="Arial"/>
          <w:bCs/>
          <w:color w:val="000000"/>
          <w:sz w:val="22"/>
          <w:szCs w:val="22"/>
        </w:rPr>
        <w:t xml:space="preserve">Gminna Komisja Rozwiązywania Problemów Alkoholowych prowadzi rozmowy motywujące osoby uzależnione od alkoholu do podjęcia dobrowolnego leczenia odwykowego; </w:t>
      </w:r>
      <w:r w:rsidR="00AF3C01">
        <w:rPr>
          <w:rFonts w:ascii="Arial" w:eastAsia="Batang" w:hAnsi="Arial" w:cs="Arial"/>
          <w:bCs/>
          <w:color w:val="000000"/>
          <w:sz w:val="22"/>
          <w:szCs w:val="22"/>
        </w:rPr>
        <w:br/>
      </w:r>
      <w:r w:rsidR="008348C5" w:rsidRPr="008348C5">
        <w:rPr>
          <w:rFonts w:ascii="Arial" w:eastAsia="Batang" w:hAnsi="Arial" w:cs="Arial"/>
          <w:bCs/>
          <w:color w:val="000000"/>
          <w:sz w:val="22"/>
          <w:szCs w:val="22"/>
        </w:rPr>
        <w:t xml:space="preserve">w uzasadnionych przypadkach podejmuje czynności zmierzające do orzeczenia </w:t>
      </w:r>
      <w:r w:rsidR="00AF3C01">
        <w:rPr>
          <w:rFonts w:ascii="Arial" w:eastAsia="Batang" w:hAnsi="Arial" w:cs="Arial"/>
          <w:bCs/>
          <w:color w:val="000000"/>
          <w:sz w:val="22"/>
          <w:szCs w:val="22"/>
        </w:rPr>
        <w:br/>
      </w:r>
      <w:r w:rsidR="008348C5" w:rsidRPr="008348C5">
        <w:rPr>
          <w:rFonts w:ascii="Arial" w:eastAsia="Batang" w:hAnsi="Arial" w:cs="Arial"/>
          <w:bCs/>
          <w:color w:val="000000"/>
          <w:sz w:val="22"/>
          <w:szCs w:val="22"/>
        </w:rPr>
        <w:t>o zastosowaniu wobec osoby uzależnionej od alkoholu obowiązku p</w:t>
      </w:r>
      <w:r w:rsidR="00946184">
        <w:rPr>
          <w:rFonts w:ascii="Arial" w:eastAsia="Batang" w:hAnsi="Arial" w:cs="Arial"/>
          <w:bCs/>
          <w:color w:val="000000"/>
          <w:sz w:val="22"/>
          <w:szCs w:val="22"/>
        </w:rPr>
        <w:t>oddania się leczeniu odwykowemu.</w:t>
      </w:r>
    </w:p>
    <w:p w14:paraId="0FC95C5C" w14:textId="77777777" w:rsidR="00B221E1" w:rsidRDefault="00B221E1" w:rsidP="00B221E1">
      <w:pPr>
        <w:pStyle w:val="Akapitzlist"/>
        <w:rPr>
          <w:rFonts w:ascii="Arial" w:eastAsia="Batang" w:hAnsi="Arial" w:cs="Arial"/>
          <w:bCs/>
          <w:color w:val="000000"/>
          <w:sz w:val="22"/>
          <w:szCs w:val="22"/>
        </w:rPr>
      </w:pPr>
    </w:p>
    <w:p w14:paraId="31D9E8EB" w14:textId="77777777" w:rsidR="00B221E1" w:rsidRPr="0087054A" w:rsidRDefault="00B221E1" w:rsidP="00B221E1">
      <w:pPr>
        <w:pStyle w:val="Standard"/>
        <w:tabs>
          <w:tab w:val="left" w:pos="0"/>
        </w:tabs>
        <w:spacing w:line="360" w:lineRule="auto"/>
        <w:ind w:left="284"/>
        <w:jc w:val="both"/>
        <w:rPr>
          <w:rFonts w:ascii="Arial" w:eastAsia="Batang" w:hAnsi="Arial" w:cs="Arial"/>
          <w:bCs/>
          <w:color w:val="000000"/>
          <w:sz w:val="22"/>
          <w:szCs w:val="22"/>
        </w:rPr>
      </w:pPr>
    </w:p>
    <w:p w14:paraId="4A127D5A" w14:textId="30828C24" w:rsidR="008348C5" w:rsidRDefault="008348C5" w:rsidP="00B221E1">
      <w:pPr>
        <w:pStyle w:val="Standard"/>
        <w:numPr>
          <w:ilvl w:val="0"/>
          <w:numId w:val="56"/>
        </w:numPr>
        <w:tabs>
          <w:tab w:val="left" w:pos="0"/>
        </w:tabs>
        <w:spacing w:line="360" w:lineRule="auto"/>
        <w:ind w:left="284" w:hanging="284"/>
        <w:jc w:val="both"/>
        <w:rPr>
          <w:rFonts w:ascii="Arial" w:eastAsia="Batang" w:hAnsi="Arial" w:cs="Arial"/>
          <w:bCs/>
          <w:color w:val="000000"/>
          <w:sz w:val="22"/>
          <w:szCs w:val="22"/>
        </w:rPr>
      </w:pPr>
      <w:r w:rsidRPr="005376F8">
        <w:rPr>
          <w:rFonts w:ascii="Arial" w:eastAsia="Batang" w:hAnsi="Arial" w:cs="Arial"/>
          <w:bCs/>
          <w:color w:val="000000"/>
          <w:sz w:val="22"/>
          <w:szCs w:val="22"/>
        </w:rPr>
        <w:t>Osoby uzależnione od alkoholu oraz osoby współuzależnione, a także rodziny, w których występuje zjawisko przemocy mają możliwość skorzystania z usług specjalistów: prawnika, psychologa, psychoterapeuty, terapeuty uzależnień, którzy przyjmują w Punkcie Konsultacyjnym dla Osób i Rodzin w Kryzysie.</w:t>
      </w:r>
    </w:p>
    <w:p w14:paraId="3AE8F8DC" w14:textId="77777777" w:rsidR="00B221E1" w:rsidRDefault="00B221E1" w:rsidP="00B221E1">
      <w:pPr>
        <w:pStyle w:val="Standard"/>
        <w:tabs>
          <w:tab w:val="left" w:pos="0"/>
        </w:tabs>
        <w:spacing w:line="360" w:lineRule="auto"/>
        <w:jc w:val="both"/>
        <w:rPr>
          <w:rFonts w:ascii="Arial" w:eastAsia="Batang" w:hAnsi="Arial" w:cs="Arial"/>
          <w:bCs/>
          <w:color w:val="000000"/>
          <w:sz w:val="22"/>
          <w:szCs w:val="22"/>
        </w:rPr>
      </w:pPr>
    </w:p>
    <w:p w14:paraId="169FD5AF" w14:textId="77777777" w:rsidR="00B221E1" w:rsidRDefault="00B221E1" w:rsidP="00B221E1">
      <w:pPr>
        <w:pStyle w:val="Standard"/>
        <w:tabs>
          <w:tab w:val="left" w:pos="0"/>
        </w:tabs>
        <w:spacing w:line="360" w:lineRule="auto"/>
        <w:jc w:val="both"/>
        <w:rPr>
          <w:rFonts w:ascii="Arial" w:eastAsia="Batang" w:hAnsi="Arial" w:cs="Arial"/>
          <w:bCs/>
          <w:color w:val="000000"/>
          <w:sz w:val="22"/>
          <w:szCs w:val="22"/>
        </w:rPr>
      </w:pPr>
    </w:p>
    <w:p w14:paraId="0CD5522D" w14:textId="77777777" w:rsidR="00B221E1" w:rsidRDefault="00B221E1" w:rsidP="00B221E1">
      <w:pPr>
        <w:pStyle w:val="Standard"/>
        <w:tabs>
          <w:tab w:val="left" w:pos="0"/>
        </w:tabs>
        <w:spacing w:line="360" w:lineRule="auto"/>
        <w:jc w:val="both"/>
        <w:rPr>
          <w:rFonts w:ascii="Arial" w:eastAsia="Batang" w:hAnsi="Arial" w:cs="Arial"/>
          <w:bCs/>
          <w:color w:val="000000"/>
          <w:sz w:val="22"/>
          <w:szCs w:val="22"/>
        </w:rPr>
      </w:pPr>
    </w:p>
    <w:p w14:paraId="5B5AEE99" w14:textId="77777777" w:rsidR="00E5115F" w:rsidRDefault="00E5115F" w:rsidP="00C41288">
      <w:pPr>
        <w:pStyle w:val="Standard"/>
        <w:tabs>
          <w:tab w:val="left" w:pos="0"/>
        </w:tabs>
        <w:jc w:val="both"/>
        <w:rPr>
          <w:rFonts w:ascii="Arial" w:eastAsia="Batang" w:hAnsi="Arial" w:cs="Arial"/>
          <w:bCs/>
          <w:color w:val="000000"/>
          <w:sz w:val="22"/>
          <w:szCs w:val="22"/>
        </w:rPr>
      </w:pPr>
    </w:p>
    <w:p w14:paraId="009745FB" w14:textId="77777777" w:rsidR="00B221E1" w:rsidRDefault="00B221E1" w:rsidP="00C41288">
      <w:pPr>
        <w:pStyle w:val="Standard"/>
        <w:tabs>
          <w:tab w:val="left" w:pos="0"/>
        </w:tabs>
        <w:jc w:val="both"/>
        <w:rPr>
          <w:rFonts w:ascii="Arial" w:eastAsia="Batang" w:hAnsi="Arial" w:cs="Arial"/>
          <w:bCs/>
          <w:color w:val="000000"/>
          <w:sz w:val="22"/>
          <w:szCs w:val="22"/>
        </w:rPr>
      </w:pPr>
    </w:p>
    <w:p w14:paraId="532562D2" w14:textId="49AB4360" w:rsidR="00E5115F" w:rsidRPr="003819C8" w:rsidRDefault="00E5115F" w:rsidP="006C0E2C">
      <w:pPr>
        <w:pStyle w:val="Standard"/>
        <w:tabs>
          <w:tab w:val="left" w:pos="-142"/>
        </w:tabs>
        <w:jc w:val="both"/>
        <w:rPr>
          <w:rFonts w:ascii="Arial" w:eastAsia="Batang" w:hAnsi="Arial" w:cs="Arial"/>
          <w:bCs/>
          <w:color w:val="000000"/>
          <w:sz w:val="20"/>
          <w:szCs w:val="20"/>
        </w:rPr>
      </w:pPr>
      <w:r w:rsidRPr="003819C8">
        <w:rPr>
          <w:rFonts w:ascii="Arial" w:eastAsia="Batang" w:hAnsi="Arial" w:cs="Arial"/>
          <w:bCs/>
          <w:color w:val="000000"/>
          <w:sz w:val="20"/>
          <w:szCs w:val="20"/>
        </w:rPr>
        <w:lastRenderedPageBreak/>
        <w:t xml:space="preserve">Tab. </w:t>
      </w:r>
      <w:r w:rsidR="002402B9" w:rsidRPr="003819C8">
        <w:rPr>
          <w:rFonts w:ascii="Arial" w:eastAsia="Batang" w:hAnsi="Arial" w:cs="Arial"/>
          <w:bCs/>
          <w:color w:val="000000"/>
          <w:sz w:val="20"/>
          <w:szCs w:val="20"/>
        </w:rPr>
        <w:t>1</w:t>
      </w:r>
      <w:r w:rsidRPr="003819C8">
        <w:rPr>
          <w:rFonts w:ascii="Arial" w:eastAsia="Batang" w:hAnsi="Arial" w:cs="Arial"/>
          <w:bCs/>
          <w:color w:val="000000"/>
          <w:sz w:val="20"/>
          <w:szCs w:val="20"/>
        </w:rPr>
        <w:t xml:space="preserve">. Liczba wniosków, które wpłynęły </w:t>
      </w:r>
      <w:r w:rsidR="00B221E1" w:rsidRPr="003819C8">
        <w:rPr>
          <w:rFonts w:ascii="Arial" w:eastAsia="Batang" w:hAnsi="Arial" w:cs="Arial"/>
          <w:bCs/>
          <w:color w:val="000000"/>
          <w:sz w:val="20"/>
          <w:szCs w:val="20"/>
        </w:rPr>
        <w:t>do GKRPA. Stan na 23</w:t>
      </w:r>
      <w:r w:rsidR="006C0E2C" w:rsidRPr="003819C8">
        <w:rPr>
          <w:rFonts w:ascii="Arial" w:eastAsia="Batang" w:hAnsi="Arial" w:cs="Arial"/>
          <w:bCs/>
          <w:color w:val="000000"/>
          <w:sz w:val="20"/>
          <w:szCs w:val="20"/>
        </w:rPr>
        <w:t>.11.2021 r.</w:t>
      </w:r>
    </w:p>
    <w:tbl>
      <w:tblPr>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 w:type="dxa"/>
          <w:right w:w="10" w:type="dxa"/>
        </w:tblCellMar>
        <w:tblLook w:val="0000" w:firstRow="0" w:lastRow="0" w:firstColumn="0" w:lastColumn="0" w:noHBand="0" w:noVBand="0"/>
      </w:tblPr>
      <w:tblGrid>
        <w:gridCol w:w="2104"/>
        <w:gridCol w:w="2451"/>
        <w:gridCol w:w="2693"/>
        <w:gridCol w:w="2552"/>
      </w:tblGrid>
      <w:tr w:rsidR="00E5115F" w:rsidRPr="00C41288" w14:paraId="05DFB1B1" w14:textId="77777777" w:rsidTr="00E83702">
        <w:trPr>
          <w:trHeight w:val="253"/>
        </w:trPr>
        <w:tc>
          <w:tcPr>
            <w:tcW w:w="2104" w:type="dxa"/>
            <w:vMerge w:val="restart"/>
            <w:shd w:val="clear" w:color="auto" w:fill="FFD966" w:themeFill="accent4" w:themeFillTint="99"/>
            <w:tcMar>
              <w:top w:w="0" w:type="dxa"/>
              <w:left w:w="108" w:type="dxa"/>
              <w:bottom w:w="0" w:type="dxa"/>
              <w:right w:w="108" w:type="dxa"/>
            </w:tcMar>
          </w:tcPr>
          <w:p w14:paraId="5C4CE336" w14:textId="77777777" w:rsidR="00E5115F" w:rsidRPr="00B221E1" w:rsidRDefault="00E5115F" w:rsidP="00E8585E">
            <w:pPr>
              <w:pStyle w:val="Standard"/>
              <w:tabs>
                <w:tab w:val="left" w:pos="223"/>
              </w:tabs>
              <w:rPr>
                <w:rFonts w:ascii="Arial" w:eastAsia="Batang" w:hAnsi="Arial" w:cs="Arial"/>
                <w:b/>
                <w:bCs/>
                <w:sz w:val="22"/>
                <w:szCs w:val="22"/>
              </w:rPr>
            </w:pPr>
            <w:r w:rsidRPr="00B221E1">
              <w:rPr>
                <w:rFonts w:ascii="Arial" w:eastAsia="Batang" w:hAnsi="Arial" w:cs="Arial"/>
                <w:b/>
                <w:bCs/>
                <w:sz w:val="22"/>
                <w:szCs w:val="22"/>
              </w:rPr>
              <w:t>Liczba wniosków</w:t>
            </w:r>
          </w:p>
          <w:p w14:paraId="0CB56F0E" w14:textId="77777777" w:rsidR="00E5115F" w:rsidRPr="00B221E1" w:rsidRDefault="00E5115F" w:rsidP="00E8585E">
            <w:pPr>
              <w:pStyle w:val="Standard"/>
              <w:tabs>
                <w:tab w:val="left" w:pos="223"/>
              </w:tabs>
              <w:rPr>
                <w:rFonts w:ascii="Arial" w:eastAsia="Batang" w:hAnsi="Arial" w:cs="Arial"/>
                <w:bCs/>
                <w:sz w:val="22"/>
                <w:szCs w:val="22"/>
              </w:rPr>
            </w:pPr>
            <w:r w:rsidRPr="00B221E1">
              <w:rPr>
                <w:rFonts w:ascii="Arial" w:eastAsia="Batang" w:hAnsi="Arial" w:cs="Arial"/>
                <w:b/>
                <w:bCs/>
                <w:sz w:val="22"/>
                <w:szCs w:val="22"/>
              </w:rPr>
              <w:t>w tym:</w:t>
            </w:r>
          </w:p>
        </w:tc>
        <w:tc>
          <w:tcPr>
            <w:tcW w:w="2451" w:type="dxa"/>
            <w:shd w:val="clear" w:color="auto" w:fill="FFD966" w:themeFill="accent4" w:themeFillTint="99"/>
          </w:tcPr>
          <w:p w14:paraId="277216CC" w14:textId="77777777" w:rsidR="00E5115F" w:rsidRPr="00B221E1" w:rsidRDefault="00E5115F" w:rsidP="00E8585E">
            <w:pPr>
              <w:pStyle w:val="Standard"/>
              <w:tabs>
                <w:tab w:val="left" w:pos="223"/>
              </w:tabs>
              <w:jc w:val="center"/>
              <w:rPr>
                <w:rFonts w:ascii="Arial" w:eastAsia="Batang" w:hAnsi="Arial" w:cs="Arial"/>
                <w:b/>
                <w:bCs/>
                <w:color w:val="000000"/>
                <w:sz w:val="22"/>
                <w:szCs w:val="22"/>
              </w:rPr>
            </w:pPr>
            <w:r w:rsidRPr="00B221E1">
              <w:rPr>
                <w:rFonts w:ascii="Arial" w:eastAsia="Batang" w:hAnsi="Arial" w:cs="Arial"/>
                <w:b/>
                <w:bCs/>
                <w:color w:val="000000"/>
                <w:sz w:val="22"/>
                <w:szCs w:val="22"/>
              </w:rPr>
              <w:t>2019</w:t>
            </w:r>
          </w:p>
        </w:tc>
        <w:tc>
          <w:tcPr>
            <w:tcW w:w="2693" w:type="dxa"/>
            <w:shd w:val="clear" w:color="auto" w:fill="FFD966" w:themeFill="accent4" w:themeFillTint="99"/>
          </w:tcPr>
          <w:p w14:paraId="5EE1581D" w14:textId="77777777" w:rsidR="00E5115F" w:rsidRPr="00B221E1" w:rsidRDefault="00E5115F" w:rsidP="00E8585E">
            <w:pPr>
              <w:pStyle w:val="Standard"/>
              <w:tabs>
                <w:tab w:val="left" w:pos="223"/>
              </w:tabs>
              <w:jc w:val="center"/>
              <w:rPr>
                <w:rFonts w:ascii="Arial" w:eastAsia="Batang" w:hAnsi="Arial" w:cs="Arial"/>
                <w:b/>
                <w:bCs/>
                <w:color w:val="000000"/>
                <w:sz w:val="22"/>
                <w:szCs w:val="22"/>
              </w:rPr>
            </w:pPr>
            <w:r w:rsidRPr="00B221E1">
              <w:rPr>
                <w:rFonts w:ascii="Arial" w:eastAsia="Batang" w:hAnsi="Arial" w:cs="Arial"/>
                <w:b/>
                <w:bCs/>
                <w:color w:val="000000"/>
                <w:sz w:val="22"/>
                <w:szCs w:val="22"/>
              </w:rPr>
              <w:t>2020</w:t>
            </w:r>
          </w:p>
        </w:tc>
        <w:tc>
          <w:tcPr>
            <w:tcW w:w="2552" w:type="dxa"/>
            <w:shd w:val="clear" w:color="auto" w:fill="FFD966" w:themeFill="accent4" w:themeFillTint="99"/>
          </w:tcPr>
          <w:p w14:paraId="05FE3FBC" w14:textId="77777777" w:rsidR="00E5115F" w:rsidRPr="00B221E1" w:rsidRDefault="00E5115F" w:rsidP="00E8585E">
            <w:pPr>
              <w:pStyle w:val="Standard"/>
              <w:tabs>
                <w:tab w:val="left" w:pos="223"/>
              </w:tabs>
              <w:jc w:val="center"/>
              <w:rPr>
                <w:rFonts w:ascii="Arial" w:eastAsia="Batang" w:hAnsi="Arial" w:cs="Arial"/>
                <w:b/>
                <w:bCs/>
                <w:color w:val="000000"/>
                <w:sz w:val="22"/>
                <w:szCs w:val="22"/>
              </w:rPr>
            </w:pPr>
            <w:r w:rsidRPr="00B221E1">
              <w:rPr>
                <w:rFonts w:ascii="Arial" w:eastAsia="Batang" w:hAnsi="Arial" w:cs="Arial"/>
                <w:b/>
                <w:bCs/>
                <w:color w:val="000000"/>
                <w:sz w:val="22"/>
                <w:szCs w:val="22"/>
              </w:rPr>
              <w:t>2021</w:t>
            </w:r>
          </w:p>
        </w:tc>
      </w:tr>
      <w:tr w:rsidR="00E5115F" w:rsidRPr="00C41288" w14:paraId="3C538188" w14:textId="77777777" w:rsidTr="0087054A">
        <w:trPr>
          <w:trHeight w:val="268"/>
        </w:trPr>
        <w:tc>
          <w:tcPr>
            <w:tcW w:w="2104" w:type="dxa"/>
            <w:vMerge/>
            <w:shd w:val="clear" w:color="auto" w:fill="FFFFFF"/>
            <w:tcMar>
              <w:top w:w="0" w:type="dxa"/>
              <w:left w:w="108" w:type="dxa"/>
              <w:bottom w:w="0" w:type="dxa"/>
              <w:right w:w="108" w:type="dxa"/>
            </w:tcMar>
          </w:tcPr>
          <w:p w14:paraId="71B09516" w14:textId="77777777" w:rsidR="00E5115F" w:rsidRPr="00B221E1" w:rsidRDefault="00E5115F" w:rsidP="00E8585E">
            <w:pPr>
              <w:pStyle w:val="Standard"/>
              <w:tabs>
                <w:tab w:val="left" w:pos="223"/>
              </w:tabs>
              <w:rPr>
                <w:rFonts w:ascii="Arial" w:eastAsia="Batang" w:hAnsi="Arial" w:cs="Arial"/>
                <w:bCs/>
                <w:color w:val="000000"/>
                <w:sz w:val="22"/>
                <w:szCs w:val="22"/>
              </w:rPr>
            </w:pPr>
          </w:p>
        </w:tc>
        <w:tc>
          <w:tcPr>
            <w:tcW w:w="2451" w:type="dxa"/>
            <w:shd w:val="clear" w:color="auto" w:fill="FFF2CC" w:themeFill="accent4" w:themeFillTint="33"/>
            <w:vAlign w:val="center"/>
          </w:tcPr>
          <w:p w14:paraId="1E545944"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42</w:t>
            </w:r>
          </w:p>
        </w:tc>
        <w:tc>
          <w:tcPr>
            <w:tcW w:w="2693" w:type="dxa"/>
            <w:shd w:val="clear" w:color="auto" w:fill="FFF2CC" w:themeFill="accent4" w:themeFillTint="33"/>
          </w:tcPr>
          <w:p w14:paraId="24F14B50"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32</w:t>
            </w:r>
          </w:p>
        </w:tc>
        <w:tc>
          <w:tcPr>
            <w:tcW w:w="2552" w:type="dxa"/>
            <w:shd w:val="clear" w:color="auto" w:fill="FFF2CC" w:themeFill="accent4" w:themeFillTint="33"/>
          </w:tcPr>
          <w:p w14:paraId="57E30C16" w14:textId="3BE41D96" w:rsidR="00E5115F" w:rsidRPr="00B221E1" w:rsidRDefault="00B221E1" w:rsidP="00E8585E">
            <w:pPr>
              <w:pStyle w:val="Standard"/>
              <w:tabs>
                <w:tab w:val="left" w:pos="223"/>
              </w:tabs>
              <w:jc w:val="center"/>
              <w:rPr>
                <w:rFonts w:ascii="Arial" w:eastAsia="Batang" w:hAnsi="Arial" w:cs="Arial"/>
                <w:bCs/>
                <w:color w:val="000000"/>
                <w:sz w:val="22"/>
                <w:szCs w:val="22"/>
              </w:rPr>
            </w:pPr>
            <w:r>
              <w:rPr>
                <w:rFonts w:ascii="Arial" w:eastAsia="Batang" w:hAnsi="Arial" w:cs="Arial"/>
                <w:bCs/>
                <w:color w:val="000000"/>
                <w:sz w:val="22"/>
                <w:szCs w:val="22"/>
              </w:rPr>
              <w:t>29</w:t>
            </w:r>
          </w:p>
        </w:tc>
      </w:tr>
      <w:tr w:rsidR="00E5115F" w:rsidRPr="00C41288" w14:paraId="6D219AED" w14:textId="77777777" w:rsidTr="00E83702">
        <w:trPr>
          <w:trHeight w:val="507"/>
        </w:trPr>
        <w:tc>
          <w:tcPr>
            <w:tcW w:w="2104" w:type="dxa"/>
            <w:shd w:val="clear" w:color="auto" w:fill="FFD966" w:themeFill="accent4" w:themeFillTint="99"/>
            <w:tcMar>
              <w:top w:w="0" w:type="dxa"/>
              <w:left w:w="108" w:type="dxa"/>
              <w:bottom w:w="0" w:type="dxa"/>
              <w:right w:w="108" w:type="dxa"/>
            </w:tcMar>
          </w:tcPr>
          <w:p w14:paraId="6A9D1A91" w14:textId="77777777" w:rsidR="00E5115F" w:rsidRPr="00B221E1" w:rsidRDefault="00E5115F" w:rsidP="00E8585E">
            <w:pPr>
              <w:pStyle w:val="Standard"/>
              <w:tabs>
                <w:tab w:val="left" w:pos="223"/>
              </w:tabs>
              <w:rPr>
                <w:rFonts w:ascii="Arial" w:eastAsia="Batang" w:hAnsi="Arial" w:cs="Arial"/>
                <w:bCs/>
                <w:color w:val="000000"/>
                <w:sz w:val="22"/>
                <w:szCs w:val="22"/>
              </w:rPr>
            </w:pPr>
            <w:r w:rsidRPr="00B221E1">
              <w:rPr>
                <w:rFonts w:ascii="Arial" w:eastAsia="Batang" w:hAnsi="Arial" w:cs="Arial"/>
                <w:bCs/>
                <w:color w:val="000000"/>
                <w:sz w:val="22"/>
                <w:szCs w:val="22"/>
              </w:rPr>
              <w:t>liczba osób skierowanych do biegłych</w:t>
            </w:r>
          </w:p>
        </w:tc>
        <w:tc>
          <w:tcPr>
            <w:tcW w:w="2451" w:type="dxa"/>
            <w:shd w:val="clear" w:color="auto" w:fill="FFF2CC" w:themeFill="accent4" w:themeFillTint="33"/>
            <w:vAlign w:val="center"/>
          </w:tcPr>
          <w:p w14:paraId="2811168D" w14:textId="77777777" w:rsidR="00E5115F" w:rsidRPr="00B221E1" w:rsidRDefault="00E5115F" w:rsidP="00E8585E">
            <w:pPr>
              <w:pStyle w:val="Standard"/>
              <w:tabs>
                <w:tab w:val="left" w:pos="223"/>
              </w:tabs>
              <w:jc w:val="center"/>
              <w:rPr>
                <w:rFonts w:ascii="Arial" w:eastAsia="Batang" w:hAnsi="Arial" w:cs="Arial"/>
                <w:bCs/>
                <w:sz w:val="22"/>
                <w:szCs w:val="22"/>
              </w:rPr>
            </w:pPr>
            <w:r w:rsidRPr="00B221E1">
              <w:rPr>
                <w:rFonts w:ascii="Arial" w:eastAsia="Batang" w:hAnsi="Arial" w:cs="Arial"/>
                <w:bCs/>
                <w:sz w:val="22"/>
                <w:szCs w:val="22"/>
              </w:rPr>
              <w:t>33</w:t>
            </w:r>
          </w:p>
          <w:p w14:paraId="329AEBF3"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sz w:val="22"/>
                <w:szCs w:val="22"/>
              </w:rPr>
              <w:t>(w tym 7 wniosków z 2018r. i 3 z 2017r.)</w:t>
            </w:r>
          </w:p>
        </w:tc>
        <w:tc>
          <w:tcPr>
            <w:tcW w:w="2693" w:type="dxa"/>
            <w:shd w:val="clear" w:color="auto" w:fill="FFF2CC" w:themeFill="accent4" w:themeFillTint="33"/>
            <w:vAlign w:val="center"/>
          </w:tcPr>
          <w:p w14:paraId="7C5AA31D" w14:textId="77777777" w:rsidR="00E5115F" w:rsidRPr="00B221E1" w:rsidRDefault="00E5115F" w:rsidP="00E8585E">
            <w:pPr>
              <w:pStyle w:val="Standard"/>
              <w:tabs>
                <w:tab w:val="left" w:pos="223"/>
              </w:tabs>
              <w:jc w:val="center"/>
              <w:rPr>
                <w:rFonts w:ascii="Arial" w:eastAsia="Batang" w:hAnsi="Arial" w:cs="Arial"/>
                <w:bCs/>
                <w:sz w:val="22"/>
                <w:szCs w:val="22"/>
              </w:rPr>
            </w:pPr>
            <w:r w:rsidRPr="00B221E1">
              <w:rPr>
                <w:rFonts w:ascii="Arial" w:eastAsia="Batang" w:hAnsi="Arial" w:cs="Arial"/>
                <w:bCs/>
                <w:sz w:val="22"/>
                <w:szCs w:val="22"/>
              </w:rPr>
              <w:t>12</w:t>
            </w:r>
          </w:p>
          <w:p w14:paraId="3C308792" w14:textId="77777777" w:rsidR="00E5115F" w:rsidRPr="00B221E1" w:rsidRDefault="00E5115F" w:rsidP="00E8585E">
            <w:pPr>
              <w:pStyle w:val="Standard"/>
              <w:tabs>
                <w:tab w:val="left" w:pos="223"/>
              </w:tabs>
              <w:jc w:val="center"/>
              <w:rPr>
                <w:rFonts w:ascii="Arial" w:eastAsia="Batang" w:hAnsi="Arial" w:cs="Arial"/>
                <w:bCs/>
                <w:sz w:val="22"/>
                <w:szCs w:val="22"/>
              </w:rPr>
            </w:pPr>
            <w:r w:rsidRPr="00B221E1">
              <w:rPr>
                <w:rFonts w:ascii="Arial" w:eastAsia="Batang" w:hAnsi="Arial" w:cs="Arial"/>
                <w:bCs/>
                <w:sz w:val="22"/>
                <w:szCs w:val="22"/>
              </w:rPr>
              <w:t>(w tym 2 wnioski z 2018r.)</w:t>
            </w:r>
          </w:p>
        </w:tc>
        <w:tc>
          <w:tcPr>
            <w:tcW w:w="2552" w:type="dxa"/>
            <w:shd w:val="clear" w:color="auto" w:fill="FFF2CC" w:themeFill="accent4" w:themeFillTint="33"/>
          </w:tcPr>
          <w:p w14:paraId="2CCDC594" w14:textId="4536D5E4" w:rsidR="00E5115F" w:rsidRPr="00B221E1" w:rsidRDefault="00B221E1" w:rsidP="00E8585E">
            <w:pPr>
              <w:pStyle w:val="Standard"/>
              <w:tabs>
                <w:tab w:val="left" w:pos="223"/>
              </w:tabs>
              <w:jc w:val="center"/>
              <w:rPr>
                <w:rFonts w:ascii="Arial" w:eastAsia="Batang" w:hAnsi="Arial" w:cs="Arial"/>
                <w:bCs/>
                <w:sz w:val="22"/>
                <w:szCs w:val="22"/>
              </w:rPr>
            </w:pPr>
            <w:r>
              <w:rPr>
                <w:rFonts w:ascii="Arial" w:eastAsia="Batang" w:hAnsi="Arial" w:cs="Arial"/>
                <w:bCs/>
                <w:sz w:val="22"/>
                <w:szCs w:val="22"/>
              </w:rPr>
              <w:t>11</w:t>
            </w:r>
          </w:p>
        </w:tc>
      </w:tr>
      <w:tr w:rsidR="00E5115F" w:rsidRPr="00C41288" w14:paraId="472F009A" w14:textId="77777777" w:rsidTr="0087054A">
        <w:trPr>
          <w:trHeight w:val="711"/>
        </w:trPr>
        <w:tc>
          <w:tcPr>
            <w:tcW w:w="2104" w:type="dxa"/>
            <w:shd w:val="clear" w:color="auto" w:fill="FFD966" w:themeFill="accent4" w:themeFillTint="99"/>
            <w:tcMar>
              <w:top w:w="0" w:type="dxa"/>
              <w:left w:w="108" w:type="dxa"/>
              <w:bottom w:w="0" w:type="dxa"/>
              <w:right w:w="108" w:type="dxa"/>
            </w:tcMar>
          </w:tcPr>
          <w:p w14:paraId="09BB2916" w14:textId="6C23DC00" w:rsidR="00E5115F" w:rsidRPr="00B221E1" w:rsidRDefault="00E5115F" w:rsidP="002402B9">
            <w:pPr>
              <w:pStyle w:val="Standard"/>
              <w:tabs>
                <w:tab w:val="left" w:pos="223"/>
              </w:tabs>
              <w:rPr>
                <w:rFonts w:ascii="Arial" w:eastAsia="Batang" w:hAnsi="Arial" w:cs="Arial"/>
                <w:bCs/>
                <w:color w:val="000000"/>
                <w:sz w:val="22"/>
                <w:szCs w:val="22"/>
              </w:rPr>
            </w:pPr>
            <w:r w:rsidRPr="00B221E1">
              <w:rPr>
                <w:rFonts w:ascii="Arial" w:eastAsia="Batang" w:hAnsi="Arial" w:cs="Arial"/>
                <w:bCs/>
                <w:color w:val="000000"/>
                <w:sz w:val="22"/>
                <w:szCs w:val="22"/>
              </w:rPr>
              <w:t>liczba wniosków skierowanych do Sądu</w:t>
            </w:r>
          </w:p>
        </w:tc>
        <w:tc>
          <w:tcPr>
            <w:tcW w:w="2451" w:type="dxa"/>
            <w:shd w:val="clear" w:color="auto" w:fill="FFF2CC" w:themeFill="accent4" w:themeFillTint="33"/>
          </w:tcPr>
          <w:p w14:paraId="100BA043"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 xml:space="preserve">28 wniosków, </w:t>
            </w:r>
          </w:p>
          <w:p w14:paraId="290FE4C9"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w tym 9 z 2018r.</w:t>
            </w:r>
          </w:p>
          <w:p w14:paraId="32F86EC9" w14:textId="7FBEEEEE" w:rsidR="00E5115F" w:rsidRPr="00B221E1" w:rsidRDefault="00E5115F" w:rsidP="0087054A">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i 3 z 2017r.</w:t>
            </w:r>
          </w:p>
        </w:tc>
        <w:tc>
          <w:tcPr>
            <w:tcW w:w="2693" w:type="dxa"/>
            <w:shd w:val="clear" w:color="auto" w:fill="FFF2CC" w:themeFill="accent4" w:themeFillTint="33"/>
          </w:tcPr>
          <w:p w14:paraId="6D907ACD"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 xml:space="preserve">28 wniosków, </w:t>
            </w:r>
          </w:p>
          <w:p w14:paraId="5AC3FB8A"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w tym 9 z 2018r.</w:t>
            </w:r>
          </w:p>
          <w:p w14:paraId="2B95BAB8"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i 3 z 2017r.</w:t>
            </w:r>
          </w:p>
        </w:tc>
        <w:tc>
          <w:tcPr>
            <w:tcW w:w="2552" w:type="dxa"/>
            <w:shd w:val="clear" w:color="auto" w:fill="FFF2CC" w:themeFill="accent4" w:themeFillTint="33"/>
          </w:tcPr>
          <w:p w14:paraId="2A28F9AA"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15 wniosków</w:t>
            </w:r>
          </w:p>
          <w:p w14:paraId="00FEB9EA" w14:textId="209642BD" w:rsidR="0087054A"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w tym 4 z 2020 r.</w:t>
            </w:r>
          </w:p>
          <w:p w14:paraId="5ED7B4D4" w14:textId="77777777" w:rsidR="00E5115F" w:rsidRPr="00B221E1" w:rsidRDefault="00E5115F" w:rsidP="0087054A">
            <w:pPr>
              <w:rPr>
                <w:sz w:val="22"/>
                <w:szCs w:val="22"/>
              </w:rPr>
            </w:pPr>
          </w:p>
        </w:tc>
      </w:tr>
      <w:tr w:rsidR="00E5115F" w:rsidRPr="00C41288" w14:paraId="162D29D5" w14:textId="77777777" w:rsidTr="00E83702">
        <w:trPr>
          <w:trHeight w:val="1830"/>
        </w:trPr>
        <w:tc>
          <w:tcPr>
            <w:tcW w:w="2104" w:type="dxa"/>
            <w:shd w:val="clear" w:color="auto" w:fill="FFD966" w:themeFill="accent4" w:themeFillTint="99"/>
            <w:tcMar>
              <w:top w:w="0" w:type="dxa"/>
              <w:left w:w="108" w:type="dxa"/>
              <w:bottom w:w="0" w:type="dxa"/>
              <w:right w:w="108" w:type="dxa"/>
            </w:tcMar>
          </w:tcPr>
          <w:p w14:paraId="7136EF6E" w14:textId="77777777" w:rsidR="00E5115F" w:rsidRPr="00B221E1" w:rsidRDefault="00E5115F" w:rsidP="00E8585E">
            <w:pPr>
              <w:pStyle w:val="Standard"/>
              <w:tabs>
                <w:tab w:val="left" w:pos="223"/>
              </w:tabs>
              <w:rPr>
                <w:rFonts w:ascii="Arial" w:eastAsia="Batang" w:hAnsi="Arial" w:cs="Arial"/>
                <w:bCs/>
                <w:color w:val="000000"/>
                <w:sz w:val="22"/>
                <w:szCs w:val="22"/>
              </w:rPr>
            </w:pPr>
            <w:r w:rsidRPr="00B221E1">
              <w:rPr>
                <w:rFonts w:ascii="Arial" w:eastAsia="Batang" w:hAnsi="Arial" w:cs="Arial"/>
                <w:bCs/>
                <w:color w:val="000000"/>
                <w:sz w:val="22"/>
                <w:szCs w:val="22"/>
              </w:rPr>
              <w:t>liczba osób zmotywowanych do podjęcia leczenia dobrowolnego</w:t>
            </w:r>
          </w:p>
        </w:tc>
        <w:tc>
          <w:tcPr>
            <w:tcW w:w="2451" w:type="dxa"/>
            <w:shd w:val="clear" w:color="auto" w:fill="FFF2CC" w:themeFill="accent4" w:themeFillTint="33"/>
          </w:tcPr>
          <w:p w14:paraId="638C524F"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13 osób podjęło terapię w PLU w Kętrzynie oraz u terapeuty uzależnień w Punkcie Konsultacyjnym. GKRPA monitoruje jej przebieg</w:t>
            </w:r>
          </w:p>
        </w:tc>
        <w:tc>
          <w:tcPr>
            <w:tcW w:w="2693" w:type="dxa"/>
            <w:shd w:val="clear" w:color="auto" w:fill="FFF2CC" w:themeFill="accent4" w:themeFillTint="33"/>
          </w:tcPr>
          <w:p w14:paraId="193E8A93" w14:textId="326D307B" w:rsidR="0087054A"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8 osób podjęło terapię w PLU w Kętrzynie oraz u terapeuty uzależnień w Punkcie Konsultacyjnym GKRPA monitoruje jej przebieg</w:t>
            </w:r>
          </w:p>
          <w:p w14:paraId="51592436" w14:textId="77777777" w:rsidR="00E5115F" w:rsidRPr="00B221E1" w:rsidRDefault="00E5115F" w:rsidP="0087054A">
            <w:pPr>
              <w:rPr>
                <w:sz w:val="22"/>
                <w:szCs w:val="22"/>
              </w:rPr>
            </w:pPr>
          </w:p>
        </w:tc>
        <w:tc>
          <w:tcPr>
            <w:tcW w:w="2552" w:type="dxa"/>
            <w:shd w:val="clear" w:color="auto" w:fill="FFF2CC" w:themeFill="accent4" w:themeFillTint="33"/>
          </w:tcPr>
          <w:p w14:paraId="6A6D9150" w14:textId="6F5AD835" w:rsidR="00E5115F" w:rsidRPr="00B221E1" w:rsidRDefault="00382046" w:rsidP="0087054A">
            <w:pPr>
              <w:pStyle w:val="Standard"/>
              <w:tabs>
                <w:tab w:val="left" w:pos="223"/>
              </w:tabs>
              <w:jc w:val="center"/>
              <w:rPr>
                <w:rFonts w:ascii="Arial" w:eastAsia="Batang" w:hAnsi="Arial" w:cs="Arial"/>
                <w:bCs/>
                <w:color w:val="000000"/>
                <w:sz w:val="22"/>
                <w:szCs w:val="22"/>
              </w:rPr>
            </w:pPr>
            <w:r>
              <w:rPr>
                <w:rFonts w:ascii="Arial" w:eastAsia="Batang" w:hAnsi="Arial" w:cs="Arial"/>
                <w:bCs/>
                <w:color w:val="000000"/>
                <w:sz w:val="22"/>
                <w:szCs w:val="22"/>
              </w:rPr>
              <w:t>12</w:t>
            </w:r>
            <w:r w:rsidR="00E5115F" w:rsidRPr="00B221E1">
              <w:rPr>
                <w:rFonts w:ascii="Arial" w:eastAsia="Batang" w:hAnsi="Arial" w:cs="Arial"/>
                <w:bCs/>
                <w:color w:val="000000"/>
                <w:sz w:val="22"/>
                <w:szCs w:val="22"/>
              </w:rPr>
              <w:t xml:space="preserve"> osób podjęło terapię w PLU w Kętrzynie oraz u terapeuty uzależnień w Punkcie Konsultacyjnym GKRPA monitoruje jej przebieg</w:t>
            </w:r>
          </w:p>
        </w:tc>
      </w:tr>
      <w:tr w:rsidR="00E5115F" w:rsidRPr="00C41288" w14:paraId="2403ACD9" w14:textId="77777777" w:rsidTr="0087054A">
        <w:trPr>
          <w:trHeight w:val="1397"/>
        </w:trPr>
        <w:tc>
          <w:tcPr>
            <w:tcW w:w="2104" w:type="dxa"/>
            <w:shd w:val="clear" w:color="auto" w:fill="FFD966" w:themeFill="accent4" w:themeFillTint="99"/>
            <w:tcMar>
              <w:top w:w="0" w:type="dxa"/>
              <w:left w:w="108" w:type="dxa"/>
              <w:bottom w:w="0" w:type="dxa"/>
              <w:right w:w="108" w:type="dxa"/>
            </w:tcMar>
          </w:tcPr>
          <w:p w14:paraId="5DAA7BB0" w14:textId="77777777" w:rsidR="00E5115F" w:rsidRPr="00B221E1" w:rsidRDefault="00E5115F" w:rsidP="00E8585E">
            <w:pPr>
              <w:pStyle w:val="Standard"/>
              <w:tabs>
                <w:tab w:val="left" w:pos="223"/>
              </w:tabs>
              <w:rPr>
                <w:rFonts w:ascii="Arial" w:eastAsia="Batang" w:hAnsi="Arial" w:cs="Arial"/>
                <w:bCs/>
                <w:color w:val="000000"/>
                <w:sz w:val="22"/>
                <w:szCs w:val="22"/>
              </w:rPr>
            </w:pPr>
            <w:r w:rsidRPr="00B221E1">
              <w:rPr>
                <w:rFonts w:ascii="Arial" w:eastAsia="Batang" w:hAnsi="Arial" w:cs="Arial"/>
                <w:bCs/>
                <w:color w:val="000000"/>
                <w:sz w:val="22"/>
                <w:szCs w:val="22"/>
              </w:rPr>
              <w:t>pozostałe</w:t>
            </w:r>
          </w:p>
        </w:tc>
        <w:tc>
          <w:tcPr>
            <w:tcW w:w="2451" w:type="dxa"/>
            <w:shd w:val="clear" w:color="auto" w:fill="FFF2CC" w:themeFill="accent4" w:themeFillTint="33"/>
          </w:tcPr>
          <w:p w14:paraId="7057E853"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W 2 sprawach odmówiono wszczęcia postępowania z uwagi na prawomocne postanowienia sądu</w:t>
            </w:r>
          </w:p>
          <w:p w14:paraId="7778ACBD"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o obowiązku leczenia odwykowego, w jednym postępowaniu biegli nie stwierdzili uzależnienia</w:t>
            </w:r>
          </w:p>
        </w:tc>
        <w:tc>
          <w:tcPr>
            <w:tcW w:w="2693" w:type="dxa"/>
            <w:shd w:val="clear" w:color="auto" w:fill="FFF2CC" w:themeFill="accent4" w:themeFillTint="33"/>
          </w:tcPr>
          <w:p w14:paraId="6B87C0C6"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0</w:t>
            </w:r>
          </w:p>
        </w:tc>
        <w:tc>
          <w:tcPr>
            <w:tcW w:w="2552" w:type="dxa"/>
            <w:shd w:val="clear" w:color="auto" w:fill="FFF2CC" w:themeFill="accent4" w:themeFillTint="33"/>
          </w:tcPr>
          <w:p w14:paraId="51FB5E58"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W 1 sprawie odmówiono wszczęcia postępowania z uwagi na prawomocne postanowienia sądu</w:t>
            </w:r>
          </w:p>
          <w:p w14:paraId="335F3DE5"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r w:rsidRPr="00B221E1">
              <w:rPr>
                <w:rFonts w:ascii="Arial" w:eastAsia="Batang" w:hAnsi="Arial" w:cs="Arial"/>
                <w:bCs/>
                <w:color w:val="000000"/>
                <w:sz w:val="22"/>
                <w:szCs w:val="22"/>
              </w:rPr>
              <w:t>o obowiązku leczenia odwykowego.</w:t>
            </w:r>
          </w:p>
          <w:p w14:paraId="67D6518E" w14:textId="77777777" w:rsidR="00E5115F" w:rsidRPr="00B221E1" w:rsidRDefault="00E5115F" w:rsidP="00E8585E">
            <w:pPr>
              <w:pStyle w:val="Standard"/>
              <w:tabs>
                <w:tab w:val="left" w:pos="223"/>
              </w:tabs>
              <w:jc w:val="center"/>
              <w:rPr>
                <w:rFonts w:ascii="Arial" w:eastAsia="Batang" w:hAnsi="Arial" w:cs="Arial"/>
                <w:bCs/>
                <w:color w:val="000000"/>
                <w:sz w:val="22"/>
                <w:szCs w:val="22"/>
              </w:rPr>
            </w:pPr>
          </w:p>
        </w:tc>
      </w:tr>
    </w:tbl>
    <w:p w14:paraId="6DAD73B6" w14:textId="77777777" w:rsidR="00756612" w:rsidRPr="00C41288" w:rsidRDefault="00756612" w:rsidP="00C41288">
      <w:pPr>
        <w:pStyle w:val="Standard"/>
        <w:tabs>
          <w:tab w:val="left" w:pos="0"/>
        </w:tabs>
        <w:jc w:val="both"/>
        <w:rPr>
          <w:rFonts w:ascii="Arial" w:eastAsia="Batang" w:hAnsi="Arial" w:cs="Arial"/>
          <w:bCs/>
          <w:color w:val="000000"/>
          <w:sz w:val="22"/>
          <w:szCs w:val="22"/>
        </w:rPr>
      </w:pPr>
    </w:p>
    <w:p w14:paraId="1BA4A210" w14:textId="066E6A7E" w:rsidR="00C41288" w:rsidRPr="003819C8" w:rsidRDefault="002402B9" w:rsidP="00C41288">
      <w:pPr>
        <w:pStyle w:val="Standard"/>
        <w:tabs>
          <w:tab w:val="left" w:pos="0"/>
        </w:tabs>
        <w:jc w:val="both"/>
        <w:rPr>
          <w:rFonts w:ascii="Arial" w:eastAsia="Batang" w:hAnsi="Arial" w:cs="Arial"/>
          <w:bCs/>
          <w:color w:val="000000"/>
          <w:sz w:val="20"/>
          <w:szCs w:val="20"/>
        </w:rPr>
      </w:pPr>
      <w:r w:rsidRPr="003819C8">
        <w:rPr>
          <w:rFonts w:ascii="Arial" w:eastAsia="Batang" w:hAnsi="Arial" w:cs="Arial"/>
          <w:bCs/>
          <w:color w:val="000000"/>
          <w:sz w:val="20"/>
          <w:szCs w:val="20"/>
        </w:rPr>
        <w:t>Tab. 2.</w:t>
      </w:r>
      <w:r w:rsidR="00E75A33" w:rsidRPr="003819C8">
        <w:rPr>
          <w:rFonts w:ascii="Arial" w:eastAsia="Batang" w:hAnsi="Arial" w:cs="Arial"/>
          <w:bCs/>
          <w:color w:val="000000"/>
          <w:sz w:val="20"/>
          <w:szCs w:val="20"/>
        </w:rPr>
        <w:t xml:space="preserve"> Diagnoza </w:t>
      </w:r>
      <w:r w:rsidR="00AA100D" w:rsidRPr="003819C8">
        <w:rPr>
          <w:rFonts w:ascii="Arial" w:eastAsia="Batang" w:hAnsi="Arial" w:cs="Arial"/>
          <w:bCs/>
          <w:color w:val="000000"/>
          <w:sz w:val="20"/>
          <w:szCs w:val="20"/>
        </w:rPr>
        <w:t xml:space="preserve">lokalnych </w:t>
      </w:r>
      <w:r w:rsidR="00E75A33" w:rsidRPr="003819C8">
        <w:rPr>
          <w:rFonts w:ascii="Arial" w:eastAsia="Batang" w:hAnsi="Arial" w:cs="Arial"/>
          <w:bCs/>
          <w:color w:val="000000"/>
          <w:sz w:val="20"/>
          <w:szCs w:val="20"/>
        </w:rPr>
        <w:t>zagrożeń społecznych 2020 r.</w:t>
      </w:r>
      <w:r w:rsidR="003819C8" w:rsidRPr="003819C8">
        <w:rPr>
          <w:rFonts w:ascii="Arial" w:eastAsia="Batang" w:hAnsi="Arial" w:cs="Arial"/>
          <w:bCs/>
          <w:color w:val="000000"/>
          <w:sz w:val="20"/>
          <w:szCs w:val="20"/>
        </w:rPr>
        <w:t xml:space="preserve"> (dane z roku 2020 pochodzą z danych otrzymanych przez KPP w Kętrzynie).</w:t>
      </w:r>
    </w:p>
    <w:tbl>
      <w:tblPr>
        <w:tblStyle w:val="Tabela-Siatka"/>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4"/>
        <w:gridCol w:w="1548"/>
        <w:gridCol w:w="1417"/>
        <w:gridCol w:w="1560"/>
        <w:gridCol w:w="1559"/>
      </w:tblGrid>
      <w:tr w:rsidR="00E83702" w:rsidRPr="00B221E1" w14:paraId="4A961C6A" w14:textId="5717DB39" w:rsidTr="00AF3C01">
        <w:tc>
          <w:tcPr>
            <w:tcW w:w="9908" w:type="dxa"/>
            <w:gridSpan w:val="5"/>
            <w:shd w:val="clear" w:color="auto" w:fill="F4B083" w:themeFill="accent2" w:themeFillTint="99"/>
          </w:tcPr>
          <w:p w14:paraId="49420EAB" w14:textId="632CD215" w:rsidR="00E83702" w:rsidRPr="00B221E1" w:rsidRDefault="00E83702" w:rsidP="00C41288">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Przestępstwa /wykroczenia popełnione pod wpływem alkoholu</w:t>
            </w:r>
          </w:p>
        </w:tc>
      </w:tr>
      <w:tr w:rsidR="00E83702" w:rsidRPr="00B221E1" w14:paraId="18AC7D33" w14:textId="0639A4B8" w:rsidTr="00AF3C01">
        <w:tc>
          <w:tcPr>
            <w:tcW w:w="3824" w:type="dxa"/>
            <w:vMerge w:val="restart"/>
            <w:shd w:val="clear" w:color="auto" w:fill="F4B083" w:themeFill="accent2" w:themeFillTint="99"/>
          </w:tcPr>
          <w:p w14:paraId="28E93E95" w14:textId="77777777" w:rsidR="00E83702" w:rsidRPr="00B221E1" w:rsidRDefault="00E83702" w:rsidP="00C41288">
            <w:pPr>
              <w:pStyle w:val="Standard"/>
              <w:tabs>
                <w:tab w:val="left" w:pos="0"/>
              </w:tabs>
              <w:rPr>
                <w:rFonts w:ascii="Arial" w:eastAsia="Batang" w:hAnsi="Arial" w:cs="Arial"/>
                <w:bCs/>
                <w:color w:val="000000"/>
                <w:sz w:val="22"/>
                <w:szCs w:val="22"/>
              </w:rPr>
            </w:pPr>
          </w:p>
          <w:p w14:paraId="6A1E7DB8" w14:textId="27F8924B" w:rsidR="00E83702" w:rsidRPr="00B221E1" w:rsidRDefault="00E83702" w:rsidP="00C41288">
            <w:pPr>
              <w:pStyle w:val="Standard"/>
              <w:tabs>
                <w:tab w:val="left" w:pos="0"/>
              </w:tabs>
              <w:rPr>
                <w:rFonts w:ascii="Arial" w:eastAsia="Batang" w:hAnsi="Arial" w:cs="Arial"/>
                <w:bCs/>
                <w:color w:val="000000"/>
                <w:sz w:val="22"/>
                <w:szCs w:val="22"/>
              </w:rPr>
            </w:pPr>
            <w:r w:rsidRPr="00B221E1">
              <w:rPr>
                <w:rFonts w:ascii="Arial" w:eastAsia="Batang" w:hAnsi="Arial" w:cs="Arial"/>
                <w:bCs/>
                <w:color w:val="000000"/>
                <w:sz w:val="22"/>
                <w:szCs w:val="22"/>
              </w:rPr>
              <w:t>Ilość interwencji związanych z nadużywaniem alkoholu</w:t>
            </w:r>
          </w:p>
        </w:tc>
        <w:tc>
          <w:tcPr>
            <w:tcW w:w="1548" w:type="dxa"/>
            <w:shd w:val="clear" w:color="auto" w:fill="F7CAAC" w:themeFill="accent2" w:themeFillTint="66"/>
          </w:tcPr>
          <w:p w14:paraId="2EC9DA8E" w14:textId="667072E5"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2017 r.</w:t>
            </w:r>
          </w:p>
        </w:tc>
        <w:tc>
          <w:tcPr>
            <w:tcW w:w="1417" w:type="dxa"/>
            <w:shd w:val="clear" w:color="auto" w:fill="F7CAAC" w:themeFill="accent2" w:themeFillTint="66"/>
          </w:tcPr>
          <w:p w14:paraId="10D243D8" w14:textId="02F4B45B"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2018 r.</w:t>
            </w:r>
          </w:p>
        </w:tc>
        <w:tc>
          <w:tcPr>
            <w:tcW w:w="1560" w:type="dxa"/>
            <w:shd w:val="clear" w:color="auto" w:fill="F7CAAC" w:themeFill="accent2" w:themeFillTint="66"/>
          </w:tcPr>
          <w:p w14:paraId="6D81692B" w14:textId="00B7AF86"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2019 r.</w:t>
            </w:r>
          </w:p>
        </w:tc>
        <w:tc>
          <w:tcPr>
            <w:tcW w:w="1559" w:type="dxa"/>
            <w:shd w:val="clear" w:color="auto" w:fill="F7CAAC" w:themeFill="accent2" w:themeFillTint="66"/>
          </w:tcPr>
          <w:p w14:paraId="6C70DE37" w14:textId="5A269267"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2020 r.</w:t>
            </w:r>
          </w:p>
        </w:tc>
      </w:tr>
      <w:tr w:rsidR="00E83702" w:rsidRPr="00B221E1" w14:paraId="3B0B18D6" w14:textId="4109C6BC" w:rsidTr="00AF3C01">
        <w:tc>
          <w:tcPr>
            <w:tcW w:w="3824" w:type="dxa"/>
            <w:vMerge/>
            <w:shd w:val="clear" w:color="auto" w:fill="F4B083" w:themeFill="accent2" w:themeFillTint="99"/>
          </w:tcPr>
          <w:p w14:paraId="4C3F8DC1" w14:textId="77777777" w:rsidR="00E83702" w:rsidRPr="00B221E1" w:rsidRDefault="00E83702" w:rsidP="00C41288">
            <w:pPr>
              <w:pStyle w:val="Standard"/>
              <w:tabs>
                <w:tab w:val="left" w:pos="0"/>
              </w:tabs>
              <w:rPr>
                <w:rFonts w:ascii="Arial" w:eastAsia="Batang" w:hAnsi="Arial" w:cs="Arial"/>
                <w:bCs/>
                <w:color w:val="000000"/>
                <w:sz w:val="22"/>
                <w:szCs w:val="22"/>
              </w:rPr>
            </w:pPr>
          </w:p>
        </w:tc>
        <w:tc>
          <w:tcPr>
            <w:tcW w:w="1548" w:type="dxa"/>
            <w:shd w:val="clear" w:color="auto" w:fill="F7CAAC" w:themeFill="accent2" w:themeFillTint="66"/>
          </w:tcPr>
          <w:p w14:paraId="3D2E0BB1" w14:textId="6530A393"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420</w:t>
            </w:r>
          </w:p>
        </w:tc>
        <w:tc>
          <w:tcPr>
            <w:tcW w:w="1417" w:type="dxa"/>
            <w:shd w:val="clear" w:color="auto" w:fill="F7CAAC" w:themeFill="accent2" w:themeFillTint="66"/>
          </w:tcPr>
          <w:p w14:paraId="2A835254" w14:textId="1600249B"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610</w:t>
            </w:r>
          </w:p>
        </w:tc>
        <w:tc>
          <w:tcPr>
            <w:tcW w:w="1560" w:type="dxa"/>
            <w:shd w:val="clear" w:color="auto" w:fill="F7CAAC" w:themeFill="accent2" w:themeFillTint="66"/>
          </w:tcPr>
          <w:p w14:paraId="0AFA2FDE" w14:textId="1E891EDC"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715</w:t>
            </w:r>
          </w:p>
        </w:tc>
        <w:tc>
          <w:tcPr>
            <w:tcW w:w="1559" w:type="dxa"/>
            <w:shd w:val="clear" w:color="auto" w:fill="F7CAAC" w:themeFill="accent2" w:themeFillTint="66"/>
          </w:tcPr>
          <w:p w14:paraId="2F1A03B9" w14:textId="4BEAE234" w:rsidR="00E83702" w:rsidRPr="00B221E1" w:rsidRDefault="003819C8" w:rsidP="00352CD9">
            <w:pPr>
              <w:pStyle w:val="Standard"/>
              <w:tabs>
                <w:tab w:val="left" w:pos="0"/>
              </w:tabs>
              <w:jc w:val="center"/>
              <w:rPr>
                <w:rFonts w:ascii="Arial" w:eastAsia="Batang" w:hAnsi="Arial" w:cs="Arial"/>
                <w:bCs/>
                <w:color w:val="000000"/>
                <w:sz w:val="22"/>
                <w:szCs w:val="22"/>
              </w:rPr>
            </w:pPr>
            <w:r>
              <w:rPr>
                <w:rFonts w:ascii="Arial" w:eastAsia="Batang" w:hAnsi="Arial" w:cs="Arial"/>
                <w:bCs/>
                <w:color w:val="000000"/>
                <w:sz w:val="22"/>
                <w:szCs w:val="22"/>
              </w:rPr>
              <w:t>710</w:t>
            </w:r>
          </w:p>
        </w:tc>
      </w:tr>
      <w:tr w:rsidR="00E83702" w:rsidRPr="00B221E1" w14:paraId="5856DF95" w14:textId="140D997D" w:rsidTr="00AF3C01">
        <w:tc>
          <w:tcPr>
            <w:tcW w:w="3824" w:type="dxa"/>
            <w:shd w:val="clear" w:color="auto" w:fill="F4B083" w:themeFill="accent2" w:themeFillTint="99"/>
          </w:tcPr>
          <w:p w14:paraId="2C4BDAA1" w14:textId="0D719B84" w:rsidR="00E83702" w:rsidRPr="00B221E1" w:rsidRDefault="00E83702" w:rsidP="00C41288">
            <w:pPr>
              <w:pStyle w:val="Standard"/>
              <w:tabs>
                <w:tab w:val="left" w:pos="0"/>
              </w:tabs>
              <w:rPr>
                <w:rFonts w:ascii="Arial" w:eastAsia="Batang" w:hAnsi="Arial" w:cs="Arial"/>
                <w:bCs/>
                <w:color w:val="000000"/>
                <w:sz w:val="22"/>
                <w:szCs w:val="22"/>
              </w:rPr>
            </w:pPr>
            <w:r w:rsidRPr="00B221E1">
              <w:rPr>
                <w:rFonts w:ascii="Arial" w:eastAsia="Batang" w:hAnsi="Arial" w:cs="Arial"/>
                <w:bCs/>
                <w:color w:val="000000"/>
                <w:sz w:val="22"/>
                <w:szCs w:val="22"/>
              </w:rPr>
              <w:t>Prowadzenie pojazdów na drodze publicznej w stanie nietrzeźwości</w:t>
            </w:r>
          </w:p>
        </w:tc>
        <w:tc>
          <w:tcPr>
            <w:tcW w:w="1548" w:type="dxa"/>
            <w:shd w:val="clear" w:color="auto" w:fill="F7CAAC" w:themeFill="accent2" w:themeFillTint="66"/>
          </w:tcPr>
          <w:p w14:paraId="750F28CE" w14:textId="5A67D644"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39</w:t>
            </w:r>
          </w:p>
        </w:tc>
        <w:tc>
          <w:tcPr>
            <w:tcW w:w="1417" w:type="dxa"/>
            <w:shd w:val="clear" w:color="auto" w:fill="F7CAAC" w:themeFill="accent2" w:themeFillTint="66"/>
          </w:tcPr>
          <w:p w14:paraId="619D4A44" w14:textId="5C93DB33"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55</w:t>
            </w:r>
          </w:p>
        </w:tc>
        <w:tc>
          <w:tcPr>
            <w:tcW w:w="1560" w:type="dxa"/>
            <w:shd w:val="clear" w:color="auto" w:fill="F7CAAC" w:themeFill="accent2" w:themeFillTint="66"/>
          </w:tcPr>
          <w:p w14:paraId="6A36EE0A" w14:textId="2F4D0DF8"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32</w:t>
            </w:r>
          </w:p>
        </w:tc>
        <w:tc>
          <w:tcPr>
            <w:tcW w:w="1559" w:type="dxa"/>
            <w:shd w:val="clear" w:color="auto" w:fill="F7CAAC" w:themeFill="accent2" w:themeFillTint="66"/>
          </w:tcPr>
          <w:p w14:paraId="68C61C9C" w14:textId="373B56CF" w:rsidR="00E83702" w:rsidRPr="00B221E1" w:rsidRDefault="003819C8" w:rsidP="00352CD9">
            <w:pPr>
              <w:pStyle w:val="Standard"/>
              <w:tabs>
                <w:tab w:val="left" w:pos="0"/>
              </w:tabs>
              <w:jc w:val="center"/>
              <w:rPr>
                <w:rFonts w:ascii="Arial" w:eastAsia="Batang" w:hAnsi="Arial" w:cs="Arial"/>
                <w:bCs/>
                <w:color w:val="000000"/>
                <w:sz w:val="22"/>
                <w:szCs w:val="22"/>
              </w:rPr>
            </w:pPr>
            <w:r>
              <w:rPr>
                <w:rFonts w:ascii="Arial" w:eastAsia="Batang" w:hAnsi="Arial" w:cs="Arial"/>
                <w:bCs/>
                <w:color w:val="000000"/>
                <w:sz w:val="22"/>
                <w:szCs w:val="22"/>
              </w:rPr>
              <w:t>56</w:t>
            </w:r>
          </w:p>
        </w:tc>
      </w:tr>
      <w:tr w:rsidR="00E83702" w:rsidRPr="00B221E1" w14:paraId="713714E8" w14:textId="13448276" w:rsidTr="00AF3C01">
        <w:tc>
          <w:tcPr>
            <w:tcW w:w="3824" w:type="dxa"/>
            <w:shd w:val="clear" w:color="auto" w:fill="F4B083" w:themeFill="accent2" w:themeFillTint="99"/>
          </w:tcPr>
          <w:p w14:paraId="17CC2AD4" w14:textId="3A1D9FC9" w:rsidR="00E83702" w:rsidRPr="00B221E1" w:rsidRDefault="00E83702" w:rsidP="00C41288">
            <w:pPr>
              <w:pStyle w:val="Standard"/>
              <w:tabs>
                <w:tab w:val="left" w:pos="0"/>
              </w:tabs>
              <w:rPr>
                <w:rFonts w:ascii="Arial" w:eastAsia="Batang" w:hAnsi="Arial" w:cs="Arial"/>
                <w:bCs/>
                <w:color w:val="000000"/>
                <w:sz w:val="22"/>
                <w:szCs w:val="22"/>
              </w:rPr>
            </w:pPr>
            <w:r w:rsidRPr="00B221E1">
              <w:rPr>
                <w:rFonts w:ascii="Arial" w:eastAsia="Batang" w:hAnsi="Arial" w:cs="Arial"/>
                <w:bCs/>
                <w:color w:val="000000"/>
                <w:sz w:val="22"/>
                <w:szCs w:val="22"/>
              </w:rPr>
              <w:t>Prowadzenie pojazdów na drodze publicznej po użyciu alkoholu</w:t>
            </w:r>
          </w:p>
        </w:tc>
        <w:tc>
          <w:tcPr>
            <w:tcW w:w="1548" w:type="dxa"/>
            <w:shd w:val="clear" w:color="auto" w:fill="F7CAAC" w:themeFill="accent2" w:themeFillTint="66"/>
          </w:tcPr>
          <w:p w14:paraId="0E93B660" w14:textId="7EAEBADD"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4</w:t>
            </w:r>
          </w:p>
        </w:tc>
        <w:tc>
          <w:tcPr>
            <w:tcW w:w="1417" w:type="dxa"/>
            <w:shd w:val="clear" w:color="auto" w:fill="F7CAAC" w:themeFill="accent2" w:themeFillTint="66"/>
          </w:tcPr>
          <w:p w14:paraId="53C82C8F" w14:textId="1043BA88"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4</w:t>
            </w:r>
          </w:p>
        </w:tc>
        <w:tc>
          <w:tcPr>
            <w:tcW w:w="1560" w:type="dxa"/>
            <w:shd w:val="clear" w:color="auto" w:fill="F7CAAC" w:themeFill="accent2" w:themeFillTint="66"/>
          </w:tcPr>
          <w:p w14:paraId="41623FD1" w14:textId="1157ABD5"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1</w:t>
            </w:r>
          </w:p>
        </w:tc>
        <w:tc>
          <w:tcPr>
            <w:tcW w:w="1559" w:type="dxa"/>
            <w:shd w:val="clear" w:color="auto" w:fill="F7CAAC" w:themeFill="accent2" w:themeFillTint="66"/>
          </w:tcPr>
          <w:p w14:paraId="464DB106" w14:textId="50CE5597" w:rsidR="00E83702" w:rsidRPr="00B221E1" w:rsidRDefault="003819C8" w:rsidP="00352CD9">
            <w:pPr>
              <w:pStyle w:val="Standard"/>
              <w:tabs>
                <w:tab w:val="left" w:pos="0"/>
              </w:tabs>
              <w:jc w:val="center"/>
              <w:rPr>
                <w:rFonts w:ascii="Arial" w:eastAsia="Batang" w:hAnsi="Arial" w:cs="Arial"/>
                <w:bCs/>
                <w:color w:val="000000"/>
                <w:sz w:val="22"/>
                <w:szCs w:val="22"/>
              </w:rPr>
            </w:pPr>
            <w:r>
              <w:rPr>
                <w:rFonts w:ascii="Arial" w:eastAsia="Batang" w:hAnsi="Arial" w:cs="Arial"/>
                <w:bCs/>
                <w:color w:val="000000"/>
                <w:sz w:val="22"/>
                <w:szCs w:val="22"/>
              </w:rPr>
              <w:t>6</w:t>
            </w:r>
          </w:p>
        </w:tc>
      </w:tr>
      <w:tr w:rsidR="00E83702" w:rsidRPr="00B221E1" w14:paraId="1A25FEDD" w14:textId="2D8D09F3" w:rsidTr="00AF3C01">
        <w:tc>
          <w:tcPr>
            <w:tcW w:w="3824" w:type="dxa"/>
            <w:shd w:val="clear" w:color="auto" w:fill="F4B083" w:themeFill="accent2" w:themeFillTint="99"/>
          </w:tcPr>
          <w:p w14:paraId="6929FC45" w14:textId="1D87C0CE" w:rsidR="00E83702" w:rsidRPr="00B221E1" w:rsidRDefault="00E83702" w:rsidP="00C41288">
            <w:pPr>
              <w:pStyle w:val="Standard"/>
              <w:tabs>
                <w:tab w:val="left" w:pos="0"/>
              </w:tabs>
              <w:rPr>
                <w:rFonts w:ascii="Arial" w:eastAsia="Batang" w:hAnsi="Arial" w:cs="Arial"/>
                <w:bCs/>
                <w:color w:val="000000"/>
                <w:sz w:val="22"/>
                <w:szCs w:val="22"/>
              </w:rPr>
            </w:pPr>
            <w:r w:rsidRPr="00B221E1">
              <w:rPr>
                <w:rFonts w:ascii="Arial" w:eastAsia="Batang" w:hAnsi="Arial" w:cs="Arial"/>
                <w:bCs/>
                <w:color w:val="000000"/>
                <w:sz w:val="22"/>
                <w:szCs w:val="22"/>
              </w:rPr>
              <w:t>Zakłócanie porządku publicznego</w:t>
            </w:r>
          </w:p>
        </w:tc>
        <w:tc>
          <w:tcPr>
            <w:tcW w:w="1548" w:type="dxa"/>
            <w:shd w:val="clear" w:color="auto" w:fill="F7CAAC" w:themeFill="accent2" w:themeFillTint="66"/>
          </w:tcPr>
          <w:p w14:paraId="0ABFC3CD" w14:textId="6B67B53C"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157</w:t>
            </w:r>
          </w:p>
        </w:tc>
        <w:tc>
          <w:tcPr>
            <w:tcW w:w="1417" w:type="dxa"/>
            <w:shd w:val="clear" w:color="auto" w:fill="F7CAAC" w:themeFill="accent2" w:themeFillTint="66"/>
          </w:tcPr>
          <w:p w14:paraId="79C7560D" w14:textId="04A0BB1B"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384</w:t>
            </w:r>
          </w:p>
        </w:tc>
        <w:tc>
          <w:tcPr>
            <w:tcW w:w="1560" w:type="dxa"/>
            <w:shd w:val="clear" w:color="auto" w:fill="F7CAAC" w:themeFill="accent2" w:themeFillTint="66"/>
          </w:tcPr>
          <w:p w14:paraId="6F3D34F8" w14:textId="2536BB79"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477</w:t>
            </w:r>
          </w:p>
        </w:tc>
        <w:tc>
          <w:tcPr>
            <w:tcW w:w="1559" w:type="dxa"/>
            <w:shd w:val="clear" w:color="auto" w:fill="F7CAAC" w:themeFill="accent2" w:themeFillTint="66"/>
          </w:tcPr>
          <w:p w14:paraId="16C36FCB" w14:textId="70AE61E1" w:rsidR="00E83702" w:rsidRPr="00B221E1" w:rsidRDefault="003819C8" w:rsidP="00352CD9">
            <w:pPr>
              <w:pStyle w:val="Standard"/>
              <w:tabs>
                <w:tab w:val="left" w:pos="0"/>
              </w:tabs>
              <w:jc w:val="center"/>
              <w:rPr>
                <w:rFonts w:ascii="Arial" w:eastAsia="Batang" w:hAnsi="Arial" w:cs="Arial"/>
                <w:bCs/>
                <w:color w:val="000000"/>
                <w:sz w:val="22"/>
                <w:szCs w:val="22"/>
              </w:rPr>
            </w:pPr>
            <w:r>
              <w:rPr>
                <w:rFonts w:ascii="Arial" w:eastAsia="Batang" w:hAnsi="Arial" w:cs="Arial"/>
                <w:bCs/>
                <w:color w:val="000000"/>
                <w:sz w:val="22"/>
                <w:szCs w:val="22"/>
              </w:rPr>
              <w:t>539</w:t>
            </w:r>
          </w:p>
        </w:tc>
      </w:tr>
      <w:tr w:rsidR="00E83702" w:rsidRPr="00B221E1" w14:paraId="4D160201" w14:textId="62A48148" w:rsidTr="00AF3C01">
        <w:tc>
          <w:tcPr>
            <w:tcW w:w="3824" w:type="dxa"/>
            <w:shd w:val="clear" w:color="auto" w:fill="F4B083" w:themeFill="accent2" w:themeFillTint="99"/>
          </w:tcPr>
          <w:p w14:paraId="3EAF25FF" w14:textId="7BFC700E" w:rsidR="00E83702" w:rsidRPr="00B221E1" w:rsidRDefault="00E83702" w:rsidP="00C41288">
            <w:pPr>
              <w:pStyle w:val="Standard"/>
              <w:tabs>
                <w:tab w:val="left" w:pos="0"/>
              </w:tabs>
              <w:rPr>
                <w:rFonts w:ascii="Arial" w:eastAsia="Batang" w:hAnsi="Arial" w:cs="Arial"/>
                <w:bCs/>
                <w:color w:val="000000"/>
                <w:sz w:val="22"/>
                <w:szCs w:val="22"/>
              </w:rPr>
            </w:pPr>
            <w:r w:rsidRPr="00B221E1">
              <w:rPr>
                <w:rFonts w:ascii="Arial" w:eastAsia="Batang" w:hAnsi="Arial" w:cs="Arial"/>
                <w:bCs/>
                <w:color w:val="000000"/>
                <w:sz w:val="22"/>
                <w:szCs w:val="22"/>
              </w:rPr>
              <w:t>Podejmowanie czynności zawodowych pod wpływem alkoholu</w:t>
            </w:r>
          </w:p>
        </w:tc>
        <w:tc>
          <w:tcPr>
            <w:tcW w:w="1548" w:type="dxa"/>
            <w:shd w:val="clear" w:color="auto" w:fill="F7CAAC" w:themeFill="accent2" w:themeFillTint="66"/>
          </w:tcPr>
          <w:p w14:paraId="60518CF0" w14:textId="3FC2E16E"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1</w:t>
            </w:r>
          </w:p>
        </w:tc>
        <w:tc>
          <w:tcPr>
            <w:tcW w:w="1417" w:type="dxa"/>
            <w:shd w:val="clear" w:color="auto" w:fill="F7CAAC" w:themeFill="accent2" w:themeFillTint="66"/>
          </w:tcPr>
          <w:p w14:paraId="3398C335" w14:textId="324F15F3"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2</w:t>
            </w:r>
          </w:p>
        </w:tc>
        <w:tc>
          <w:tcPr>
            <w:tcW w:w="1560" w:type="dxa"/>
            <w:shd w:val="clear" w:color="auto" w:fill="F7CAAC" w:themeFill="accent2" w:themeFillTint="66"/>
          </w:tcPr>
          <w:p w14:paraId="068590F0" w14:textId="1F09CEB7"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2</w:t>
            </w:r>
          </w:p>
        </w:tc>
        <w:tc>
          <w:tcPr>
            <w:tcW w:w="1559" w:type="dxa"/>
            <w:shd w:val="clear" w:color="auto" w:fill="F7CAAC" w:themeFill="accent2" w:themeFillTint="66"/>
          </w:tcPr>
          <w:p w14:paraId="5C008C62" w14:textId="6CEDF0E4" w:rsidR="00E83702" w:rsidRPr="00B221E1" w:rsidRDefault="003819C8" w:rsidP="00352CD9">
            <w:pPr>
              <w:pStyle w:val="Standard"/>
              <w:tabs>
                <w:tab w:val="left" w:pos="0"/>
              </w:tabs>
              <w:jc w:val="center"/>
              <w:rPr>
                <w:rFonts w:ascii="Arial" w:eastAsia="Batang" w:hAnsi="Arial" w:cs="Arial"/>
                <w:bCs/>
                <w:color w:val="000000"/>
                <w:sz w:val="22"/>
                <w:szCs w:val="22"/>
              </w:rPr>
            </w:pPr>
            <w:r>
              <w:rPr>
                <w:rFonts w:ascii="Arial" w:eastAsia="Batang" w:hAnsi="Arial" w:cs="Arial"/>
                <w:bCs/>
                <w:color w:val="000000"/>
                <w:sz w:val="22"/>
                <w:szCs w:val="22"/>
              </w:rPr>
              <w:t>5</w:t>
            </w:r>
          </w:p>
        </w:tc>
      </w:tr>
      <w:tr w:rsidR="00E83702" w:rsidRPr="00B221E1" w14:paraId="1F7B7939" w14:textId="1C1674A7" w:rsidTr="00AF3C01">
        <w:tc>
          <w:tcPr>
            <w:tcW w:w="3824" w:type="dxa"/>
            <w:shd w:val="clear" w:color="auto" w:fill="F4B083" w:themeFill="accent2" w:themeFillTint="99"/>
          </w:tcPr>
          <w:p w14:paraId="6057D0C1" w14:textId="1E63C565" w:rsidR="00E83702" w:rsidRPr="00B221E1" w:rsidRDefault="00E83702" w:rsidP="00C41288">
            <w:pPr>
              <w:pStyle w:val="Standard"/>
              <w:tabs>
                <w:tab w:val="left" w:pos="0"/>
              </w:tabs>
              <w:rPr>
                <w:rFonts w:ascii="Arial" w:eastAsia="Batang" w:hAnsi="Arial" w:cs="Arial"/>
                <w:bCs/>
                <w:color w:val="000000"/>
                <w:sz w:val="22"/>
                <w:szCs w:val="22"/>
              </w:rPr>
            </w:pPr>
            <w:r w:rsidRPr="00B221E1">
              <w:rPr>
                <w:rFonts w:ascii="Arial" w:eastAsia="Batang" w:hAnsi="Arial" w:cs="Arial"/>
                <w:bCs/>
                <w:color w:val="000000"/>
                <w:sz w:val="22"/>
                <w:szCs w:val="22"/>
              </w:rPr>
              <w:t>Liczba wypadków</w:t>
            </w:r>
          </w:p>
        </w:tc>
        <w:tc>
          <w:tcPr>
            <w:tcW w:w="1548" w:type="dxa"/>
            <w:shd w:val="clear" w:color="auto" w:fill="F7CAAC" w:themeFill="accent2" w:themeFillTint="66"/>
          </w:tcPr>
          <w:p w14:paraId="23F067A3" w14:textId="564C083D"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2</w:t>
            </w:r>
          </w:p>
        </w:tc>
        <w:tc>
          <w:tcPr>
            <w:tcW w:w="1417" w:type="dxa"/>
            <w:shd w:val="clear" w:color="auto" w:fill="F7CAAC" w:themeFill="accent2" w:themeFillTint="66"/>
          </w:tcPr>
          <w:p w14:paraId="58C4A4CA" w14:textId="3DE4EA1F"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4</w:t>
            </w:r>
          </w:p>
        </w:tc>
        <w:tc>
          <w:tcPr>
            <w:tcW w:w="1560" w:type="dxa"/>
            <w:shd w:val="clear" w:color="auto" w:fill="F7CAAC" w:themeFill="accent2" w:themeFillTint="66"/>
          </w:tcPr>
          <w:p w14:paraId="0AF2CBA7" w14:textId="11F67890"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1</w:t>
            </w:r>
          </w:p>
        </w:tc>
        <w:tc>
          <w:tcPr>
            <w:tcW w:w="1559" w:type="dxa"/>
            <w:shd w:val="clear" w:color="auto" w:fill="F7CAAC" w:themeFill="accent2" w:themeFillTint="66"/>
          </w:tcPr>
          <w:p w14:paraId="2485F779" w14:textId="7F3F5A47" w:rsidR="00E83702" w:rsidRPr="00B221E1" w:rsidRDefault="003819C8" w:rsidP="00352CD9">
            <w:pPr>
              <w:pStyle w:val="Standard"/>
              <w:tabs>
                <w:tab w:val="left" w:pos="0"/>
              </w:tabs>
              <w:jc w:val="center"/>
              <w:rPr>
                <w:rFonts w:ascii="Arial" w:eastAsia="Batang" w:hAnsi="Arial" w:cs="Arial"/>
                <w:bCs/>
                <w:color w:val="000000"/>
                <w:sz w:val="22"/>
                <w:szCs w:val="22"/>
              </w:rPr>
            </w:pPr>
            <w:r>
              <w:rPr>
                <w:rFonts w:ascii="Arial" w:eastAsia="Batang" w:hAnsi="Arial" w:cs="Arial"/>
                <w:bCs/>
                <w:color w:val="000000"/>
                <w:sz w:val="22"/>
                <w:szCs w:val="22"/>
              </w:rPr>
              <w:t>10</w:t>
            </w:r>
          </w:p>
        </w:tc>
      </w:tr>
      <w:tr w:rsidR="00E83702" w:rsidRPr="00B221E1" w14:paraId="342E8B2B" w14:textId="42739767" w:rsidTr="00AF3C01">
        <w:tc>
          <w:tcPr>
            <w:tcW w:w="3824" w:type="dxa"/>
            <w:shd w:val="clear" w:color="auto" w:fill="F4B083" w:themeFill="accent2" w:themeFillTint="99"/>
          </w:tcPr>
          <w:p w14:paraId="5EE631FB" w14:textId="7498745A" w:rsidR="00E83702" w:rsidRPr="00B221E1" w:rsidRDefault="00E83702" w:rsidP="00C41288">
            <w:pPr>
              <w:pStyle w:val="Standard"/>
              <w:tabs>
                <w:tab w:val="left" w:pos="0"/>
              </w:tabs>
              <w:rPr>
                <w:rFonts w:ascii="Arial" w:eastAsia="Batang" w:hAnsi="Arial" w:cs="Arial"/>
                <w:bCs/>
                <w:color w:val="000000"/>
                <w:sz w:val="22"/>
                <w:szCs w:val="22"/>
              </w:rPr>
            </w:pPr>
            <w:r w:rsidRPr="00B221E1">
              <w:rPr>
                <w:rFonts w:ascii="Arial" w:eastAsia="Batang" w:hAnsi="Arial" w:cs="Arial"/>
                <w:bCs/>
                <w:color w:val="000000"/>
                <w:sz w:val="22"/>
                <w:szCs w:val="22"/>
              </w:rPr>
              <w:t>Osoby zatrzymane do wytrzeźwienia ogółem</w:t>
            </w:r>
          </w:p>
        </w:tc>
        <w:tc>
          <w:tcPr>
            <w:tcW w:w="1548" w:type="dxa"/>
            <w:shd w:val="clear" w:color="auto" w:fill="F7CAAC" w:themeFill="accent2" w:themeFillTint="66"/>
          </w:tcPr>
          <w:p w14:paraId="401865D1" w14:textId="377BE2DC"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217</w:t>
            </w:r>
          </w:p>
        </w:tc>
        <w:tc>
          <w:tcPr>
            <w:tcW w:w="1417" w:type="dxa"/>
            <w:shd w:val="clear" w:color="auto" w:fill="F7CAAC" w:themeFill="accent2" w:themeFillTint="66"/>
          </w:tcPr>
          <w:p w14:paraId="0306D188" w14:textId="26BAF4C1"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161</w:t>
            </w:r>
          </w:p>
        </w:tc>
        <w:tc>
          <w:tcPr>
            <w:tcW w:w="1560" w:type="dxa"/>
            <w:shd w:val="clear" w:color="auto" w:fill="F7CAAC" w:themeFill="accent2" w:themeFillTint="66"/>
          </w:tcPr>
          <w:p w14:paraId="37A0F046" w14:textId="6D4C59FD" w:rsidR="00E83702" w:rsidRPr="00B221E1" w:rsidRDefault="00E83702" w:rsidP="00352CD9">
            <w:pPr>
              <w:pStyle w:val="Standard"/>
              <w:tabs>
                <w:tab w:val="left" w:pos="0"/>
              </w:tabs>
              <w:jc w:val="center"/>
              <w:rPr>
                <w:rFonts w:ascii="Arial" w:eastAsia="Batang" w:hAnsi="Arial" w:cs="Arial"/>
                <w:bCs/>
                <w:color w:val="000000"/>
                <w:sz w:val="22"/>
                <w:szCs w:val="22"/>
              </w:rPr>
            </w:pPr>
            <w:r w:rsidRPr="00B221E1">
              <w:rPr>
                <w:rFonts w:ascii="Arial" w:eastAsia="Batang" w:hAnsi="Arial" w:cs="Arial"/>
                <w:bCs/>
                <w:color w:val="000000"/>
                <w:sz w:val="22"/>
                <w:szCs w:val="22"/>
              </w:rPr>
              <w:t>202</w:t>
            </w:r>
          </w:p>
        </w:tc>
        <w:tc>
          <w:tcPr>
            <w:tcW w:w="1559" w:type="dxa"/>
            <w:shd w:val="clear" w:color="auto" w:fill="F7CAAC" w:themeFill="accent2" w:themeFillTint="66"/>
          </w:tcPr>
          <w:p w14:paraId="678417F7" w14:textId="3C7754F2" w:rsidR="00E83702" w:rsidRPr="00B221E1" w:rsidRDefault="003819C8" w:rsidP="00352CD9">
            <w:pPr>
              <w:pStyle w:val="Standard"/>
              <w:tabs>
                <w:tab w:val="left" w:pos="0"/>
              </w:tabs>
              <w:jc w:val="center"/>
              <w:rPr>
                <w:rFonts w:ascii="Arial" w:eastAsia="Batang" w:hAnsi="Arial" w:cs="Arial"/>
                <w:bCs/>
                <w:color w:val="000000"/>
                <w:sz w:val="22"/>
                <w:szCs w:val="22"/>
              </w:rPr>
            </w:pPr>
            <w:r>
              <w:rPr>
                <w:rFonts w:ascii="Arial" w:eastAsia="Batang" w:hAnsi="Arial" w:cs="Arial"/>
                <w:bCs/>
                <w:color w:val="000000"/>
                <w:sz w:val="22"/>
                <w:szCs w:val="22"/>
              </w:rPr>
              <w:t>121</w:t>
            </w:r>
          </w:p>
        </w:tc>
      </w:tr>
    </w:tbl>
    <w:p w14:paraId="043051AD" w14:textId="77777777" w:rsidR="00E83702" w:rsidRPr="00B221E1" w:rsidRDefault="00E83702" w:rsidP="00C41288">
      <w:pPr>
        <w:pStyle w:val="Standard"/>
        <w:tabs>
          <w:tab w:val="left" w:pos="0"/>
        </w:tabs>
        <w:jc w:val="both"/>
        <w:rPr>
          <w:rFonts w:ascii="Arial" w:eastAsia="Batang" w:hAnsi="Arial" w:cs="Arial"/>
        </w:rPr>
      </w:pPr>
    </w:p>
    <w:p w14:paraId="266F6C90" w14:textId="3A41204C" w:rsidR="00C41288" w:rsidRPr="003819C8" w:rsidRDefault="002402B9" w:rsidP="00C41288">
      <w:pPr>
        <w:pStyle w:val="Standard"/>
        <w:tabs>
          <w:tab w:val="left" w:pos="0"/>
        </w:tabs>
        <w:jc w:val="both"/>
        <w:rPr>
          <w:rFonts w:ascii="Arial" w:eastAsia="Batang" w:hAnsi="Arial" w:cs="Arial"/>
          <w:sz w:val="20"/>
          <w:szCs w:val="20"/>
        </w:rPr>
      </w:pPr>
      <w:r w:rsidRPr="003819C8">
        <w:rPr>
          <w:rFonts w:ascii="Arial" w:eastAsia="Batang" w:hAnsi="Arial" w:cs="Arial"/>
          <w:sz w:val="20"/>
          <w:szCs w:val="20"/>
        </w:rPr>
        <w:t>Tab. 3.</w:t>
      </w:r>
      <w:r w:rsidR="00756612" w:rsidRPr="003819C8">
        <w:rPr>
          <w:rFonts w:ascii="Arial" w:eastAsia="Batang" w:hAnsi="Arial" w:cs="Arial"/>
          <w:sz w:val="20"/>
          <w:szCs w:val="20"/>
        </w:rPr>
        <w:t xml:space="preserve"> Diagnoza</w:t>
      </w:r>
      <w:r w:rsidR="00AA100D" w:rsidRPr="003819C8">
        <w:rPr>
          <w:rFonts w:ascii="Arial" w:eastAsia="Batang" w:hAnsi="Arial" w:cs="Arial"/>
          <w:sz w:val="20"/>
          <w:szCs w:val="20"/>
        </w:rPr>
        <w:t xml:space="preserve"> lokalnych</w:t>
      </w:r>
      <w:r w:rsidR="00756612" w:rsidRPr="003819C8">
        <w:rPr>
          <w:rFonts w:ascii="Arial" w:eastAsia="Batang" w:hAnsi="Arial" w:cs="Arial"/>
          <w:sz w:val="20"/>
          <w:szCs w:val="20"/>
        </w:rPr>
        <w:t xml:space="preserve"> zagrożeń społecznych 2020 r.</w:t>
      </w:r>
    </w:p>
    <w:tbl>
      <w:tblPr>
        <w:tblStyle w:val="Tabela-Siatka"/>
        <w:tblW w:w="99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03"/>
        <w:gridCol w:w="1184"/>
        <w:gridCol w:w="1184"/>
        <w:gridCol w:w="1242"/>
        <w:gridCol w:w="8"/>
        <w:gridCol w:w="1076"/>
        <w:gridCol w:w="8"/>
      </w:tblGrid>
      <w:tr w:rsidR="00E83702" w:rsidRPr="00B221E1" w14:paraId="5AD69EFF" w14:textId="42AB2186" w:rsidTr="00AF3C01">
        <w:trPr>
          <w:gridAfter w:val="1"/>
          <w:wAfter w:w="8" w:type="dxa"/>
          <w:trHeight w:val="274"/>
        </w:trPr>
        <w:tc>
          <w:tcPr>
            <w:tcW w:w="8843" w:type="dxa"/>
            <w:gridSpan w:val="4"/>
            <w:shd w:val="clear" w:color="auto" w:fill="A8D08D" w:themeFill="accent6" w:themeFillTint="99"/>
          </w:tcPr>
          <w:p w14:paraId="7F86361B" w14:textId="769E79C5" w:rsidR="00E83702" w:rsidRPr="00B221E1" w:rsidRDefault="00E83702" w:rsidP="00C41288">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Liczba zdarzeń związanych z przemocą domową</w:t>
            </w:r>
          </w:p>
        </w:tc>
        <w:tc>
          <w:tcPr>
            <w:tcW w:w="1089" w:type="dxa"/>
            <w:gridSpan w:val="2"/>
            <w:shd w:val="clear" w:color="auto" w:fill="A8D08D" w:themeFill="accent6" w:themeFillTint="99"/>
          </w:tcPr>
          <w:p w14:paraId="3A31F93B" w14:textId="77777777" w:rsidR="00E83702" w:rsidRPr="00B221E1" w:rsidRDefault="00E83702" w:rsidP="00C41288">
            <w:pPr>
              <w:pStyle w:val="Standard"/>
              <w:tabs>
                <w:tab w:val="left" w:pos="0"/>
              </w:tabs>
              <w:jc w:val="center"/>
              <w:rPr>
                <w:rFonts w:ascii="Arial" w:eastAsia="Batang" w:hAnsi="Arial" w:cs="Arial"/>
                <w:sz w:val="22"/>
                <w:szCs w:val="22"/>
              </w:rPr>
            </w:pPr>
          </w:p>
        </w:tc>
      </w:tr>
      <w:tr w:rsidR="00E83702" w:rsidRPr="00B221E1" w14:paraId="51F170C2" w14:textId="2A332753" w:rsidTr="00AF3C01">
        <w:trPr>
          <w:gridAfter w:val="1"/>
          <w:wAfter w:w="8" w:type="dxa"/>
          <w:trHeight w:val="274"/>
        </w:trPr>
        <w:tc>
          <w:tcPr>
            <w:tcW w:w="5211" w:type="dxa"/>
            <w:shd w:val="clear" w:color="auto" w:fill="A8D08D" w:themeFill="accent6" w:themeFillTint="99"/>
          </w:tcPr>
          <w:p w14:paraId="3A4EA0A3" w14:textId="77777777" w:rsidR="00E83702" w:rsidRPr="00B221E1" w:rsidRDefault="00E83702" w:rsidP="002402B9">
            <w:pPr>
              <w:pStyle w:val="Standard"/>
              <w:tabs>
                <w:tab w:val="left" w:pos="0"/>
                <w:tab w:val="left" w:pos="4455"/>
              </w:tabs>
              <w:rPr>
                <w:rFonts w:ascii="Arial" w:eastAsia="Batang" w:hAnsi="Arial" w:cs="Arial"/>
                <w:sz w:val="22"/>
                <w:szCs w:val="22"/>
              </w:rPr>
            </w:pPr>
            <w:r w:rsidRPr="00B221E1">
              <w:rPr>
                <w:rFonts w:ascii="Arial" w:eastAsia="Batang" w:hAnsi="Arial" w:cs="Arial"/>
                <w:sz w:val="22"/>
                <w:szCs w:val="22"/>
              </w:rPr>
              <w:tab/>
            </w:r>
          </w:p>
        </w:tc>
        <w:tc>
          <w:tcPr>
            <w:tcW w:w="1191" w:type="dxa"/>
            <w:shd w:val="clear" w:color="auto" w:fill="A8D08D" w:themeFill="accent6" w:themeFillTint="99"/>
          </w:tcPr>
          <w:p w14:paraId="3247D34D" w14:textId="381B3A4B" w:rsidR="00E83702" w:rsidRPr="00B221E1" w:rsidRDefault="00E83702" w:rsidP="00352CD9">
            <w:pPr>
              <w:pStyle w:val="Standard"/>
              <w:tabs>
                <w:tab w:val="left" w:pos="0"/>
                <w:tab w:val="left" w:pos="4455"/>
              </w:tabs>
              <w:jc w:val="center"/>
              <w:rPr>
                <w:rFonts w:ascii="Arial" w:eastAsia="Batang" w:hAnsi="Arial" w:cs="Arial"/>
                <w:sz w:val="22"/>
                <w:szCs w:val="22"/>
              </w:rPr>
            </w:pPr>
            <w:r w:rsidRPr="00B221E1">
              <w:rPr>
                <w:rFonts w:ascii="Arial" w:eastAsia="Batang" w:hAnsi="Arial" w:cs="Arial"/>
                <w:sz w:val="22"/>
                <w:szCs w:val="22"/>
              </w:rPr>
              <w:t>2017 r.</w:t>
            </w:r>
          </w:p>
        </w:tc>
        <w:tc>
          <w:tcPr>
            <w:tcW w:w="1191" w:type="dxa"/>
            <w:shd w:val="clear" w:color="auto" w:fill="A8D08D" w:themeFill="accent6" w:themeFillTint="99"/>
          </w:tcPr>
          <w:p w14:paraId="0881EF8B" w14:textId="07980EB7"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2018 r.</w:t>
            </w:r>
          </w:p>
        </w:tc>
        <w:tc>
          <w:tcPr>
            <w:tcW w:w="1250" w:type="dxa"/>
            <w:shd w:val="clear" w:color="auto" w:fill="A8D08D" w:themeFill="accent6" w:themeFillTint="99"/>
          </w:tcPr>
          <w:p w14:paraId="58EE8858" w14:textId="6F79302F"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2019 r.</w:t>
            </w:r>
          </w:p>
        </w:tc>
        <w:tc>
          <w:tcPr>
            <w:tcW w:w="1089" w:type="dxa"/>
            <w:gridSpan w:val="2"/>
            <w:shd w:val="clear" w:color="auto" w:fill="A8D08D" w:themeFill="accent6" w:themeFillTint="99"/>
          </w:tcPr>
          <w:p w14:paraId="07785B4B" w14:textId="621EFEEC"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2020 r.</w:t>
            </w:r>
          </w:p>
        </w:tc>
      </w:tr>
      <w:tr w:rsidR="00E83702" w:rsidRPr="00B221E1" w14:paraId="359BF953" w14:textId="2F53124E" w:rsidTr="00AF3C01">
        <w:tc>
          <w:tcPr>
            <w:tcW w:w="5211" w:type="dxa"/>
            <w:shd w:val="clear" w:color="auto" w:fill="A8D08D" w:themeFill="accent6" w:themeFillTint="99"/>
          </w:tcPr>
          <w:p w14:paraId="50EE6FDA" w14:textId="75D7D464" w:rsidR="00E83702" w:rsidRPr="00B221E1" w:rsidRDefault="00E83702" w:rsidP="00C41288">
            <w:pPr>
              <w:pStyle w:val="Standard"/>
              <w:tabs>
                <w:tab w:val="left" w:pos="0"/>
              </w:tabs>
              <w:rPr>
                <w:rFonts w:ascii="Arial" w:eastAsia="Batang" w:hAnsi="Arial" w:cs="Arial"/>
                <w:sz w:val="22"/>
                <w:szCs w:val="22"/>
              </w:rPr>
            </w:pPr>
            <w:r w:rsidRPr="00B221E1">
              <w:rPr>
                <w:rFonts w:ascii="Arial" w:eastAsia="Batang" w:hAnsi="Arial" w:cs="Arial"/>
                <w:sz w:val="22"/>
                <w:szCs w:val="22"/>
              </w:rPr>
              <w:t>Liczba sprawców przemocy domowej pod wpływem alkoholu ogółem, w tym:</w:t>
            </w:r>
          </w:p>
        </w:tc>
        <w:tc>
          <w:tcPr>
            <w:tcW w:w="1191" w:type="dxa"/>
            <w:shd w:val="clear" w:color="auto" w:fill="E2EFD9" w:themeFill="accent6" w:themeFillTint="33"/>
          </w:tcPr>
          <w:p w14:paraId="6645D137" w14:textId="00DD0566"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300</w:t>
            </w:r>
          </w:p>
        </w:tc>
        <w:tc>
          <w:tcPr>
            <w:tcW w:w="1191" w:type="dxa"/>
            <w:shd w:val="clear" w:color="auto" w:fill="E2EFD9" w:themeFill="accent6" w:themeFillTint="33"/>
          </w:tcPr>
          <w:p w14:paraId="1F780EB6" w14:textId="3A24C7C3"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232</w:t>
            </w:r>
          </w:p>
        </w:tc>
        <w:tc>
          <w:tcPr>
            <w:tcW w:w="1258" w:type="dxa"/>
            <w:gridSpan w:val="2"/>
            <w:shd w:val="clear" w:color="auto" w:fill="E2EFD9" w:themeFill="accent6" w:themeFillTint="33"/>
          </w:tcPr>
          <w:p w14:paraId="5BD92CE3" w14:textId="3010560A"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282</w:t>
            </w:r>
          </w:p>
        </w:tc>
        <w:tc>
          <w:tcPr>
            <w:tcW w:w="1089" w:type="dxa"/>
            <w:gridSpan w:val="2"/>
            <w:shd w:val="clear" w:color="auto" w:fill="E2EFD9" w:themeFill="accent6" w:themeFillTint="33"/>
          </w:tcPr>
          <w:p w14:paraId="20F20DCF" w14:textId="5F1B2506" w:rsidR="00E83702" w:rsidRPr="00B221E1" w:rsidRDefault="009B2FFA" w:rsidP="00352CD9">
            <w:pPr>
              <w:pStyle w:val="Standard"/>
              <w:tabs>
                <w:tab w:val="left" w:pos="0"/>
              </w:tabs>
              <w:jc w:val="center"/>
              <w:rPr>
                <w:rFonts w:ascii="Arial" w:eastAsia="Batang" w:hAnsi="Arial" w:cs="Arial"/>
                <w:sz w:val="22"/>
                <w:szCs w:val="22"/>
              </w:rPr>
            </w:pPr>
            <w:r>
              <w:rPr>
                <w:rFonts w:ascii="Arial" w:eastAsia="Batang" w:hAnsi="Arial" w:cs="Arial"/>
                <w:sz w:val="22"/>
                <w:szCs w:val="22"/>
              </w:rPr>
              <w:t>87</w:t>
            </w:r>
          </w:p>
        </w:tc>
      </w:tr>
      <w:tr w:rsidR="00E83702" w:rsidRPr="00B221E1" w14:paraId="375A8A7C" w14:textId="01087F04" w:rsidTr="00B221E1">
        <w:tc>
          <w:tcPr>
            <w:tcW w:w="5211" w:type="dxa"/>
            <w:tcBorders>
              <w:bottom w:val="single" w:sz="12" w:space="0" w:color="auto"/>
            </w:tcBorders>
            <w:shd w:val="clear" w:color="auto" w:fill="A8D08D" w:themeFill="accent6" w:themeFillTint="99"/>
          </w:tcPr>
          <w:p w14:paraId="3BB8BE78" w14:textId="5CEDF97E" w:rsidR="00E83702" w:rsidRPr="00B221E1" w:rsidRDefault="00E83702" w:rsidP="00CC5E77">
            <w:pPr>
              <w:pStyle w:val="Standard"/>
              <w:numPr>
                <w:ilvl w:val="0"/>
                <w:numId w:val="54"/>
              </w:numPr>
              <w:tabs>
                <w:tab w:val="left" w:pos="0"/>
              </w:tabs>
              <w:jc w:val="both"/>
              <w:rPr>
                <w:rFonts w:ascii="Arial" w:eastAsia="Batang" w:hAnsi="Arial" w:cs="Arial"/>
                <w:sz w:val="22"/>
                <w:szCs w:val="22"/>
              </w:rPr>
            </w:pPr>
            <w:r w:rsidRPr="00B221E1">
              <w:rPr>
                <w:rFonts w:ascii="Arial" w:eastAsia="Batang" w:hAnsi="Arial" w:cs="Arial"/>
                <w:sz w:val="22"/>
                <w:szCs w:val="22"/>
              </w:rPr>
              <w:t>Kobiety</w:t>
            </w:r>
          </w:p>
        </w:tc>
        <w:tc>
          <w:tcPr>
            <w:tcW w:w="1191" w:type="dxa"/>
            <w:shd w:val="clear" w:color="auto" w:fill="E2EFD9" w:themeFill="accent6" w:themeFillTint="33"/>
          </w:tcPr>
          <w:p w14:paraId="396FC8DA" w14:textId="7DC18689"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19</w:t>
            </w:r>
          </w:p>
        </w:tc>
        <w:tc>
          <w:tcPr>
            <w:tcW w:w="1191" w:type="dxa"/>
            <w:shd w:val="clear" w:color="auto" w:fill="E2EFD9" w:themeFill="accent6" w:themeFillTint="33"/>
          </w:tcPr>
          <w:p w14:paraId="10792312" w14:textId="04532BDC"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9</w:t>
            </w:r>
          </w:p>
        </w:tc>
        <w:tc>
          <w:tcPr>
            <w:tcW w:w="1258" w:type="dxa"/>
            <w:gridSpan w:val="2"/>
            <w:shd w:val="clear" w:color="auto" w:fill="E2EFD9" w:themeFill="accent6" w:themeFillTint="33"/>
          </w:tcPr>
          <w:p w14:paraId="12433525" w14:textId="05C65497"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11</w:t>
            </w:r>
          </w:p>
        </w:tc>
        <w:tc>
          <w:tcPr>
            <w:tcW w:w="1089" w:type="dxa"/>
            <w:gridSpan w:val="2"/>
            <w:shd w:val="clear" w:color="auto" w:fill="E2EFD9" w:themeFill="accent6" w:themeFillTint="33"/>
          </w:tcPr>
          <w:p w14:paraId="3DFD7480" w14:textId="2F684DDE" w:rsidR="00E83702" w:rsidRPr="00B221E1" w:rsidRDefault="009B2FFA" w:rsidP="00352CD9">
            <w:pPr>
              <w:pStyle w:val="Standard"/>
              <w:tabs>
                <w:tab w:val="left" w:pos="0"/>
              </w:tabs>
              <w:jc w:val="center"/>
              <w:rPr>
                <w:rFonts w:ascii="Arial" w:eastAsia="Batang" w:hAnsi="Arial" w:cs="Arial"/>
                <w:sz w:val="22"/>
                <w:szCs w:val="22"/>
              </w:rPr>
            </w:pPr>
            <w:r>
              <w:rPr>
                <w:rFonts w:ascii="Arial" w:eastAsia="Batang" w:hAnsi="Arial" w:cs="Arial"/>
                <w:sz w:val="22"/>
                <w:szCs w:val="22"/>
              </w:rPr>
              <w:t>4</w:t>
            </w:r>
          </w:p>
        </w:tc>
      </w:tr>
      <w:tr w:rsidR="00E83702" w:rsidRPr="00B221E1" w14:paraId="6863A6CD" w14:textId="3F6B273F" w:rsidTr="00AF3C01">
        <w:tc>
          <w:tcPr>
            <w:tcW w:w="5211" w:type="dxa"/>
            <w:shd w:val="clear" w:color="auto" w:fill="A8D08D" w:themeFill="accent6" w:themeFillTint="99"/>
          </w:tcPr>
          <w:p w14:paraId="15B5053C" w14:textId="72767954" w:rsidR="00E83702" w:rsidRPr="00B221E1" w:rsidRDefault="00E83702" w:rsidP="00CC5E77">
            <w:pPr>
              <w:pStyle w:val="Standard"/>
              <w:numPr>
                <w:ilvl w:val="0"/>
                <w:numId w:val="54"/>
              </w:numPr>
              <w:tabs>
                <w:tab w:val="left" w:pos="0"/>
              </w:tabs>
              <w:jc w:val="both"/>
              <w:rPr>
                <w:rFonts w:ascii="Arial" w:eastAsia="Batang" w:hAnsi="Arial" w:cs="Arial"/>
                <w:sz w:val="22"/>
                <w:szCs w:val="22"/>
              </w:rPr>
            </w:pPr>
            <w:r w:rsidRPr="00B221E1">
              <w:rPr>
                <w:rFonts w:ascii="Arial" w:eastAsia="Batang" w:hAnsi="Arial" w:cs="Arial"/>
                <w:sz w:val="22"/>
                <w:szCs w:val="22"/>
              </w:rPr>
              <w:t>Mężczyźni</w:t>
            </w:r>
          </w:p>
        </w:tc>
        <w:tc>
          <w:tcPr>
            <w:tcW w:w="1191" w:type="dxa"/>
            <w:shd w:val="clear" w:color="auto" w:fill="E2EFD9" w:themeFill="accent6" w:themeFillTint="33"/>
          </w:tcPr>
          <w:p w14:paraId="5C968E09" w14:textId="46198413"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281</w:t>
            </w:r>
          </w:p>
        </w:tc>
        <w:tc>
          <w:tcPr>
            <w:tcW w:w="1191" w:type="dxa"/>
            <w:shd w:val="clear" w:color="auto" w:fill="E2EFD9" w:themeFill="accent6" w:themeFillTint="33"/>
          </w:tcPr>
          <w:p w14:paraId="16D3D4CD" w14:textId="5BECB0C8"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223</w:t>
            </w:r>
          </w:p>
        </w:tc>
        <w:tc>
          <w:tcPr>
            <w:tcW w:w="1258" w:type="dxa"/>
            <w:gridSpan w:val="2"/>
            <w:shd w:val="clear" w:color="auto" w:fill="E2EFD9" w:themeFill="accent6" w:themeFillTint="33"/>
          </w:tcPr>
          <w:p w14:paraId="579774AB" w14:textId="2246C75E"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271</w:t>
            </w:r>
          </w:p>
        </w:tc>
        <w:tc>
          <w:tcPr>
            <w:tcW w:w="1089" w:type="dxa"/>
            <w:gridSpan w:val="2"/>
            <w:shd w:val="clear" w:color="auto" w:fill="E2EFD9" w:themeFill="accent6" w:themeFillTint="33"/>
          </w:tcPr>
          <w:p w14:paraId="0CCD6B8A" w14:textId="4F800CB2" w:rsidR="00E83702" w:rsidRPr="00B221E1" w:rsidRDefault="009B2FFA" w:rsidP="00352CD9">
            <w:pPr>
              <w:pStyle w:val="Standard"/>
              <w:tabs>
                <w:tab w:val="left" w:pos="0"/>
              </w:tabs>
              <w:jc w:val="center"/>
              <w:rPr>
                <w:rFonts w:ascii="Arial" w:eastAsia="Batang" w:hAnsi="Arial" w:cs="Arial"/>
                <w:sz w:val="22"/>
                <w:szCs w:val="22"/>
              </w:rPr>
            </w:pPr>
            <w:r>
              <w:rPr>
                <w:rFonts w:ascii="Arial" w:eastAsia="Batang" w:hAnsi="Arial" w:cs="Arial"/>
                <w:sz w:val="22"/>
                <w:szCs w:val="22"/>
              </w:rPr>
              <w:t>83</w:t>
            </w:r>
          </w:p>
        </w:tc>
      </w:tr>
      <w:tr w:rsidR="00E83702" w:rsidRPr="00B221E1" w14:paraId="0F21CF60" w14:textId="3FA343D5" w:rsidTr="00AF3C01">
        <w:tc>
          <w:tcPr>
            <w:tcW w:w="5211" w:type="dxa"/>
            <w:shd w:val="clear" w:color="auto" w:fill="A8D08D" w:themeFill="accent6" w:themeFillTint="99"/>
          </w:tcPr>
          <w:p w14:paraId="277F79CF" w14:textId="34F2ACE3" w:rsidR="00E83702" w:rsidRPr="00B221E1" w:rsidRDefault="00E83702" w:rsidP="00CC5E77">
            <w:pPr>
              <w:pStyle w:val="Standard"/>
              <w:numPr>
                <w:ilvl w:val="0"/>
                <w:numId w:val="54"/>
              </w:numPr>
              <w:tabs>
                <w:tab w:val="left" w:pos="0"/>
              </w:tabs>
              <w:jc w:val="both"/>
              <w:rPr>
                <w:rFonts w:ascii="Arial" w:eastAsia="Batang" w:hAnsi="Arial" w:cs="Arial"/>
                <w:sz w:val="22"/>
                <w:szCs w:val="22"/>
              </w:rPr>
            </w:pPr>
            <w:r w:rsidRPr="00B221E1">
              <w:rPr>
                <w:rFonts w:ascii="Arial" w:eastAsia="Batang" w:hAnsi="Arial" w:cs="Arial"/>
                <w:sz w:val="22"/>
                <w:szCs w:val="22"/>
              </w:rPr>
              <w:t>Nieletni</w:t>
            </w:r>
          </w:p>
        </w:tc>
        <w:tc>
          <w:tcPr>
            <w:tcW w:w="1191" w:type="dxa"/>
            <w:shd w:val="clear" w:color="auto" w:fill="E2EFD9" w:themeFill="accent6" w:themeFillTint="33"/>
          </w:tcPr>
          <w:p w14:paraId="6070CDF8" w14:textId="26002BD9"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0</w:t>
            </w:r>
          </w:p>
        </w:tc>
        <w:tc>
          <w:tcPr>
            <w:tcW w:w="1191" w:type="dxa"/>
            <w:shd w:val="clear" w:color="auto" w:fill="E2EFD9" w:themeFill="accent6" w:themeFillTint="33"/>
          </w:tcPr>
          <w:p w14:paraId="629A7FC7" w14:textId="6F9EED7C"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0</w:t>
            </w:r>
          </w:p>
        </w:tc>
        <w:tc>
          <w:tcPr>
            <w:tcW w:w="1258" w:type="dxa"/>
            <w:gridSpan w:val="2"/>
            <w:shd w:val="clear" w:color="auto" w:fill="E2EFD9" w:themeFill="accent6" w:themeFillTint="33"/>
          </w:tcPr>
          <w:p w14:paraId="5C24E995" w14:textId="3F099D17"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0</w:t>
            </w:r>
          </w:p>
        </w:tc>
        <w:tc>
          <w:tcPr>
            <w:tcW w:w="1089" w:type="dxa"/>
            <w:gridSpan w:val="2"/>
            <w:shd w:val="clear" w:color="auto" w:fill="E2EFD9" w:themeFill="accent6" w:themeFillTint="33"/>
          </w:tcPr>
          <w:p w14:paraId="756E0CC8" w14:textId="7E73FAB4" w:rsidR="00E83702" w:rsidRPr="00B221E1" w:rsidRDefault="009B2FFA" w:rsidP="00352CD9">
            <w:pPr>
              <w:pStyle w:val="Standard"/>
              <w:tabs>
                <w:tab w:val="left" w:pos="0"/>
              </w:tabs>
              <w:jc w:val="center"/>
              <w:rPr>
                <w:rFonts w:ascii="Arial" w:eastAsia="Batang" w:hAnsi="Arial" w:cs="Arial"/>
                <w:sz w:val="22"/>
                <w:szCs w:val="22"/>
              </w:rPr>
            </w:pPr>
            <w:r>
              <w:rPr>
                <w:rFonts w:ascii="Arial" w:eastAsia="Batang" w:hAnsi="Arial" w:cs="Arial"/>
                <w:sz w:val="22"/>
                <w:szCs w:val="22"/>
              </w:rPr>
              <w:t>0</w:t>
            </w:r>
          </w:p>
        </w:tc>
      </w:tr>
      <w:tr w:rsidR="00E83702" w:rsidRPr="00B221E1" w14:paraId="7FFDD929" w14:textId="19ED3CA9" w:rsidTr="00AF3C01">
        <w:tc>
          <w:tcPr>
            <w:tcW w:w="5211" w:type="dxa"/>
            <w:shd w:val="clear" w:color="auto" w:fill="A8D08D" w:themeFill="accent6" w:themeFillTint="99"/>
          </w:tcPr>
          <w:p w14:paraId="1F1D4BFA" w14:textId="5CDF62C5" w:rsidR="00E83702" w:rsidRPr="00B221E1" w:rsidRDefault="00E83702" w:rsidP="00C41288">
            <w:pPr>
              <w:pStyle w:val="Standard"/>
              <w:tabs>
                <w:tab w:val="left" w:pos="0"/>
              </w:tabs>
              <w:rPr>
                <w:rFonts w:ascii="Arial" w:eastAsia="Batang" w:hAnsi="Arial" w:cs="Arial"/>
                <w:sz w:val="22"/>
                <w:szCs w:val="22"/>
              </w:rPr>
            </w:pPr>
            <w:r w:rsidRPr="00B221E1">
              <w:rPr>
                <w:rFonts w:ascii="Arial" w:eastAsia="Batang" w:hAnsi="Arial" w:cs="Arial"/>
                <w:sz w:val="22"/>
                <w:szCs w:val="22"/>
              </w:rPr>
              <w:t>Liczba dzieci obecnych podczas interwencji</w:t>
            </w:r>
          </w:p>
        </w:tc>
        <w:tc>
          <w:tcPr>
            <w:tcW w:w="1191" w:type="dxa"/>
            <w:shd w:val="clear" w:color="auto" w:fill="E2EFD9" w:themeFill="accent6" w:themeFillTint="33"/>
          </w:tcPr>
          <w:p w14:paraId="41F86ED7" w14:textId="6EDC5CAF"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173</w:t>
            </w:r>
          </w:p>
        </w:tc>
        <w:tc>
          <w:tcPr>
            <w:tcW w:w="1191" w:type="dxa"/>
            <w:shd w:val="clear" w:color="auto" w:fill="E2EFD9" w:themeFill="accent6" w:themeFillTint="33"/>
          </w:tcPr>
          <w:p w14:paraId="72C110B5" w14:textId="16DCA3E8"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165</w:t>
            </w:r>
          </w:p>
        </w:tc>
        <w:tc>
          <w:tcPr>
            <w:tcW w:w="1258" w:type="dxa"/>
            <w:gridSpan w:val="2"/>
            <w:shd w:val="clear" w:color="auto" w:fill="E2EFD9" w:themeFill="accent6" w:themeFillTint="33"/>
          </w:tcPr>
          <w:p w14:paraId="73AAF174" w14:textId="2988B859" w:rsidR="00E83702" w:rsidRPr="00B221E1" w:rsidRDefault="00E83702" w:rsidP="00352CD9">
            <w:pPr>
              <w:pStyle w:val="Standard"/>
              <w:tabs>
                <w:tab w:val="left" w:pos="0"/>
              </w:tabs>
              <w:jc w:val="center"/>
              <w:rPr>
                <w:rFonts w:ascii="Arial" w:eastAsia="Batang" w:hAnsi="Arial" w:cs="Arial"/>
                <w:sz w:val="22"/>
                <w:szCs w:val="22"/>
              </w:rPr>
            </w:pPr>
            <w:r w:rsidRPr="00B221E1">
              <w:rPr>
                <w:rFonts w:ascii="Arial" w:eastAsia="Batang" w:hAnsi="Arial" w:cs="Arial"/>
                <w:sz w:val="22"/>
                <w:szCs w:val="22"/>
              </w:rPr>
              <w:t>124</w:t>
            </w:r>
          </w:p>
        </w:tc>
        <w:tc>
          <w:tcPr>
            <w:tcW w:w="1089" w:type="dxa"/>
            <w:gridSpan w:val="2"/>
            <w:shd w:val="clear" w:color="auto" w:fill="E2EFD9" w:themeFill="accent6" w:themeFillTint="33"/>
          </w:tcPr>
          <w:p w14:paraId="3D3CD75E" w14:textId="4265B6C3" w:rsidR="00E83702" w:rsidRPr="00B221E1" w:rsidRDefault="009B2FFA" w:rsidP="00352CD9">
            <w:pPr>
              <w:pStyle w:val="Standard"/>
              <w:tabs>
                <w:tab w:val="left" w:pos="0"/>
              </w:tabs>
              <w:jc w:val="center"/>
              <w:rPr>
                <w:rFonts w:ascii="Arial" w:eastAsia="Batang" w:hAnsi="Arial" w:cs="Arial"/>
                <w:sz w:val="22"/>
                <w:szCs w:val="22"/>
              </w:rPr>
            </w:pPr>
            <w:r>
              <w:rPr>
                <w:rFonts w:ascii="Arial" w:eastAsia="Batang" w:hAnsi="Arial" w:cs="Arial"/>
                <w:sz w:val="22"/>
                <w:szCs w:val="22"/>
              </w:rPr>
              <w:t>51</w:t>
            </w:r>
          </w:p>
        </w:tc>
      </w:tr>
    </w:tbl>
    <w:p w14:paraId="119A7CE6" w14:textId="77777777" w:rsidR="006E6DF9" w:rsidRPr="00B221E1" w:rsidRDefault="006E6DF9" w:rsidP="006E6DF9">
      <w:pPr>
        <w:widowControl/>
        <w:autoSpaceDN/>
        <w:jc w:val="both"/>
        <w:rPr>
          <w:rFonts w:ascii="Arial" w:hAnsi="Arial" w:cs="Arial"/>
          <w:sz w:val="22"/>
          <w:szCs w:val="22"/>
        </w:rPr>
      </w:pPr>
    </w:p>
    <w:p w14:paraId="039DE4B2" w14:textId="1EB40CE8" w:rsidR="006E6DF9" w:rsidRDefault="00E83702" w:rsidP="00672D30">
      <w:pPr>
        <w:pStyle w:val="NormalnyWeb"/>
        <w:spacing w:before="0" w:beforeAutospacing="0" w:after="0" w:afterAutospacing="0"/>
        <w:jc w:val="center"/>
        <w:rPr>
          <w:rStyle w:val="Pogrubienie"/>
          <w:rFonts w:ascii="Arial" w:eastAsia="Batang" w:hAnsi="Arial" w:cs="Arial"/>
          <w:sz w:val="22"/>
          <w:szCs w:val="22"/>
        </w:rPr>
      </w:pPr>
      <w:r>
        <w:rPr>
          <w:rStyle w:val="Pogrubienie"/>
          <w:rFonts w:ascii="Arial" w:eastAsia="Batang" w:hAnsi="Arial" w:cs="Arial"/>
          <w:sz w:val="22"/>
          <w:szCs w:val="22"/>
        </w:rPr>
        <w:t>Rozdział 4</w:t>
      </w:r>
      <w:r w:rsidR="006E6DF9" w:rsidRPr="00C41288">
        <w:rPr>
          <w:rStyle w:val="Pogrubienie"/>
          <w:rFonts w:ascii="Arial" w:eastAsia="Batang" w:hAnsi="Arial" w:cs="Arial"/>
          <w:sz w:val="22"/>
          <w:szCs w:val="22"/>
        </w:rPr>
        <w:t>.</w:t>
      </w:r>
      <w:r w:rsidR="006E6DF9" w:rsidRPr="00C41288">
        <w:rPr>
          <w:rStyle w:val="Pogrubienie"/>
          <w:rFonts w:ascii="Arial" w:eastAsia="Batang" w:hAnsi="Arial" w:cs="Arial"/>
          <w:sz w:val="22"/>
          <w:szCs w:val="22"/>
        </w:rPr>
        <w:br/>
        <w:t>CELE PROGRAMU</w:t>
      </w:r>
    </w:p>
    <w:p w14:paraId="1E14827F" w14:textId="77777777" w:rsidR="006E6DF9" w:rsidRPr="00C41288" w:rsidRDefault="006E6DF9" w:rsidP="006E6DF9">
      <w:pPr>
        <w:pStyle w:val="NormalnyWeb"/>
        <w:spacing w:before="0" w:beforeAutospacing="0" w:after="0" w:afterAutospacing="0"/>
        <w:jc w:val="center"/>
        <w:rPr>
          <w:rStyle w:val="Pogrubienie"/>
          <w:rFonts w:ascii="Arial" w:eastAsia="Batang" w:hAnsi="Arial" w:cs="Arial"/>
          <w:sz w:val="22"/>
          <w:szCs w:val="22"/>
        </w:rPr>
      </w:pPr>
    </w:p>
    <w:p w14:paraId="5B5B3C61" w14:textId="7C0BCF93" w:rsidR="006E6DF9" w:rsidRDefault="00C071DF" w:rsidP="00B221E1">
      <w:pPr>
        <w:pStyle w:val="NormalnyWeb"/>
        <w:spacing w:before="0" w:beforeAutospacing="0" w:after="0" w:afterAutospacing="0" w:line="360" w:lineRule="auto"/>
        <w:ind w:firstLine="708"/>
        <w:jc w:val="both"/>
        <w:rPr>
          <w:rFonts w:ascii="Arial" w:eastAsia="Batang" w:hAnsi="Arial" w:cs="Arial"/>
          <w:sz w:val="22"/>
          <w:szCs w:val="22"/>
        </w:rPr>
      </w:pPr>
      <w:r>
        <w:rPr>
          <w:rStyle w:val="markedcontent"/>
          <w:rFonts w:ascii="Arial" w:eastAsia="Batang" w:hAnsi="Arial" w:cs="Arial"/>
          <w:sz w:val="22"/>
          <w:szCs w:val="22"/>
        </w:rPr>
        <w:t>Cele Programu określono zgodnie</w:t>
      </w:r>
      <w:r w:rsidR="00672D30">
        <w:rPr>
          <w:rStyle w:val="markedcontent"/>
          <w:rFonts w:ascii="Arial" w:eastAsia="Batang" w:hAnsi="Arial" w:cs="Arial"/>
          <w:sz w:val="22"/>
          <w:szCs w:val="22"/>
        </w:rPr>
        <w:t xml:space="preserve"> z zasadą SMART (od ang.</w:t>
      </w:r>
      <w:r w:rsidR="00E5115F">
        <w:rPr>
          <w:rStyle w:val="markedcontent"/>
          <w:rFonts w:ascii="Arial" w:eastAsia="Batang" w:hAnsi="Arial" w:cs="Arial"/>
          <w:sz w:val="22"/>
          <w:szCs w:val="22"/>
        </w:rPr>
        <w:t xml:space="preserve"> </w:t>
      </w:r>
      <w:r w:rsidR="00672D30">
        <w:rPr>
          <w:rStyle w:val="markedcontent"/>
          <w:rFonts w:ascii="Arial" w:eastAsia="Batang" w:hAnsi="Arial" w:cs="Arial"/>
          <w:sz w:val="22"/>
          <w:szCs w:val="22"/>
        </w:rPr>
        <w:t>„</w:t>
      </w:r>
      <w:proofErr w:type="spellStart"/>
      <w:r w:rsidR="00672D30">
        <w:rPr>
          <w:rStyle w:val="markedcontent"/>
          <w:rFonts w:ascii="Arial" w:eastAsia="Batang" w:hAnsi="Arial" w:cs="Arial"/>
          <w:sz w:val="22"/>
          <w:szCs w:val="22"/>
        </w:rPr>
        <w:t>sprytny”,</w:t>
      </w:r>
      <w:r w:rsidR="006E6DF9" w:rsidRPr="00C41288">
        <w:rPr>
          <w:rStyle w:val="markedcontent"/>
          <w:rFonts w:ascii="Arial" w:eastAsia="Batang" w:hAnsi="Arial" w:cs="Arial"/>
          <w:sz w:val="22"/>
          <w:szCs w:val="22"/>
        </w:rPr>
        <w:t>S</w:t>
      </w:r>
      <w:proofErr w:type="spellEnd"/>
      <w:r w:rsidR="006E6DF9" w:rsidRPr="00C41288">
        <w:rPr>
          <w:rStyle w:val="markedcontent"/>
          <w:rFonts w:ascii="Arial" w:eastAsia="Batang" w:hAnsi="Arial" w:cs="Arial"/>
          <w:sz w:val="22"/>
          <w:szCs w:val="22"/>
        </w:rPr>
        <w:t xml:space="preserve"> – </w:t>
      </w:r>
      <w:proofErr w:type="spellStart"/>
      <w:r w:rsidR="006E6DF9" w:rsidRPr="00C41288">
        <w:rPr>
          <w:rStyle w:val="markedcontent"/>
          <w:rFonts w:ascii="Arial" w:eastAsia="Batang" w:hAnsi="Arial" w:cs="Arial"/>
          <w:sz w:val="22"/>
          <w:szCs w:val="22"/>
        </w:rPr>
        <w:t>specific</w:t>
      </w:r>
      <w:proofErr w:type="spellEnd"/>
      <w:r w:rsidR="006E6DF9" w:rsidRPr="00C41288">
        <w:rPr>
          <w:rStyle w:val="markedcontent"/>
          <w:rFonts w:ascii="Arial" w:eastAsia="Batang" w:hAnsi="Arial" w:cs="Arial"/>
          <w:sz w:val="22"/>
          <w:szCs w:val="22"/>
        </w:rPr>
        <w:t xml:space="preserve"> – specyficzne (konkretne), M − </w:t>
      </w:r>
      <w:proofErr w:type="spellStart"/>
      <w:r w:rsidR="006E6DF9" w:rsidRPr="00C41288">
        <w:rPr>
          <w:rStyle w:val="markedcontent"/>
          <w:rFonts w:ascii="Arial" w:eastAsia="Batang" w:hAnsi="Arial" w:cs="Arial"/>
          <w:sz w:val="22"/>
          <w:szCs w:val="22"/>
        </w:rPr>
        <w:t>measurable</w:t>
      </w:r>
      <w:proofErr w:type="spellEnd"/>
      <w:r w:rsidR="006E6DF9" w:rsidRPr="00C41288">
        <w:rPr>
          <w:rStyle w:val="markedcontent"/>
          <w:rFonts w:ascii="Arial" w:eastAsia="Batang" w:hAnsi="Arial" w:cs="Arial"/>
          <w:sz w:val="22"/>
          <w:szCs w:val="22"/>
        </w:rPr>
        <w:t xml:space="preserve"> – mierzalne, A – </w:t>
      </w:r>
      <w:proofErr w:type="spellStart"/>
      <w:r w:rsidR="006E6DF9" w:rsidRPr="00C41288">
        <w:rPr>
          <w:rStyle w:val="markedcontent"/>
          <w:rFonts w:ascii="Arial" w:eastAsia="Batang" w:hAnsi="Arial" w:cs="Arial"/>
          <w:sz w:val="22"/>
          <w:szCs w:val="22"/>
        </w:rPr>
        <w:t>acceptable</w:t>
      </w:r>
      <w:proofErr w:type="spellEnd"/>
      <w:r w:rsidR="006E6DF9" w:rsidRPr="00C41288">
        <w:rPr>
          <w:rStyle w:val="markedcontent"/>
          <w:rFonts w:ascii="Arial" w:eastAsia="Batang" w:hAnsi="Arial" w:cs="Arial"/>
          <w:sz w:val="22"/>
          <w:szCs w:val="22"/>
        </w:rPr>
        <w:t xml:space="preserve"> – akceptowalne, R – </w:t>
      </w:r>
      <w:proofErr w:type="spellStart"/>
      <w:r w:rsidR="006E6DF9" w:rsidRPr="00C41288">
        <w:rPr>
          <w:rStyle w:val="markedcontent"/>
          <w:rFonts w:ascii="Arial" w:eastAsia="Batang" w:hAnsi="Arial" w:cs="Arial"/>
          <w:sz w:val="22"/>
          <w:szCs w:val="22"/>
        </w:rPr>
        <w:t>realistic</w:t>
      </w:r>
      <w:proofErr w:type="spellEnd"/>
      <w:r w:rsidR="006E6DF9" w:rsidRPr="00C41288">
        <w:rPr>
          <w:rStyle w:val="markedcontent"/>
          <w:rFonts w:ascii="Arial" w:eastAsia="Batang" w:hAnsi="Arial" w:cs="Arial"/>
          <w:sz w:val="22"/>
          <w:szCs w:val="22"/>
        </w:rPr>
        <w:t xml:space="preserve"> – realistyczne, T – </w:t>
      </w:r>
      <w:proofErr w:type="spellStart"/>
      <w:r w:rsidR="006E6DF9" w:rsidRPr="00C41288">
        <w:rPr>
          <w:rStyle w:val="markedcontent"/>
          <w:rFonts w:ascii="Arial" w:eastAsia="Batang" w:hAnsi="Arial" w:cs="Arial"/>
          <w:sz w:val="22"/>
          <w:szCs w:val="22"/>
        </w:rPr>
        <w:t>timed</w:t>
      </w:r>
      <w:proofErr w:type="spellEnd"/>
      <w:r w:rsidR="006E6DF9" w:rsidRPr="00C41288">
        <w:rPr>
          <w:rStyle w:val="markedcontent"/>
          <w:rFonts w:ascii="Arial" w:eastAsia="Batang" w:hAnsi="Arial" w:cs="Arial"/>
          <w:sz w:val="22"/>
          <w:szCs w:val="22"/>
        </w:rPr>
        <w:t xml:space="preserve"> – terminowe (zmierzone</w:t>
      </w:r>
      <w:r>
        <w:rPr>
          <w:rStyle w:val="markedcontent"/>
          <w:rFonts w:ascii="Arial" w:eastAsia="Batang" w:hAnsi="Arial" w:cs="Arial"/>
          <w:sz w:val="22"/>
          <w:szCs w:val="22"/>
        </w:rPr>
        <w:t xml:space="preserve"> w czasie). </w:t>
      </w:r>
      <w:r w:rsidR="00E5115F">
        <w:rPr>
          <w:rFonts w:ascii="Arial" w:eastAsia="Batang" w:hAnsi="Arial" w:cs="Arial"/>
          <w:sz w:val="22"/>
          <w:szCs w:val="22"/>
        </w:rPr>
        <w:t>Głównym celem Programu jest  kontynuacja procesu zmniejszenia</w:t>
      </w:r>
      <w:r w:rsidR="006E6DF9" w:rsidRPr="00C41288">
        <w:rPr>
          <w:rFonts w:ascii="Arial" w:eastAsia="Batang" w:hAnsi="Arial" w:cs="Arial"/>
          <w:sz w:val="22"/>
          <w:szCs w:val="22"/>
        </w:rPr>
        <w:t xml:space="preserve"> </w:t>
      </w:r>
      <w:r w:rsidR="00E5115F">
        <w:rPr>
          <w:rFonts w:ascii="Arial" w:eastAsia="Batang" w:hAnsi="Arial" w:cs="Arial"/>
          <w:sz w:val="22"/>
          <w:szCs w:val="22"/>
        </w:rPr>
        <w:t>skali</w:t>
      </w:r>
      <w:r w:rsidR="006E6DF9" w:rsidRPr="00C41288">
        <w:rPr>
          <w:rFonts w:ascii="Arial" w:eastAsia="Batang" w:hAnsi="Arial" w:cs="Arial"/>
          <w:sz w:val="22"/>
          <w:szCs w:val="22"/>
        </w:rPr>
        <w:t xml:space="preserve"> problemów związanych ze zjawiskiem nadużywania alkoholu i </w:t>
      </w:r>
      <w:r w:rsidR="00E5115F">
        <w:rPr>
          <w:rFonts w:ascii="Arial" w:eastAsia="Batang" w:hAnsi="Arial" w:cs="Arial"/>
          <w:sz w:val="22"/>
          <w:szCs w:val="22"/>
        </w:rPr>
        <w:t>środków psychoaktywnych</w:t>
      </w:r>
      <w:r w:rsidR="006E6DF9" w:rsidRPr="00C41288">
        <w:rPr>
          <w:rFonts w:ascii="Arial" w:eastAsia="Batang" w:hAnsi="Arial" w:cs="Arial"/>
          <w:sz w:val="22"/>
          <w:szCs w:val="22"/>
        </w:rPr>
        <w:t>,</w:t>
      </w:r>
      <w:r w:rsidR="00E5115F">
        <w:rPr>
          <w:rFonts w:ascii="Arial" w:eastAsia="Batang" w:hAnsi="Arial" w:cs="Arial"/>
          <w:sz w:val="22"/>
          <w:szCs w:val="22"/>
        </w:rPr>
        <w:t xml:space="preserve"> szeroko pojęta profilaktyka, </w:t>
      </w:r>
      <w:r w:rsidR="006E6DF9" w:rsidRPr="00C41288">
        <w:rPr>
          <w:rFonts w:ascii="Arial" w:eastAsia="Batang" w:hAnsi="Arial" w:cs="Arial"/>
          <w:sz w:val="22"/>
          <w:szCs w:val="22"/>
        </w:rPr>
        <w:t>skuteczna ochrona mieszkańców, a szczególnie młodego pokolenia przed używaniem narkotyków i alkoholu, podniesienie świadomości społecznej mieszkańców miasta Kętrzyn oraz budowanie wsparcia dla działań na rzecz zdrowia publicznego poprzez:</w:t>
      </w:r>
    </w:p>
    <w:p w14:paraId="39100D03" w14:textId="77777777" w:rsidR="00B221E1" w:rsidRPr="00C41288" w:rsidRDefault="00B221E1" w:rsidP="00B221E1">
      <w:pPr>
        <w:pStyle w:val="NormalnyWeb"/>
        <w:spacing w:before="0" w:beforeAutospacing="0" w:after="0" w:afterAutospacing="0" w:line="360" w:lineRule="auto"/>
        <w:ind w:firstLine="708"/>
        <w:jc w:val="both"/>
        <w:rPr>
          <w:rFonts w:ascii="Arial" w:eastAsia="Batang" w:hAnsi="Arial" w:cs="Arial"/>
          <w:sz w:val="22"/>
          <w:szCs w:val="22"/>
        </w:rPr>
      </w:pPr>
    </w:p>
    <w:p w14:paraId="56284C86" w14:textId="77777777" w:rsidR="006E6DF9" w:rsidRPr="00C41288" w:rsidRDefault="006E6DF9" w:rsidP="00B221E1">
      <w:pPr>
        <w:pStyle w:val="NormalnyWeb"/>
        <w:numPr>
          <w:ilvl w:val="0"/>
          <w:numId w:val="1"/>
        </w:numPr>
        <w:spacing w:before="0" w:beforeAutospacing="0" w:after="0" w:afterAutospacing="0" w:line="360" w:lineRule="auto"/>
        <w:ind w:left="284" w:hanging="284"/>
        <w:jc w:val="both"/>
        <w:rPr>
          <w:rFonts w:ascii="Arial" w:eastAsia="Batang" w:hAnsi="Arial" w:cs="Arial"/>
          <w:sz w:val="22"/>
          <w:szCs w:val="22"/>
        </w:rPr>
      </w:pPr>
      <w:r w:rsidRPr="00C41288">
        <w:rPr>
          <w:rFonts w:ascii="Arial" w:eastAsia="Batang" w:hAnsi="Arial" w:cs="Arial"/>
          <w:sz w:val="22"/>
          <w:szCs w:val="22"/>
        </w:rPr>
        <w:t>Zwiększenie poziomu wiedzy społeczeństwa na temat problemów związanych z używaniem narkotyków i nadużywaniem alkoholu.</w:t>
      </w:r>
    </w:p>
    <w:p w14:paraId="630C911C" w14:textId="77777777" w:rsidR="006E6DF9" w:rsidRPr="00C41288" w:rsidRDefault="006E6DF9" w:rsidP="00B221E1">
      <w:pPr>
        <w:pStyle w:val="NormalnyWeb"/>
        <w:numPr>
          <w:ilvl w:val="0"/>
          <w:numId w:val="1"/>
        </w:numPr>
        <w:spacing w:before="0" w:beforeAutospacing="0" w:after="0" w:afterAutospacing="0" w:line="360" w:lineRule="auto"/>
        <w:ind w:left="284" w:hanging="284"/>
        <w:jc w:val="both"/>
        <w:rPr>
          <w:rFonts w:ascii="Arial" w:eastAsia="Batang" w:hAnsi="Arial" w:cs="Arial"/>
          <w:sz w:val="22"/>
          <w:szCs w:val="22"/>
        </w:rPr>
      </w:pPr>
      <w:r w:rsidRPr="00C41288">
        <w:rPr>
          <w:rFonts w:ascii="Arial" w:eastAsia="Batang" w:hAnsi="Arial" w:cs="Arial"/>
          <w:sz w:val="22"/>
          <w:szCs w:val="22"/>
        </w:rPr>
        <w:t>Ograniczanie patologicznych zjawisk związanych z nadużywaniem alkoholu i nadużywaniem środków psychoaktywnych.</w:t>
      </w:r>
    </w:p>
    <w:p w14:paraId="7427D69B" w14:textId="77777777" w:rsidR="006E6DF9" w:rsidRPr="00C41288" w:rsidRDefault="006E6DF9" w:rsidP="00B221E1">
      <w:pPr>
        <w:pStyle w:val="NormalnyWeb"/>
        <w:numPr>
          <w:ilvl w:val="0"/>
          <w:numId w:val="1"/>
        </w:numPr>
        <w:spacing w:before="0" w:beforeAutospacing="0" w:after="0" w:afterAutospacing="0" w:line="360" w:lineRule="auto"/>
        <w:ind w:left="284" w:hanging="284"/>
        <w:jc w:val="both"/>
        <w:rPr>
          <w:rFonts w:ascii="Arial" w:eastAsia="Batang" w:hAnsi="Arial" w:cs="Arial"/>
          <w:sz w:val="22"/>
          <w:szCs w:val="22"/>
        </w:rPr>
      </w:pPr>
      <w:r w:rsidRPr="00C41288">
        <w:rPr>
          <w:rFonts w:ascii="Arial" w:eastAsia="Batang" w:hAnsi="Arial" w:cs="Arial"/>
          <w:sz w:val="22"/>
          <w:szCs w:val="22"/>
        </w:rPr>
        <w:t>Zwiększenie skuteczności oddziaływań zapobiegających powstawaniu nowych przypadków uzależnień.</w:t>
      </w:r>
    </w:p>
    <w:p w14:paraId="3760E6AE" w14:textId="77777777" w:rsidR="006E6DF9" w:rsidRPr="00C41288" w:rsidRDefault="006E6DF9" w:rsidP="00B221E1">
      <w:pPr>
        <w:pStyle w:val="NormalnyWeb"/>
        <w:numPr>
          <w:ilvl w:val="0"/>
          <w:numId w:val="1"/>
        </w:numPr>
        <w:spacing w:before="0" w:beforeAutospacing="0" w:after="0" w:afterAutospacing="0" w:line="360" w:lineRule="auto"/>
        <w:ind w:left="284" w:hanging="284"/>
        <w:jc w:val="both"/>
        <w:rPr>
          <w:rFonts w:ascii="Arial" w:eastAsia="Batang" w:hAnsi="Arial" w:cs="Arial"/>
          <w:sz w:val="22"/>
          <w:szCs w:val="22"/>
        </w:rPr>
      </w:pPr>
      <w:r w:rsidRPr="00C41288">
        <w:rPr>
          <w:rFonts w:ascii="Arial" w:eastAsia="Batang" w:hAnsi="Arial" w:cs="Arial"/>
          <w:sz w:val="22"/>
          <w:szCs w:val="22"/>
        </w:rPr>
        <w:t>Pomoc rodzinom dotkniętym problemem alkoholowym, narkomanii i przemocy.</w:t>
      </w:r>
    </w:p>
    <w:p w14:paraId="1B7E6A1E" w14:textId="77777777" w:rsidR="006E6DF9" w:rsidRPr="00C41288" w:rsidRDefault="006E6DF9" w:rsidP="00B221E1">
      <w:pPr>
        <w:pStyle w:val="NormalnyWeb"/>
        <w:numPr>
          <w:ilvl w:val="0"/>
          <w:numId w:val="1"/>
        </w:numPr>
        <w:spacing w:before="0" w:beforeAutospacing="0" w:after="0" w:afterAutospacing="0" w:line="360" w:lineRule="auto"/>
        <w:ind w:left="284" w:hanging="284"/>
        <w:jc w:val="both"/>
        <w:rPr>
          <w:rFonts w:ascii="Arial" w:eastAsia="Batang" w:hAnsi="Arial" w:cs="Arial"/>
          <w:sz w:val="22"/>
          <w:szCs w:val="22"/>
        </w:rPr>
      </w:pPr>
      <w:r w:rsidRPr="00C41288">
        <w:rPr>
          <w:rFonts w:ascii="Arial" w:eastAsia="Batang" w:hAnsi="Arial" w:cs="Arial"/>
          <w:sz w:val="22"/>
          <w:szCs w:val="22"/>
        </w:rPr>
        <w:t>Promocja zdrowego stylu życia wśród młodzieży.</w:t>
      </w:r>
    </w:p>
    <w:p w14:paraId="39B89E9C" w14:textId="77777777" w:rsidR="00E83702" w:rsidRDefault="006E6DF9" w:rsidP="00B221E1">
      <w:pPr>
        <w:pStyle w:val="NormalnyWeb"/>
        <w:numPr>
          <w:ilvl w:val="0"/>
          <w:numId w:val="1"/>
        </w:numPr>
        <w:spacing w:before="0" w:beforeAutospacing="0" w:after="0" w:afterAutospacing="0" w:line="360" w:lineRule="auto"/>
        <w:ind w:left="284" w:hanging="284"/>
        <w:jc w:val="both"/>
        <w:rPr>
          <w:rFonts w:ascii="Arial" w:eastAsia="Batang" w:hAnsi="Arial" w:cs="Arial"/>
          <w:sz w:val="22"/>
          <w:szCs w:val="22"/>
        </w:rPr>
      </w:pPr>
      <w:r w:rsidRPr="00C41288">
        <w:rPr>
          <w:rFonts w:ascii="Arial" w:eastAsia="Batang" w:hAnsi="Arial" w:cs="Arial"/>
          <w:sz w:val="22"/>
          <w:szCs w:val="22"/>
        </w:rPr>
        <w:t>Rozwijanie i rozbudzanie zainteresowań, wykorzystanie zasobów i miejsc na przyjemne i pożyteczne spędzenie wolnego czasu bez używek i alkoholu.</w:t>
      </w:r>
    </w:p>
    <w:p w14:paraId="028547CC" w14:textId="11D04E2C" w:rsidR="006E6DF9" w:rsidRPr="00E83702" w:rsidRDefault="00E83702" w:rsidP="00B221E1">
      <w:pPr>
        <w:pStyle w:val="NormalnyWeb"/>
        <w:numPr>
          <w:ilvl w:val="0"/>
          <w:numId w:val="1"/>
        </w:numPr>
        <w:spacing w:before="0" w:beforeAutospacing="0" w:after="0" w:afterAutospacing="0" w:line="360" w:lineRule="auto"/>
        <w:ind w:left="284" w:hanging="284"/>
        <w:jc w:val="both"/>
        <w:rPr>
          <w:rFonts w:ascii="Arial" w:eastAsia="Batang" w:hAnsi="Arial" w:cs="Arial"/>
          <w:sz w:val="22"/>
          <w:szCs w:val="22"/>
        </w:rPr>
      </w:pPr>
      <w:r>
        <w:rPr>
          <w:rFonts w:ascii="Arial" w:eastAsia="Batang" w:hAnsi="Arial" w:cs="Arial"/>
          <w:sz w:val="22"/>
          <w:szCs w:val="22"/>
        </w:rPr>
        <w:t>Uświadamianie i pozyskiwanie</w:t>
      </w:r>
      <w:r w:rsidR="006E6DF9" w:rsidRPr="00E83702">
        <w:rPr>
          <w:rFonts w:ascii="Arial" w:eastAsia="Batang" w:hAnsi="Arial" w:cs="Arial"/>
          <w:sz w:val="22"/>
          <w:szCs w:val="22"/>
        </w:rPr>
        <w:t xml:space="preserve"> społeczeństwa do prowadzonych kampanii i przedsięwzięć edukacyjnych, profilaktycznych w przedmiocie uzależnienia od środków odurzających, narkotyków i alkoholu.</w:t>
      </w:r>
    </w:p>
    <w:p w14:paraId="4E1FFD07" w14:textId="77777777" w:rsidR="006E6DF9" w:rsidRPr="00C41288" w:rsidRDefault="006E6DF9" w:rsidP="00B221E1">
      <w:pPr>
        <w:pStyle w:val="NormalnyWeb"/>
        <w:numPr>
          <w:ilvl w:val="0"/>
          <w:numId w:val="1"/>
        </w:numPr>
        <w:spacing w:before="0" w:beforeAutospacing="0" w:after="0" w:afterAutospacing="0" w:line="360" w:lineRule="auto"/>
        <w:ind w:left="284" w:hanging="284"/>
        <w:jc w:val="both"/>
        <w:rPr>
          <w:rFonts w:ascii="Arial" w:eastAsia="Batang" w:hAnsi="Arial" w:cs="Arial"/>
          <w:sz w:val="22"/>
          <w:szCs w:val="22"/>
        </w:rPr>
      </w:pPr>
      <w:r w:rsidRPr="00C41288">
        <w:rPr>
          <w:rFonts w:ascii="Arial" w:eastAsia="Batang" w:hAnsi="Arial" w:cs="Arial"/>
          <w:sz w:val="22"/>
          <w:szCs w:val="22"/>
        </w:rPr>
        <w:t>Organizowanie alternatywnych miejsc twórczego spędzania wolnego czasu dla dzieci i młodzieży w tym dla osób z grup podwyższonego ryzyka.</w:t>
      </w:r>
    </w:p>
    <w:p w14:paraId="604A51B7" w14:textId="033449C4" w:rsidR="007467DE" w:rsidRDefault="006E6DF9" w:rsidP="00B221E1">
      <w:pPr>
        <w:pStyle w:val="NormalnyWeb"/>
        <w:numPr>
          <w:ilvl w:val="0"/>
          <w:numId w:val="1"/>
        </w:numPr>
        <w:spacing w:before="0" w:beforeAutospacing="0" w:after="0" w:afterAutospacing="0" w:line="360" w:lineRule="auto"/>
        <w:ind w:left="284" w:hanging="284"/>
        <w:jc w:val="both"/>
        <w:rPr>
          <w:rFonts w:ascii="Arial" w:eastAsia="Batang" w:hAnsi="Arial" w:cs="Arial"/>
          <w:sz w:val="22"/>
          <w:szCs w:val="22"/>
        </w:rPr>
      </w:pPr>
      <w:r w:rsidRPr="00C41288">
        <w:rPr>
          <w:rFonts w:ascii="Arial" w:eastAsia="Batang" w:hAnsi="Arial" w:cs="Arial"/>
          <w:sz w:val="22"/>
          <w:szCs w:val="22"/>
        </w:rPr>
        <w:t xml:space="preserve">Promowanie profilaktycznej działalności informacyjnej i edukacyjnej w zakresie rozwiązywania problemów alkoholowych oraz przeciwdziałania narkomanii i przemocy w szczególności dla dzieci i młodzieży, w tym prowadzenie pozalekcyjnych zajęć sportowych, świetlic środowiskowych, opiekuńczo - wychowawczych, terapeutycznych i socjoterapeutycznych, a także kampanii profilaktycznych </w:t>
      </w:r>
      <w:r w:rsidR="00E83702">
        <w:rPr>
          <w:rFonts w:ascii="Arial" w:eastAsia="Batang" w:hAnsi="Arial" w:cs="Arial"/>
          <w:sz w:val="22"/>
          <w:szCs w:val="22"/>
        </w:rPr>
        <w:t>itp.</w:t>
      </w:r>
    </w:p>
    <w:p w14:paraId="37CFFF90" w14:textId="77777777" w:rsidR="00B221E1" w:rsidRDefault="00B221E1" w:rsidP="00B221E1">
      <w:pPr>
        <w:pStyle w:val="NormalnyWeb"/>
        <w:spacing w:before="0" w:beforeAutospacing="0" w:after="0" w:afterAutospacing="0" w:line="276" w:lineRule="auto"/>
        <w:ind w:left="284"/>
        <w:jc w:val="both"/>
        <w:rPr>
          <w:rFonts w:ascii="Arial" w:eastAsia="Batang" w:hAnsi="Arial" w:cs="Arial"/>
          <w:sz w:val="22"/>
          <w:szCs w:val="22"/>
        </w:rPr>
      </w:pPr>
    </w:p>
    <w:p w14:paraId="73A79EB1" w14:textId="77777777" w:rsidR="00B221E1" w:rsidRDefault="00B221E1" w:rsidP="00B221E1">
      <w:pPr>
        <w:pStyle w:val="NormalnyWeb"/>
        <w:spacing w:before="0" w:beforeAutospacing="0" w:after="0" w:afterAutospacing="0" w:line="276" w:lineRule="auto"/>
        <w:ind w:left="284"/>
        <w:jc w:val="both"/>
        <w:rPr>
          <w:rFonts w:ascii="Arial" w:eastAsia="Batang" w:hAnsi="Arial" w:cs="Arial"/>
          <w:sz w:val="22"/>
          <w:szCs w:val="22"/>
        </w:rPr>
      </w:pPr>
    </w:p>
    <w:p w14:paraId="007FDEB8" w14:textId="77777777" w:rsidR="00B221E1" w:rsidRDefault="00B221E1" w:rsidP="00B221E1">
      <w:pPr>
        <w:pStyle w:val="NormalnyWeb"/>
        <w:spacing w:before="0" w:beforeAutospacing="0" w:after="0" w:afterAutospacing="0" w:line="276" w:lineRule="auto"/>
        <w:ind w:left="284"/>
        <w:jc w:val="both"/>
        <w:rPr>
          <w:rFonts w:ascii="Arial" w:eastAsia="Batang" w:hAnsi="Arial" w:cs="Arial"/>
          <w:sz w:val="22"/>
          <w:szCs w:val="22"/>
        </w:rPr>
      </w:pPr>
    </w:p>
    <w:p w14:paraId="448FFA68" w14:textId="77777777" w:rsidR="00B221E1" w:rsidRDefault="00B221E1" w:rsidP="00B221E1">
      <w:pPr>
        <w:pStyle w:val="NormalnyWeb"/>
        <w:spacing w:before="0" w:beforeAutospacing="0" w:after="0" w:afterAutospacing="0" w:line="276" w:lineRule="auto"/>
        <w:ind w:left="284"/>
        <w:jc w:val="both"/>
        <w:rPr>
          <w:rFonts w:ascii="Arial" w:eastAsia="Batang" w:hAnsi="Arial" w:cs="Arial"/>
          <w:sz w:val="22"/>
          <w:szCs w:val="22"/>
        </w:rPr>
      </w:pPr>
    </w:p>
    <w:p w14:paraId="62863F26" w14:textId="77777777" w:rsidR="00B221E1" w:rsidRPr="006C0E2C" w:rsidRDefault="00B221E1" w:rsidP="00B221E1">
      <w:pPr>
        <w:pStyle w:val="NormalnyWeb"/>
        <w:spacing w:before="0" w:beforeAutospacing="0" w:after="0" w:afterAutospacing="0" w:line="276" w:lineRule="auto"/>
        <w:ind w:left="284"/>
        <w:jc w:val="both"/>
        <w:rPr>
          <w:rFonts w:ascii="Arial" w:eastAsia="Batang" w:hAnsi="Arial" w:cs="Arial"/>
          <w:sz w:val="22"/>
          <w:szCs w:val="22"/>
        </w:rPr>
      </w:pPr>
    </w:p>
    <w:p w14:paraId="4AC3FC17" w14:textId="3681CC89" w:rsidR="007467DE" w:rsidRPr="007467DE" w:rsidRDefault="00E83702" w:rsidP="00B221E1">
      <w:pPr>
        <w:widowControl/>
        <w:suppressAutoHyphens w:val="0"/>
        <w:autoSpaceDN/>
        <w:spacing w:line="360" w:lineRule="auto"/>
        <w:jc w:val="center"/>
        <w:textAlignment w:val="auto"/>
        <w:rPr>
          <w:rFonts w:ascii="Arial" w:eastAsia="Batang" w:hAnsi="Arial" w:cs="Arial"/>
          <w:b/>
          <w:bCs/>
          <w:kern w:val="0"/>
          <w:sz w:val="22"/>
          <w:szCs w:val="22"/>
          <w:lang w:eastAsia="pl-PL" w:bidi="ar-SA"/>
        </w:rPr>
      </w:pPr>
      <w:r>
        <w:rPr>
          <w:rFonts w:ascii="Arial" w:eastAsia="Batang" w:hAnsi="Arial" w:cs="Arial"/>
          <w:b/>
          <w:bCs/>
          <w:kern w:val="0"/>
          <w:sz w:val="22"/>
          <w:szCs w:val="22"/>
          <w:lang w:eastAsia="pl-PL" w:bidi="ar-SA"/>
        </w:rPr>
        <w:lastRenderedPageBreak/>
        <w:t>Rozdział 5</w:t>
      </w:r>
      <w:r w:rsidR="007467DE" w:rsidRPr="007467DE">
        <w:rPr>
          <w:rFonts w:ascii="Arial" w:eastAsia="Batang" w:hAnsi="Arial" w:cs="Arial"/>
          <w:b/>
          <w:bCs/>
          <w:kern w:val="0"/>
          <w:sz w:val="22"/>
          <w:szCs w:val="22"/>
          <w:lang w:eastAsia="pl-PL" w:bidi="ar-SA"/>
        </w:rPr>
        <w:t>.</w:t>
      </w:r>
      <w:r w:rsidR="007467DE" w:rsidRPr="007467DE">
        <w:rPr>
          <w:rFonts w:ascii="Arial" w:eastAsia="Batang" w:hAnsi="Arial" w:cs="Arial"/>
          <w:b/>
          <w:bCs/>
          <w:kern w:val="0"/>
          <w:sz w:val="22"/>
          <w:szCs w:val="22"/>
          <w:lang w:eastAsia="pl-PL" w:bidi="ar-SA"/>
        </w:rPr>
        <w:br/>
        <w:t>ADRESACI DZIAŁAŃ PROGRAMU</w:t>
      </w:r>
    </w:p>
    <w:p w14:paraId="5BAAE2E8" w14:textId="77777777" w:rsidR="007467DE" w:rsidRPr="007467DE" w:rsidRDefault="007467DE" w:rsidP="00B221E1">
      <w:pPr>
        <w:widowControl/>
        <w:suppressAutoHyphens w:val="0"/>
        <w:autoSpaceDN/>
        <w:spacing w:line="360" w:lineRule="auto"/>
        <w:jc w:val="center"/>
        <w:textAlignment w:val="auto"/>
        <w:rPr>
          <w:rFonts w:ascii="Arial" w:eastAsia="Batang" w:hAnsi="Arial" w:cs="Arial"/>
          <w:b/>
          <w:bCs/>
          <w:kern w:val="0"/>
          <w:sz w:val="22"/>
          <w:szCs w:val="22"/>
          <w:lang w:eastAsia="pl-PL" w:bidi="ar-SA"/>
        </w:rPr>
      </w:pPr>
    </w:p>
    <w:p w14:paraId="45CFD558" w14:textId="77777777" w:rsidR="007467DE" w:rsidRPr="007467DE" w:rsidRDefault="007467DE" w:rsidP="00B221E1">
      <w:pPr>
        <w:suppressAutoHyphens w:val="0"/>
        <w:autoSpaceDE w:val="0"/>
        <w:spacing w:line="360" w:lineRule="auto"/>
        <w:ind w:left="212"/>
        <w:jc w:val="both"/>
        <w:textAlignment w:val="auto"/>
        <w:rPr>
          <w:rFonts w:ascii="Arial" w:eastAsia="Times New Roman" w:hAnsi="Arial" w:cs="Arial"/>
          <w:kern w:val="0"/>
          <w:sz w:val="22"/>
          <w:szCs w:val="22"/>
          <w:lang w:eastAsia="en-US" w:bidi="ar-SA"/>
        </w:rPr>
      </w:pPr>
      <w:r w:rsidRPr="007467DE">
        <w:rPr>
          <w:rFonts w:ascii="Arial" w:eastAsia="Times New Roman" w:hAnsi="Arial" w:cs="Arial"/>
          <w:kern w:val="0"/>
          <w:sz w:val="22"/>
          <w:szCs w:val="22"/>
          <w:lang w:eastAsia="en-US" w:bidi="ar-SA"/>
        </w:rPr>
        <w:t>Program adresowany jest głównie do:</w:t>
      </w:r>
    </w:p>
    <w:p w14:paraId="51385C7F" w14:textId="77777777" w:rsidR="007467DE" w:rsidRPr="007467DE" w:rsidRDefault="007467DE" w:rsidP="00B221E1">
      <w:pPr>
        <w:numPr>
          <w:ilvl w:val="0"/>
          <w:numId w:val="55"/>
        </w:numPr>
        <w:tabs>
          <w:tab w:val="left" w:pos="497"/>
        </w:tabs>
        <w:suppressAutoHyphens w:val="0"/>
        <w:autoSpaceDE w:val="0"/>
        <w:spacing w:line="360" w:lineRule="auto"/>
        <w:ind w:hanging="285"/>
        <w:jc w:val="both"/>
        <w:textAlignment w:val="auto"/>
        <w:rPr>
          <w:rFonts w:ascii="Arial" w:hAnsi="Arial" w:cs="Arial"/>
          <w:sz w:val="22"/>
          <w:szCs w:val="22"/>
        </w:rPr>
      </w:pPr>
      <w:r w:rsidRPr="007467DE">
        <w:rPr>
          <w:rFonts w:ascii="Arial" w:hAnsi="Arial" w:cs="Arial"/>
          <w:sz w:val="22"/>
          <w:szCs w:val="22"/>
        </w:rPr>
        <w:t>mieszkańców Gminy</w:t>
      </w:r>
      <w:r w:rsidRPr="007467DE">
        <w:rPr>
          <w:rFonts w:ascii="Arial" w:hAnsi="Arial" w:cs="Arial"/>
          <w:spacing w:val="-6"/>
          <w:sz w:val="22"/>
          <w:szCs w:val="22"/>
        </w:rPr>
        <w:t xml:space="preserve"> </w:t>
      </w:r>
      <w:r w:rsidRPr="007467DE">
        <w:rPr>
          <w:rFonts w:ascii="Arial" w:hAnsi="Arial" w:cs="Arial"/>
          <w:sz w:val="22"/>
          <w:szCs w:val="22"/>
        </w:rPr>
        <w:t>Miejskiej Kętrzyn,</w:t>
      </w:r>
    </w:p>
    <w:p w14:paraId="7A415192" w14:textId="77777777" w:rsidR="007467DE" w:rsidRPr="007467DE" w:rsidRDefault="007467DE" w:rsidP="00B221E1">
      <w:pPr>
        <w:numPr>
          <w:ilvl w:val="0"/>
          <w:numId w:val="55"/>
        </w:numPr>
        <w:tabs>
          <w:tab w:val="left" w:pos="497"/>
        </w:tabs>
        <w:suppressAutoHyphens w:val="0"/>
        <w:autoSpaceDE w:val="0"/>
        <w:spacing w:line="360" w:lineRule="auto"/>
        <w:ind w:hanging="285"/>
        <w:jc w:val="both"/>
        <w:textAlignment w:val="auto"/>
        <w:rPr>
          <w:rFonts w:ascii="Arial" w:hAnsi="Arial" w:cs="Arial"/>
          <w:sz w:val="22"/>
          <w:szCs w:val="22"/>
        </w:rPr>
      </w:pPr>
      <w:r w:rsidRPr="007467DE">
        <w:rPr>
          <w:rFonts w:ascii="Arial" w:hAnsi="Arial" w:cs="Arial"/>
          <w:sz w:val="22"/>
          <w:szCs w:val="22"/>
        </w:rPr>
        <w:t>dzieci, młodzieży i ich</w:t>
      </w:r>
      <w:r w:rsidRPr="007467DE">
        <w:rPr>
          <w:rFonts w:ascii="Arial" w:hAnsi="Arial" w:cs="Arial"/>
          <w:spacing w:val="-6"/>
          <w:sz w:val="22"/>
          <w:szCs w:val="22"/>
        </w:rPr>
        <w:t xml:space="preserve"> </w:t>
      </w:r>
      <w:r w:rsidRPr="007467DE">
        <w:rPr>
          <w:rFonts w:ascii="Arial" w:hAnsi="Arial" w:cs="Arial"/>
          <w:sz w:val="22"/>
          <w:szCs w:val="22"/>
        </w:rPr>
        <w:t>rodzin,</w:t>
      </w:r>
    </w:p>
    <w:p w14:paraId="36E33B49" w14:textId="77777777" w:rsidR="007467DE" w:rsidRPr="007467DE" w:rsidRDefault="007467DE" w:rsidP="00B221E1">
      <w:pPr>
        <w:numPr>
          <w:ilvl w:val="0"/>
          <w:numId w:val="55"/>
        </w:numPr>
        <w:tabs>
          <w:tab w:val="left" w:pos="497"/>
          <w:tab w:val="left" w:pos="5283"/>
          <w:tab w:val="left" w:pos="8564"/>
        </w:tabs>
        <w:suppressAutoHyphens w:val="0"/>
        <w:autoSpaceDE w:val="0"/>
        <w:spacing w:line="360" w:lineRule="auto"/>
        <w:ind w:left="212" w:right="120" w:firstLine="0"/>
        <w:jc w:val="both"/>
        <w:textAlignment w:val="auto"/>
        <w:rPr>
          <w:rFonts w:ascii="Arial" w:hAnsi="Arial" w:cs="Arial"/>
          <w:sz w:val="22"/>
          <w:szCs w:val="22"/>
        </w:rPr>
      </w:pPr>
      <w:r w:rsidRPr="007467DE">
        <w:rPr>
          <w:rFonts w:ascii="Arial" w:hAnsi="Arial" w:cs="Arial"/>
          <w:sz w:val="22"/>
          <w:szCs w:val="22"/>
        </w:rPr>
        <w:t xml:space="preserve">kadry   pedagogicznej  </w:t>
      </w:r>
      <w:r w:rsidRPr="007467DE">
        <w:rPr>
          <w:rFonts w:ascii="Arial" w:hAnsi="Arial" w:cs="Arial"/>
          <w:spacing w:val="28"/>
          <w:sz w:val="22"/>
          <w:szCs w:val="22"/>
        </w:rPr>
        <w:t xml:space="preserve"> </w:t>
      </w:r>
      <w:r w:rsidRPr="007467DE">
        <w:rPr>
          <w:rFonts w:ascii="Arial" w:hAnsi="Arial" w:cs="Arial"/>
          <w:sz w:val="22"/>
          <w:szCs w:val="22"/>
        </w:rPr>
        <w:t xml:space="preserve">szkół,  </w:t>
      </w:r>
      <w:r w:rsidRPr="007467DE">
        <w:rPr>
          <w:rFonts w:ascii="Arial" w:hAnsi="Arial" w:cs="Arial"/>
          <w:spacing w:val="16"/>
          <w:sz w:val="22"/>
          <w:szCs w:val="22"/>
        </w:rPr>
        <w:t xml:space="preserve"> </w:t>
      </w:r>
      <w:r w:rsidRPr="007467DE">
        <w:rPr>
          <w:rFonts w:ascii="Arial" w:hAnsi="Arial" w:cs="Arial"/>
          <w:sz w:val="22"/>
          <w:szCs w:val="22"/>
        </w:rPr>
        <w:t>wychowawców</w:t>
      </w:r>
      <w:r w:rsidRPr="007467DE">
        <w:rPr>
          <w:rFonts w:ascii="Arial" w:hAnsi="Arial" w:cs="Arial"/>
          <w:sz w:val="22"/>
          <w:szCs w:val="22"/>
        </w:rPr>
        <w:tab/>
        <w:t xml:space="preserve">przedszkoli,  </w:t>
      </w:r>
      <w:r w:rsidRPr="007467DE">
        <w:rPr>
          <w:rFonts w:ascii="Arial" w:hAnsi="Arial" w:cs="Arial"/>
          <w:spacing w:val="16"/>
          <w:sz w:val="22"/>
          <w:szCs w:val="22"/>
        </w:rPr>
        <w:t xml:space="preserve"> </w:t>
      </w:r>
      <w:r w:rsidRPr="007467DE">
        <w:rPr>
          <w:rFonts w:ascii="Arial" w:hAnsi="Arial" w:cs="Arial"/>
          <w:sz w:val="22"/>
          <w:szCs w:val="22"/>
        </w:rPr>
        <w:t xml:space="preserve">pedagogów  </w:t>
      </w:r>
      <w:r w:rsidRPr="007467DE">
        <w:rPr>
          <w:rFonts w:ascii="Arial" w:hAnsi="Arial" w:cs="Arial"/>
          <w:spacing w:val="16"/>
          <w:sz w:val="22"/>
          <w:szCs w:val="22"/>
        </w:rPr>
        <w:t xml:space="preserve"> </w:t>
      </w:r>
      <w:r w:rsidRPr="007467DE">
        <w:rPr>
          <w:rFonts w:ascii="Arial" w:hAnsi="Arial" w:cs="Arial"/>
          <w:sz w:val="22"/>
          <w:szCs w:val="22"/>
        </w:rPr>
        <w:t>oraz</w:t>
      </w:r>
      <w:r w:rsidRPr="007467DE">
        <w:rPr>
          <w:rFonts w:ascii="Arial" w:hAnsi="Arial" w:cs="Arial"/>
          <w:sz w:val="22"/>
          <w:szCs w:val="22"/>
        </w:rPr>
        <w:tab/>
      </w:r>
      <w:r w:rsidRPr="007467DE">
        <w:rPr>
          <w:rFonts w:ascii="Arial" w:hAnsi="Arial" w:cs="Arial"/>
          <w:spacing w:val="-3"/>
          <w:sz w:val="22"/>
          <w:szCs w:val="22"/>
        </w:rPr>
        <w:t xml:space="preserve">psychologów </w:t>
      </w:r>
      <w:r w:rsidRPr="007467DE">
        <w:rPr>
          <w:rFonts w:ascii="Arial" w:hAnsi="Arial" w:cs="Arial"/>
          <w:sz w:val="22"/>
          <w:szCs w:val="22"/>
        </w:rPr>
        <w:t>szkolnych,</w:t>
      </w:r>
    </w:p>
    <w:p w14:paraId="46663311" w14:textId="77777777" w:rsidR="007467DE" w:rsidRPr="007467DE" w:rsidRDefault="007467DE" w:rsidP="00B221E1">
      <w:pPr>
        <w:numPr>
          <w:ilvl w:val="0"/>
          <w:numId w:val="55"/>
        </w:numPr>
        <w:tabs>
          <w:tab w:val="left" w:pos="497"/>
        </w:tabs>
        <w:suppressAutoHyphens w:val="0"/>
        <w:autoSpaceDE w:val="0"/>
        <w:spacing w:line="360" w:lineRule="auto"/>
        <w:jc w:val="both"/>
        <w:textAlignment w:val="auto"/>
        <w:rPr>
          <w:rFonts w:ascii="Arial" w:hAnsi="Arial" w:cs="Arial"/>
          <w:sz w:val="22"/>
          <w:szCs w:val="22"/>
        </w:rPr>
      </w:pPr>
      <w:r w:rsidRPr="007467DE">
        <w:rPr>
          <w:rFonts w:ascii="Arial" w:hAnsi="Arial" w:cs="Arial"/>
          <w:sz w:val="22"/>
          <w:szCs w:val="22"/>
        </w:rPr>
        <w:t>organizacji</w:t>
      </w:r>
      <w:r w:rsidRPr="007467DE">
        <w:rPr>
          <w:rFonts w:ascii="Arial" w:hAnsi="Arial" w:cs="Arial"/>
          <w:spacing w:val="-1"/>
          <w:sz w:val="22"/>
          <w:szCs w:val="22"/>
        </w:rPr>
        <w:t xml:space="preserve"> </w:t>
      </w:r>
      <w:r w:rsidRPr="007467DE">
        <w:rPr>
          <w:rFonts w:ascii="Arial" w:hAnsi="Arial" w:cs="Arial"/>
          <w:sz w:val="22"/>
          <w:szCs w:val="22"/>
        </w:rPr>
        <w:t>pozarządowych,</w:t>
      </w:r>
    </w:p>
    <w:p w14:paraId="59C1DAF5" w14:textId="77777777" w:rsidR="007467DE" w:rsidRPr="007467DE" w:rsidRDefault="007467DE" w:rsidP="00B221E1">
      <w:pPr>
        <w:numPr>
          <w:ilvl w:val="0"/>
          <w:numId w:val="55"/>
        </w:numPr>
        <w:tabs>
          <w:tab w:val="left" w:pos="497"/>
        </w:tabs>
        <w:suppressAutoHyphens w:val="0"/>
        <w:autoSpaceDE w:val="0"/>
        <w:spacing w:line="360" w:lineRule="auto"/>
        <w:ind w:hanging="285"/>
        <w:jc w:val="both"/>
        <w:textAlignment w:val="auto"/>
        <w:rPr>
          <w:rFonts w:ascii="Arial" w:hAnsi="Arial" w:cs="Arial"/>
          <w:sz w:val="22"/>
          <w:szCs w:val="22"/>
        </w:rPr>
      </w:pPr>
      <w:r w:rsidRPr="007467DE">
        <w:rPr>
          <w:rFonts w:ascii="Arial" w:hAnsi="Arial" w:cs="Arial"/>
          <w:sz w:val="22"/>
          <w:szCs w:val="22"/>
        </w:rPr>
        <w:t>lokalnych instytucji działających na rzecz rozwiązywania problemów</w:t>
      </w:r>
      <w:r w:rsidRPr="007467DE">
        <w:rPr>
          <w:rFonts w:ascii="Arial" w:hAnsi="Arial" w:cs="Arial"/>
          <w:spacing w:val="-3"/>
          <w:sz w:val="22"/>
          <w:szCs w:val="22"/>
        </w:rPr>
        <w:t xml:space="preserve"> </w:t>
      </w:r>
      <w:r w:rsidRPr="007467DE">
        <w:rPr>
          <w:rFonts w:ascii="Arial" w:hAnsi="Arial" w:cs="Arial"/>
          <w:sz w:val="22"/>
          <w:szCs w:val="22"/>
        </w:rPr>
        <w:t>uzależnień,</w:t>
      </w:r>
    </w:p>
    <w:p w14:paraId="7CF9C34A" w14:textId="77777777" w:rsidR="007467DE" w:rsidRPr="007467DE" w:rsidRDefault="007467DE" w:rsidP="00B221E1">
      <w:pPr>
        <w:numPr>
          <w:ilvl w:val="0"/>
          <w:numId w:val="55"/>
        </w:numPr>
        <w:tabs>
          <w:tab w:val="left" w:pos="497"/>
        </w:tabs>
        <w:suppressAutoHyphens w:val="0"/>
        <w:autoSpaceDE w:val="0"/>
        <w:spacing w:line="360" w:lineRule="auto"/>
        <w:ind w:hanging="285"/>
        <w:jc w:val="both"/>
        <w:textAlignment w:val="auto"/>
        <w:rPr>
          <w:rFonts w:ascii="Arial" w:hAnsi="Arial" w:cs="Arial"/>
          <w:sz w:val="22"/>
          <w:szCs w:val="22"/>
        </w:rPr>
      </w:pPr>
      <w:r w:rsidRPr="007467DE">
        <w:rPr>
          <w:rFonts w:ascii="Arial" w:hAnsi="Arial" w:cs="Arial"/>
          <w:sz w:val="22"/>
          <w:szCs w:val="22"/>
        </w:rPr>
        <w:t>osób uzależnionych oraz pijących szkodliwie i ryzykownie oraz ich</w:t>
      </w:r>
      <w:r w:rsidRPr="007467DE">
        <w:rPr>
          <w:rFonts w:ascii="Arial" w:hAnsi="Arial" w:cs="Arial"/>
          <w:spacing w:val="-2"/>
          <w:sz w:val="22"/>
          <w:szCs w:val="22"/>
        </w:rPr>
        <w:t xml:space="preserve"> </w:t>
      </w:r>
      <w:r w:rsidRPr="007467DE">
        <w:rPr>
          <w:rFonts w:ascii="Arial" w:hAnsi="Arial" w:cs="Arial"/>
          <w:sz w:val="22"/>
          <w:szCs w:val="22"/>
        </w:rPr>
        <w:t>rodzin,</w:t>
      </w:r>
    </w:p>
    <w:p w14:paraId="1E2DBF4F" w14:textId="0B1A03E6" w:rsidR="006C0E2C" w:rsidRDefault="007467DE" w:rsidP="00B221E1">
      <w:pPr>
        <w:numPr>
          <w:ilvl w:val="0"/>
          <w:numId w:val="55"/>
        </w:numPr>
        <w:tabs>
          <w:tab w:val="left" w:pos="497"/>
        </w:tabs>
        <w:suppressAutoHyphens w:val="0"/>
        <w:autoSpaceDE w:val="0"/>
        <w:spacing w:line="360" w:lineRule="auto"/>
        <w:ind w:hanging="285"/>
        <w:jc w:val="both"/>
        <w:textAlignment w:val="auto"/>
        <w:rPr>
          <w:rFonts w:ascii="Arial" w:hAnsi="Arial" w:cs="Arial"/>
          <w:sz w:val="22"/>
          <w:szCs w:val="22"/>
        </w:rPr>
      </w:pPr>
      <w:r w:rsidRPr="007467DE">
        <w:rPr>
          <w:rFonts w:ascii="Arial" w:hAnsi="Arial" w:cs="Arial"/>
          <w:sz w:val="22"/>
          <w:szCs w:val="22"/>
        </w:rPr>
        <w:t>pozostałej społeczności</w:t>
      </w:r>
      <w:r w:rsidRPr="007467DE">
        <w:rPr>
          <w:rFonts w:ascii="Arial" w:hAnsi="Arial" w:cs="Arial"/>
          <w:spacing w:val="-1"/>
          <w:sz w:val="22"/>
          <w:szCs w:val="22"/>
        </w:rPr>
        <w:t xml:space="preserve"> </w:t>
      </w:r>
      <w:r w:rsidRPr="007467DE">
        <w:rPr>
          <w:rFonts w:ascii="Arial" w:hAnsi="Arial" w:cs="Arial"/>
          <w:sz w:val="22"/>
          <w:szCs w:val="22"/>
        </w:rPr>
        <w:t>lokalnej.</w:t>
      </w:r>
    </w:p>
    <w:p w14:paraId="00144508" w14:textId="24A8F968" w:rsidR="006C0E2C" w:rsidRDefault="006C0E2C" w:rsidP="00B221E1">
      <w:pPr>
        <w:spacing w:line="360" w:lineRule="auto"/>
        <w:rPr>
          <w:rFonts w:ascii="Arial" w:hAnsi="Arial" w:cs="Arial"/>
          <w:sz w:val="22"/>
          <w:szCs w:val="22"/>
        </w:rPr>
      </w:pPr>
    </w:p>
    <w:p w14:paraId="403A9115" w14:textId="77777777" w:rsidR="006C0E2C" w:rsidRPr="00C41288" w:rsidRDefault="006C0E2C" w:rsidP="00B221E1">
      <w:pPr>
        <w:spacing w:line="360" w:lineRule="auto"/>
        <w:jc w:val="center"/>
        <w:rPr>
          <w:rFonts w:ascii="Arial" w:eastAsia="Batang" w:hAnsi="Arial" w:cs="Arial"/>
          <w:b/>
          <w:kern w:val="0"/>
          <w:sz w:val="22"/>
          <w:szCs w:val="22"/>
          <w:lang w:eastAsia="pl-PL" w:bidi="ar-SA"/>
        </w:rPr>
      </w:pPr>
      <w:r w:rsidRPr="00C41288">
        <w:rPr>
          <w:rStyle w:val="Pogrubienie"/>
          <w:rFonts w:ascii="Arial" w:eastAsia="Batang" w:hAnsi="Arial" w:cs="Arial"/>
          <w:sz w:val="22"/>
          <w:szCs w:val="22"/>
        </w:rPr>
        <w:t>Rozdział</w:t>
      </w:r>
      <w:r>
        <w:rPr>
          <w:rFonts w:ascii="Arial" w:eastAsia="Batang" w:hAnsi="Arial" w:cs="Arial"/>
          <w:b/>
          <w:kern w:val="0"/>
          <w:sz w:val="22"/>
          <w:szCs w:val="22"/>
          <w:lang w:eastAsia="pl-PL" w:bidi="ar-SA"/>
        </w:rPr>
        <w:t xml:space="preserve"> 6.</w:t>
      </w:r>
    </w:p>
    <w:p w14:paraId="28C5F54B" w14:textId="4D5C3E98" w:rsidR="006C0E2C" w:rsidRPr="00C41288" w:rsidRDefault="006C0E2C" w:rsidP="00B221E1">
      <w:pPr>
        <w:spacing w:line="360" w:lineRule="auto"/>
        <w:jc w:val="center"/>
        <w:rPr>
          <w:rFonts w:ascii="Arial" w:eastAsia="Batang" w:hAnsi="Arial" w:cs="Arial"/>
          <w:b/>
          <w:kern w:val="0"/>
          <w:sz w:val="22"/>
          <w:szCs w:val="22"/>
          <w:lang w:eastAsia="pl-PL" w:bidi="ar-SA"/>
        </w:rPr>
      </w:pPr>
      <w:r w:rsidRPr="00C41288">
        <w:rPr>
          <w:rFonts w:ascii="Arial" w:eastAsia="Batang" w:hAnsi="Arial" w:cs="Arial"/>
          <w:b/>
          <w:kern w:val="0"/>
          <w:sz w:val="22"/>
          <w:szCs w:val="22"/>
          <w:lang w:eastAsia="pl-PL" w:bidi="ar-SA"/>
        </w:rPr>
        <w:t xml:space="preserve"> LOKALNY SYSTEM WSPARCIA</w:t>
      </w:r>
      <w:r>
        <w:rPr>
          <w:rFonts w:ascii="Arial" w:eastAsia="Batang" w:hAnsi="Arial" w:cs="Arial"/>
          <w:b/>
          <w:kern w:val="0"/>
          <w:sz w:val="22"/>
          <w:szCs w:val="22"/>
          <w:lang w:eastAsia="pl-PL" w:bidi="ar-SA"/>
        </w:rPr>
        <w:t xml:space="preserve"> </w:t>
      </w:r>
      <w:r w:rsidRPr="00C41288">
        <w:rPr>
          <w:rFonts w:ascii="Arial" w:eastAsia="Batang" w:hAnsi="Arial" w:cs="Arial"/>
          <w:b/>
          <w:kern w:val="0"/>
          <w:sz w:val="22"/>
          <w:szCs w:val="22"/>
          <w:lang w:eastAsia="pl-PL" w:bidi="ar-SA"/>
        </w:rPr>
        <w:t>- KOMPONENTY</w:t>
      </w:r>
    </w:p>
    <w:p w14:paraId="14703174" w14:textId="418BF820" w:rsidR="006C0E2C" w:rsidRPr="006C0E2C" w:rsidRDefault="006C0E2C" w:rsidP="00B221E1">
      <w:pPr>
        <w:widowControl/>
        <w:suppressAutoHyphens w:val="0"/>
        <w:autoSpaceDN/>
        <w:spacing w:before="280" w:line="360" w:lineRule="auto"/>
        <w:ind w:firstLine="708"/>
        <w:jc w:val="both"/>
        <w:textAlignment w:val="auto"/>
        <w:rPr>
          <w:rStyle w:val="Pogrubienie"/>
          <w:rFonts w:ascii="Arial" w:eastAsia="Batang" w:hAnsi="Arial" w:cs="Arial"/>
          <w:b w:val="0"/>
          <w:bCs w:val="0"/>
          <w:kern w:val="0"/>
          <w:sz w:val="22"/>
          <w:szCs w:val="22"/>
          <w:lang w:eastAsia="pl-PL" w:bidi="ar-SA"/>
        </w:rPr>
      </w:pPr>
      <w:r w:rsidRPr="00C41288">
        <w:rPr>
          <w:rFonts w:ascii="Arial" w:eastAsia="Batang" w:hAnsi="Arial" w:cs="Arial"/>
          <w:kern w:val="0"/>
          <w:sz w:val="22"/>
          <w:szCs w:val="22"/>
          <w:lang w:eastAsia="pl-PL" w:bidi="ar-SA"/>
        </w:rPr>
        <w:t xml:space="preserve">Miasto prowadzi wiele inicjatyw na rzecz wspierania mieszkańców. W ich realizacji uczestniczą przedszkola, szkoły, organizacje pozarządowe oraz instytucje i placówki działające w obszarze pomocy społecznej, kultury, sportu i rekreacji. Realizacja wielopłaszczyznowego i spójnego </w:t>
      </w:r>
      <w:r w:rsidRPr="00C41288">
        <w:rPr>
          <w:rFonts w:ascii="Arial" w:eastAsia="Batang" w:hAnsi="Arial" w:cs="Arial"/>
          <w:color w:val="000000"/>
          <w:kern w:val="0"/>
          <w:sz w:val="22"/>
          <w:szCs w:val="22"/>
          <w:lang w:eastAsia="pl-PL" w:bidi="ar-SA"/>
        </w:rPr>
        <w:t xml:space="preserve">systemu wsparcia oraz pomocy dla osób i rodzin </w:t>
      </w:r>
      <w:r w:rsidRPr="00C41288">
        <w:rPr>
          <w:rFonts w:ascii="Arial" w:eastAsia="Batang" w:hAnsi="Arial" w:cs="Arial"/>
          <w:color w:val="000000"/>
          <w:kern w:val="0"/>
          <w:sz w:val="22"/>
          <w:szCs w:val="22"/>
          <w:lang w:eastAsia="pl-PL"/>
        </w:rPr>
        <w:t>zagrożonych/dotkniętych zarówno problem</w:t>
      </w:r>
      <w:r>
        <w:rPr>
          <w:rFonts w:ascii="Arial" w:eastAsia="Batang" w:hAnsi="Arial" w:cs="Arial"/>
          <w:color w:val="000000"/>
          <w:kern w:val="0"/>
          <w:sz w:val="22"/>
          <w:szCs w:val="22"/>
          <w:lang w:eastAsia="pl-PL"/>
        </w:rPr>
        <w:t>em alkoholowym, jak i narkomanią czy przemocą</w:t>
      </w:r>
      <w:r w:rsidRPr="00C41288">
        <w:rPr>
          <w:rFonts w:ascii="Arial" w:eastAsia="Batang" w:hAnsi="Arial" w:cs="Arial"/>
          <w:color w:val="000000"/>
          <w:kern w:val="0"/>
          <w:sz w:val="22"/>
          <w:szCs w:val="22"/>
          <w:lang w:eastAsia="pl-PL"/>
        </w:rPr>
        <w:t>, odbywa się  poprzez:</w:t>
      </w:r>
    </w:p>
    <w:p w14:paraId="16B3D8BA" w14:textId="29582879" w:rsidR="00AF1578" w:rsidRPr="00C41288" w:rsidRDefault="00AF1578" w:rsidP="00B221E1">
      <w:pPr>
        <w:widowControl/>
        <w:suppressAutoHyphens w:val="0"/>
        <w:autoSpaceDN/>
        <w:spacing w:line="360" w:lineRule="auto"/>
        <w:jc w:val="both"/>
        <w:textAlignment w:val="auto"/>
        <w:rPr>
          <w:rFonts w:ascii="Arial" w:eastAsia="Batang" w:hAnsi="Arial" w:cs="Arial"/>
          <w:kern w:val="0"/>
          <w:sz w:val="22"/>
          <w:szCs w:val="22"/>
          <w:lang w:eastAsia="pl-PL" w:bidi="ar-SA"/>
        </w:rPr>
      </w:pPr>
      <w:r w:rsidRPr="00C41288">
        <w:rPr>
          <w:rFonts w:ascii="Arial" w:eastAsia="Batang" w:hAnsi="Arial" w:cs="Arial"/>
          <w:kern w:val="0"/>
          <w:sz w:val="22"/>
          <w:szCs w:val="22"/>
          <w:lang w:eastAsia="pl-PL" w:bidi="ar-SA"/>
        </w:rPr>
        <w:t>1. Funkcjonowanie Punktu Konsultacyjnego w lokalu przy ul. Pocztowej 11</w:t>
      </w:r>
      <w:r w:rsidR="002568C4" w:rsidRPr="00C41288">
        <w:rPr>
          <w:rFonts w:ascii="Arial" w:eastAsia="Batang" w:hAnsi="Arial" w:cs="Arial"/>
          <w:kern w:val="0"/>
          <w:sz w:val="22"/>
          <w:szCs w:val="22"/>
          <w:lang w:eastAsia="pl-PL" w:bidi="ar-SA"/>
        </w:rPr>
        <w:t xml:space="preserve"> </w:t>
      </w:r>
      <w:r w:rsidR="00571D6C" w:rsidRPr="00C41288">
        <w:rPr>
          <w:rFonts w:ascii="Arial" w:eastAsia="Batang" w:hAnsi="Arial" w:cs="Arial"/>
          <w:kern w:val="0"/>
          <w:sz w:val="22"/>
          <w:szCs w:val="22"/>
          <w:lang w:eastAsia="pl-PL" w:bidi="ar-SA"/>
        </w:rPr>
        <w:br/>
        <w:t xml:space="preserve">w </w:t>
      </w:r>
      <w:r w:rsidRPr="00C41288">
        <w:rPr>
          <w:rFonts w:ascii="Arial" w:eastAsia="Batang" w:hAnsi="Arial" w:cs="Arial"/>
          <w:kern w:val="0"/>
          <w:sz w:val="22"/>
          <w:szCs w:val="22"/>
          <w:lang w:eastAsia="pl-PL" w:bidi="ar-SA"/>
        </w:rPr>
        <w:t>Kętrzynie</w:t>
      </w:r>
      <w:r w:rsidR="00571D6C" w:rsidRPr="00C41288">
        <w:rPr>
          <w:rFonts w:ascii="Arial" w:eastAsia="Batang" w:hAnsi="Arial" w:cs="Arial"/>
          <w:kern w:val="0"/>
          <w:sz w:val="22"/>
          <w:szCs w:val="22"/>
          <w:lang w:eastAsia="pl-PL" w:bidi="ar-SA"/>
        </w:rPr>
        <w:t xml:space="preserve">, </w:t>
      </w:r>
      <w:r w:rsidRPr="00C41288">
        <w:rPr>
          <w:rFonts w:ascii="Arial" w:eastAsia="Batang" w:hAnsi="Arial" w:cs="Arial"/>
          <w:kern w:val="0"/>
          <w:sz w:val="22"/>
          <w:szCs w:val="22"/>
          <w:lang w:eastAsia="pl-PL" w:bidi="ar-SA"/>
        </w:rPr>
        <w:t>w którym prowadzone są m.in.: bezpłatne konsultacje psychologiczne, konsultacje terapeuty uzależnień</w:t>
      </w:r>
      <w:r w:rsidR="002568C4" w:rsidRPr="00C41288">
        <w:rPr>
          <w:rFonts w:ascii="Arial" w:eastAsia="Batang" w:hAnsi="Arial" w:cs="Arial"/>
          <w:kern w:val="0"/>
          <w:sz w:val="22"/>
          <w:szCs w:val="22"/>
          <w:lang w:eastAsia="pl-PL" w:bidi="ar-SA"/>
        </w:rPr>
        <w:t xml:space="preserve">, konsultacje prawne oraz konsultacje psychoterapeutyczne w gabinecie nr 8 znajdującym się w Szkole Podstawowej Nr 4 w Kętrzynie. </w:t>
      </w:r>
    </w:p>
    <w:p w14:paraId="0C8E11CB" w14:textId="11A70A87" w:rsidR="00AF1578" w:rsidRPr="00C41288" w:rsidRDefault="00AF1578" w:rsidP="00B221E1">
      <w:pPr>
        <w:widowControl/>
        <w:suppressAutoHyphens w:val="0"/>
        <w:autoSpaceDN/>
        <w:spacing w:line="360" w:lineRule="auto"/>
        <w:jc w:val="both"/>
        <w:textAlignment w:val="auto"/>
        <w:rPr>
          <w:rFonts w:ascii="Arial" w:eastAsia="Batang" w:hAnsi="Arial" w:cs="Arial"/>
          <w:kern w:val="0"/>
          <w:sz w:val="22"/>
          <w:szCs w:val="22"/>
          <w:lang w:eastAsia="pl-PL" w:bidi="ar-SA"/>
        </w:rPr>
      </w:pPr>
      <w:r w:rsidRPr="00C41288">
        <w:rPr>
          <w:rFonts w:ascii="Arial" w:eastAsia="Batang" w:hAnsi="Arial" w:cs="Arial"/>
          <w:bCs/>
          <w:kern w:val="0"/>
          <w:sz w:val="22"/>
          <w:szCs w:val="22"/>
          <w:lang w:eastAsia="pl-PL" w:bidi="ar-SA"/>
        </w:rPr>
        <w:t xml:space="preserve">2. </w:t>
      </w:r>
      <w:r w:rsidRPr="00C41288">
        <w:rPr>
          <w:rFonts w:ascii="Arial" w:eastAsia="Batang" w:hAnsi="Arial" w:cs="Arial"/>
          <w:kern w:val="0"/>
          <w:sz w:val="22"/>
          <w:szCs w:val="22"/>
          <w:lang w:eastAsia="pl-PL" w:bidi="ar-SA"/>
        </w:rPr>
        <w:t>Działalność Gminnej Komisji ds. Rozwiązywania Problemów Alkoholowych. Komisja pełni funkcje doradczo - konsultacyjne przy realizacji gminnego programu oraz podejmuje czynności zobowiązujące osoby uzależnione, będące często s</w:t>
      </w:r>
      <w:r w:rsidR="00571D6C" w:rsidRPr="00C41288">
        <w:rPr>
          <w:rFonts w:ascii="Arial" w:eastAsia="Batang" w:hAnsi="Arial" w:cs="Arial"/>
          <w:kern w:val="0"/>
          <w:sz w:val="22"/>
          <w:szCs w:val="22"/>
          <w:lang w:eastAsia="pl-PL" w:bidi="ar-SA"/>
        </w:rPr>
        <w:t xml:space="preserve">prawcami przemocy, </w:t>
      </w:r>
      <w:r w:rsidRPr="00C41288">
        <w:rPr>
          <w:rFonts w:ascii="Arial" w:eastAsia="Batang" w:hAnsi="Arial" w:cs="Arial"/>
          <w:kern w:val="0"/>
          <w:sz w:val="22"/>
          <w:szCs w:val="22"/>
          <w:lang w:eastAsia="pl-PL" w:bidi="ar-SA"/>
        </w:rPr>
        <w:t xml:space="preserve">do poddania się leczeniu odwykowemu, a także przeprowadza kontrole punktów sprzedaży napojów alkoholowych. </w:t>
      </w:r>
    </w:p>
    <w:p w14:paraId="509E965C" w14:textId="48F095ED" w:rsidR="00895150" w:rsidRPr="00C41288" w:rsidRDefault="00AF1578" w:rsidP="00B221E1">
      <w:pPr>
        <w:widowControl/>
        <w:suppressAutoHyphens w:val="0"/>
        <w:autoSpaceDN/>
        <w:spacing w:line="360" w:lineRule="auto"/>
        <w:jc w:val="both"/>
        <w:textAlignment w:val="auto"/>
        <w:rPr>
          <w:rFonts w:ascii="Arial" w:eastAsia="Batang" w:hAnsi="Arial" w:cs="Arial"/>
          <w:kern w:val="0"/>
          <w:sz w:val="22"/>
          <w:szCs w:val="22"/>
          <w:lang w:eastAsia="pl-PL" w:bidi="ar-SA"/>
        </w:rPr>
      </w:pPr>
      <w:r w:rsidRPr="00C41288">
        <w:rPr>
          <w:rFonts w:ascii="Arial" w:eastAsia="Batang" w:hAnsi="Arial" w:cs="Arial"/>
          <w:bCs/>
          <w:kern w:val="0"/>
          <w:sz w:val="22"/>
          <w:szCs w:val="22"/>
          <w:lang w:eastAsia="pl-PL" w:bidi="ar-SA"/>
        </w:rPr>
        <w:t>3.</w:t>
      </w:r>
      <w:r w:rsidR="00895150" w:rsidRPr="00C41288">
        <w:rPr>
          <w:rFonts w:ascii="Arial" w:eastAsia="Batang" w:hAnsi="Arial" w:cs="Arial"/>
          <w:kern w:val="0"/>
          <w:sz w:val="22"/>
          <w:szCs w:val="22"/>
          <w:lang w:eastAsia="pl-PL" w:bidi="ar-SA"/>
        </w:rPr>
        <w:t xml:space="preserve"> </w:t>
      </w:r>
      <w:r w:rsidRPr="00C41288">
        <w:rPr>
          <w:rFonts w:ascii="Arial" w:eastAsia="Batang" w:hAnsi="Arial" w:cs="Arial"/>
          <w:kern w:val="0"/>
          <w:sz w:val="22"/>
          <w:szCs w:val="22"/>
          <w:lang w:eastAsia="pl-PL" w:bidi="ar-SA"/>
        </w:rPr>
        <w:t xml:space="preserve">Prowadzenie zajęć terapeutycznych dla uzależnionych od alkoholu w </w:t>
      </w:r>
      <w:r w:rsidR="002568C4" w:rsidRPr="00C41288">
        <w:rPr>
          <w:rFonts w:ascii="Arial" w:eastAsia="Batang" w:hAnsi="Arial" w:cs="Arial"/>
          <w:kern w:val="0"/>
          <w:sz w:val="22"/>
          <w:szCs w:val="22"/>
          <w:lang w:eastAsia="pl-PL" w:bidi="ar-SA"/>
        </w:rPr>
        <w:t>Poradni</w:t>
      </w:r>
      <w:r w:rsidR="00502CBF" w:rsidRPr="00C41288">
        <w:rPr>
          <w:rFonts w:ascii="Arial" w:eastAsia="Batang" w:hAnsi="Arial" w:cs="Arial"/>
          <w:kern w:val="0"/>
          <w:sz w:val="22"/>
          <w:szCs w:val="22"/>
          <w:lang w:eastAsia="pl-PL" w:bidi="ar-SA"/>
        </w:rPr>
        <w:t xml:space="preserve"> Leczenia Uzależnień.</w:t>
      </w:r>
    </w:p>
    <w:p w14:paraId="4E384F74" w14:textId="504B9457" w:rsidR="00AF1578" w:rsidRPr="00C41288" w:rsidRDefault="00AF1578" w:rsidP="00B221E1">
      <w:pPr>
        <w:widowControl/>
        <w:suppressAutoHyphens w:val="0"/>
        <w:autoSpaceDN/>
        <w:spacing w:line="360" w:lineRule="auto"/>
        <w:jc w:val="both"/>
        <w:textAlignment w:val="auto"/>
        <w:rPr>
          <w:rFonts w:ascii="Arial" w:eastAsia="Batang" w:hAnsi="Arial" w:cs="Arial"/>
          <w:bCs/>
          <w:kern w:val="0"/>
          <w:sz w:val="22"/>
          <w:szCs w:val="22"/>
          <w:lang w:eastAsia="pl-PL" w:bidi="ar-SA"/>
        </w:rPr>
      </w:pPr>
      <w:r w:rsidRPr="00C41288">
        <w:rPr>
          <w:rFonts w:ascii="Arial" w:eastAsia="Batang" w:hAnsi="Arial" w:cs="Arial"/>
          <w:bCs/>
          <w:kern w:val="0"/>
          <w:sz w:val="22"/>
          <w:szCs w:val="22"/>
          <w:lang w:eastAsia="pl-PL" w:bidi="ar-SA"/>
        </w:rPr>
        <w:t>4.</w:t>
      </w:r>
      <w:r w:rsidRPr="00C41288">
        <w:rPr>
          <w:rFonts w:ascii="Arial" w:eastAsia="Batang" w:hAnsi="Arial" w:cs="Arial"/>
          <w:kern w:val="0"/>
          <w:sz w:val="22"/>
          <w:szCs w:val="22"/>
          <w:lang w:eastAsia="pl-PL" w:bidi="ar-SA"/>
        </w:rPr>
        <w:t xml:space="preserve"> Funkcjonowanie Te</w:t>
      </w:r>
      <w:r w:rsidR="00895150" w:rsidRPr="00C41288">
        <w:rPr>
          <w:rFonts w:ascii="Arial" w:eastAsia="Batang" w:hAnsi="Arial" w:cs="Arial"/>
          <w:kern w:val="0"/>
          <w:sz w:val="22"/>
          <w:szCs w:val="22"/>
          <w:lang w:eastAsia="pl-PL" w:bidi="ar-SA"/>
        </w:rPr>
        <w:t>lefonu Zaufania</w:t>
      </w:r>
      <w:r w:rsidRPr="00C41288">
        <w:rPr>
          <w:rFonts w:ascii="Arial" w:eastAsia="Batang" w:hAnsi="Arial" w:cs="Arial"/>
          <w:kern w:val="0"/>
          <w:sz w:val="22"/>
          <w:szCs w:val="22"/>
          <w:lang w:eastAsia="pl-PL" w:bidi="ar-SA"/>
        </w:rPr>
        <w:t xml:space="preserve"> udzielającego porad i konsultacji </w:t>
      </w:r>
      <w:r w:rsidR="00571D6C" w:rsidRPr="00C41288">
        <w:rPr>
          <w:rFonts w:ascii="Arial" w:eastAsia="Batang" w:hAnsi="Arial" w:cs="Arial"/>
          <w:kern w:val="0"/>
          <w:sz w:val="22"/>
          <w:szCs w:val="22"/>
          <w:lang w:eastAsia="pl-PL" w:bidi="ar-SA"/>
        </w:rPr>
        <w:br/>
      </w:r>
      <w:r w:rsidRPr="00C41288">
        <w:rPr>
          <w:rFonts w:ascii="Arial" w:eastAsia="Batang" w:hAnsi="Arial" w:cs="Arial"/>
          <w:kern w:val="0"/>
          <w:sz w:val="22"/>
          <w:szCs w:val="22"/>
          <w:lang w:eastAsia="pl-PL" w:bidi="ar-SA"/>
        </w:rPr>
        <w:t>w sytuacjach kryzysowych</w:t>
      </w:r>
      <w:r w:rsidR="00895150" w:rsidRPr="00C41288">
        <w:rPr>
          <w:rFonts w:ascii="Arial" w:eastAsia="Batang" w:hAnsi="Arial" w:cs="Arial"/>
          <w:kern w:val="0"/>
          <w:sz w:val="22"/>
          <w:szCs w:val="22"/>
          <w:lang w:eastAsia="pl-PL" w:bidi="ar-SA"/>
        </w:rPr>
        <w:t xml:space="preserve">. </w:t>
      </w:r>
    </w:p>
    <w:p w14:paraId="614D0515" w14:textId="123DFCD8" w:rsidR="00AF1578" w:rsidRPr="00C41288" w:rsidRDefault="00AF1578" w:rsidP="00B221E1">
      <w:pPr>
        <w:widowControl/>
        <w:suppressAutoHyphens w:val="0"/>
        <w:autoSpaceDN/>
        <w:spacing w:line="360" w:lineRule="auto"/>
        <w:jc w:val="both"/>
        <w:textAlignment w:val="auto"/>
        <w:rPr>
          <w:rFonts w:ascii="Arial" w:eastAsia="Batang" w:hAnsi="Arial" w:cs="Arial"/>
          <w:kern w:val="0"/>
          <w:sz w:val="22"/>
          <w:szCs w:val="22"/>
          <w:lang w:eastAsia="pl-PL" w:bidi="ar-SA"/>
        </w:rPr>
      </w:pPr>
      <w:r w:rsidRPr="00C41288">
        <w:rPr>
          <w:rFonts w:ascii="Arial" w:eastAsia="Batang" w:hAnsi="Arial" w:cs="Arial"/>
          <w:bCs/>
          <w:kern w:val="0"/>
          <w:sz w:val="22"/>
          <w:szCs w:val="22"/>
          <w:lang w:eastAsia="pl-PL" w:bidi="ar-SA"/>
        </w:rPr>
        <w:lastRenderedPageBreak/>
        <w:t>5.</w:t>
      </w:r>
      <w:r w:rsidRPr="00C41288">
        <w:rPr>
          <w:rFonts w:ascii="Arial" w:eastAsia="Batang" w:hAnsi="Arial" w:cs="Arial"/>
          <w:kern w:val="0"/>
          <w:sz w:val="22"/>
          <w:szCs w:val="22"/>
          <w:lang w:eastAsia="pl-PL" w:bidi="ar-SA"/>
        </w:rPr>
        <w:t xml:space="preserve"> </w:t>
      </w:r>
      <w:r w:rsidR="00385B89">
        <w:rPr>
          <w:rFonts w:ascii="Arial" w:eastAsia="Batang" w:hAnsi="Arial" w:cs="Arial"/>
          <w:kern w:val="0"/>
          <w:sz w:val="22"/>
          <w:szCs w:val="22"/>
          <w:lang w:eastAsia="pl-PL" w:bidi="ar-SA"/>
        </w:rPr>
        <w:t>Współpracę</w:t>
      </w:r>
      <w:r w:rsidR="00D01336" w:rsidRPr="00C41288">
        <w:rPr>
          <w:rFonts w:ascii="Arial" w:eastAsia="Batang" w:hAnsi="Arial" w:cs="Arial"/>
          <w:kern w:val="0"/>
          <w:sz w:val="22"/>
          <w:szCs w:val="22"/>
          <w:lang w:eastAsia="pl-PL" w:bidi="ar-SA"/>
        </w:rPr>
        <w:t xml:space="preserve"> z </w:t>
      </w:r>
      <w:r w:rsidRPr="00C41288">
        <w:rPr>
          <w:rFonts w:ascii="Arial" w:eastAsia="Batang" w:hAnsi="Arial" w:cs="Arial"/>
          <w:kern w:val="0"/>
          <w:sz w:val="22"/>
          <w:szCs w:val="22"/>
          <w:lang w:eastAsia="pl-PL" w:bidi="ar-SA"/>
        </w:rPr>
        <w:t xml:space="preserve">placówkami </w:t>
      </w:r>
      <w:r w:rsidR="00D01336" w:rsidRPr="00C41288">
        <w:rPr>
          <w:rFonts w:ascii="Arial" w:eastAsia="Batang" w:hAnsi="Arial" w:cs="Arial"/>
          <w:kern w:val="0"/>
          <w:sz w:val="22"/>
          <w:szCs w:val="22"/>
          <w:lang w:eastAsia="pl-PL" w:bidi="ar-SA"/>
        </w:rPr>
        <w:t xml:space="preserve">wsparcia dziennego </w:t>
      </w:r>
      <w:r w:rsidRPr="00C41288">
        <w:rPr>
          <w:rFonts w:ascii="Arial" w:eastAsia="Batang" w:hAnsi="Arial" w:cs="Arial"/>
          <w:kern w:val="0"/>
          <w:sz w:val="22"/>
          <w:szCs w:val="22"/>
          <w:lang w:eastAsia="pl-PL" w:bidi="ar-SA"/>
        </w:rPr>
        <w:t xml:space="preserve">obejmującymi opieką dzieci </w:t>
      </w:r>
      <w:r w:rsidR="00571D6C" w:rsidRPr="00C41288">
        <w:rPr>
          <w:rFonts w:ascii="Arial" w:eastAsia="Batang" w:hAnsi="Arial" w:cs="Arial"/>
          <w:kern w:val="0"/>
          <w:sz w:val="22"/>
          <w:szCs w:val="22"/>
          <w:lang w:eastAsia="pl-PL" w:bidi="ar-SA"/>
        </w:rPr>
        <w:br/>
      </w:r>
      <w:r w:rsidRPr="00C41288">
        <w:rPr>
          <w:rFonts w:ascii="Arial" w:eastAsia="Batang" w:hAnsi="Arial" w:cs="Arial"/>
          <w:kern w:val="0"/>
          <w:sz w:val="22"/>
          <w:szCs w:val="22"/>
          <w:lang w:eastAsia="pl-PL" w:bidi="ar-SA"/>
        </w:rPr>
        <w:t xml:space="preserve">z rodzin wymagających wsparcia, zapewniającymi dzieciom pomoc w nauce, organizację czasu wolnego, rozwój zainteresowań, organizację zabaw i zajęć sportowych oraz posiłek. </w:t>
      </w:r>
    </w:p>
    <w:p w14:paraId="62C8DEB4" w14:textId="479E9E20" w:rsidR="00AF1578" w:rsidRPr="00C41288" w:rsidRDefault="00AF1578" w:rsidP="00B221E1">
      <w:pPr>
        <w:widowControl/>
        <w:suppressAutoHyphens w:val="0"/>
        <w:autoSpaceDN/>
        <w:spacing w:line="360" w:lineRule="auto"/>
        <w:jc w:val="both"/>
        <w:textAlignment w:val="auto"/>
        <w:rPr>
          <w:rFonts w:ascii="Arial" w:eastAsia="Batang" w:hAnsi="Arial" w:cs="Arial"/>
          <w:kern w:val="0"/>
          <w:sz w:val="22"/>
          <w:szCs w:val="22"/>
          <w:lang w:eastAsia="pl-PL" w:bidi="ar-SA"/>
        </w:rPr>
      </w:pPr>
      <w:r w:rsidRPr="00C41288">
        <w:rPr>
          <w:rFonts w:ascii="Arial" w:eastAsia="Batang" w:hAnsi="Arial" w:cs="Arial"/>
          <w:bCs/>
          <w:kern w:val="0"/>
          <w:sz w:val="22"/>
          <w:szCs w:val="22"/>
          <w:lang w:eastAsia="pl-PL" w:bidi="ar-SA"/>
        </w:rPr>
        <w:t>6.</w:t>
      </w:r>
      <w:r w:rsidR="00385B89">
        <w:rPr>
          <w:rFonts w:ascii="Arial" w:eastAsia="Batang" w:hAnsi="Arial" w:cs="Arial"/>
          <w:kern w:val="0"/>
          <w:sz w:val="22"/>
          <w:szCs w:val="22"/>
          <w:lang w:eastAsia="pl-PL" w:bidi="ar-SA"/>
        </w:rPr>
        <w:t xml:space="preserve"> Realizację</w:t>
      </w:r>
      <w:r w:rsidRPr="00C41288">
        <w:rPr>
          <w:rFonts w:ascii="Arial" w:eastAsia="Batang" w:hAnsi="Arial" w:cs="Arial"/>
          <w:kern w:val="0"/>
          <w:sz w:val="22"/>
          <w:szCs w:val="22"/>
          <w:lang w:eastAsia="pl-PL" w:bidi="ar-SA"/>
        </w:rPr>
        <w:t xml:space="preserve"> programów </w:t>
      </w:r>
      <w:proofErr w:type="spellStart"/>
      <w:r w:rsidRPr="00C41288">
        <w:rPr>
          <w:rFonts w:ascii="Arial" w:eastAsia="Batang" w:hAnsi="Arial" w:cs="Arial"/>
          <w:kern w:val="0"/>
          <w:sz w:val="22"/>
          <w:szCs w:val="22"/>
          <w:lang w:eastAsia="pl-PL" w:bidi="ar-SA"/>
        </w:rPr>
        <w:t>profilaktyczno</w:t>
      </w:r>
      <w:proofErr w:type="spellEnd"/>
      <w:r w:rsidRPr="00C41288">
        <w:rPr>
          <w:rFonts w:ascii="Arial" w:eastAsia="Batang" w:hAnsi="Arial" w:cs="Arial"/>
          <w:kern w:val="0"/>
          <w:sz w:val="22"/>
          <w:szCs w:val="22"/>
          <w:lang w:eastAsia="pl-PL" w:bidi="ar-SA"/>
        </w:rPr>
        <w:t xml:space="preserve"> - edukacyjnych, m.in. z zakresu profilaktyki uzależnień i przemocy oraz sportowych, pozalekcyjnych, zajęć dla dzieci i młodzieży przez szkoły, organizacje pozarządowe i kluby sportowe.</w:t>
      </w:r>
    </w:p>
    <w:p w14:paraId="4F1484B1" w14:textId="77777777" w:rsidR="00AF1578" w:rsidRPr="00C41288" w:rsidRDefault="00AF1578" w:rsidP="00B221E1">
      <w:pPr>
        <w:widowControl/>
        <w:suppressAutoHyphens w:val="0"/>
        <w:autoSpaceDN/>
        <w:spacing w:line="360" w:lineRule="auto"/>
        <w:jc w:val="both"/>
        <w:textAlignment w:val="auto"/>
        <w:rPr>
          <w:rFonts w:ascii="Arial" w:eastAsia="Batang" w:hAnsi="Arial" w:cs="Arial"/>
          <w:kern w:val="0"/>
          <w:sz w:val="22"/>
          <w:szCs w:val="22"/>
          <w:lang w:eastAsia="pl-PL" w:bidi="ar-SA"/>
        </w:rPr>
      </w:pPr>
      <w:r w:rsidRPr="00C41288">
        <w:rPr>
          <w:rFonts w:ascii="Arial" w:eastAsia="Batang" w:hAnsi="Arial" w:cs="Arial"/>
          <w:bCs/>
          <w:kern w:val="0"/>
          <w:sz w:val="22"/>
          <w:szCs w:val="22"/>
          <w:lang w:eastAsia="pl-PL" w:bidi="ar-SA"/>
        </w:rPr>
        <w:t>7.</w:t>
      </w:r>
      <w:r w:rsidRPr="00C41288">
        <w:rPr>
          <w:rFonts w:ascii="Arial" w:eastAsia="Batang" w:hAnsi="Arial" w:cs="Arial"/>
          <w:kern w:val="0"/>
          <w:sz w:val="22"/>
          <w:szCs w:val="22"/>
          <w:lang w:eastAsia="pl-PL" w:bidi="ar-SA"/>
        </w:rPr>
        <w:t xml:space="preserve"> Prowadzenie działań edukacyjnych, opiekuńczych i wychowawczych służących wzmocnieniu kompetencji rodziców, w rodzinach zagrożonych przemocą, przez szkoły, placówki i instytucje oraz organizacje pozarządowe.</w:t>
      </w:r>
    </w:p>
    <w:p w14:paraId="61336A51" w14:textId="3718BF9E" w:rsidR="00AF1578" w:rsidRPr="00C41288" w:rsidRDefault="00AF1578" w:rsidP="00B221E1">
      <w:pPr>
        <w:widowControl/>
        <w:suppressAutoHyphens w:val="0"/>
        <w:autoSpaceDN/>
        <w:spacing w:line="360" w:lineRule="auto"/>
        <w:jc w:val="both"/>
        <w:textAlignment w:val="auto"/>
        <w:rPr>
          <w:rFonts w:ascii="Arial" w:eastAsia="Batang" w:hAnsi="Arial" w:cs="Arial"/>
          <w:kern w:val="0"/>
          <w:sz w:val="22"/>
          <w:szCs w:val="22"/>
          <w:lang w:eastAsia="pl-PL" w:bidi="ar-SA"/>
        </w:rPr>
      </w:pPr>
      <w:r w:rsidRPr="00C41288">
        <w:rPr>
          <w:rFonts w:ascii="Arial" w:eastAsia="Batang" w:hAnsi="Arial" w:cs="Arial"/>
          <w:bCs/>
          <w:kern w:val="0"/>
          <w:sz w:val="22"/>
          <w:szCs w:val="22"/>
          <w:lang w:eastAsia="pl-PL" w:bidi="ar-SA"/>
        </w:rPr>
        <w:t>8.</w:t>
      </w:r>
      <w:r w:rsidR="00CA334D">
        <w:rPr>
          <w:rFonts w:ascii="Arial" w:eastAsia="Batang" w:hAnsi="Arial" w:cs="Arial"/>
          <w:kern w:val="0"/>
          <w:sz w:val="22"/>
          <w:szCs w:val="22"/>
          <w:lang w:eastAsia="pl-PL" w:bidi="ar-SA"/>
        </w:rPr>
        <w:t xml:space="preserve"> Działania</w:t>
      </w:r>
      <w:r w:rsidRPr="00C41288">
        <w:rPr>
          <w:rFonts w:ascii="Arial" w:eastAsia="Batang" w:hAnsi="Arial" w:cs="Arial"/>
          <w:kern w:val="0"/>
          <w:sz w:val="22"/>
          <w:szCs w:val="22"/>
          <w:lang w:eastAsia="pl-PL" w:bidi="ar-SA"/>
        </w:rPr>
        <w:t xml:space="preserve"> pedagogów i psychologów w placówkach oświatowych.</w:t>
      </w:r>
    </w:p>
    <w:p w14:paraId="5966832C" w14:textId="57E50FBC" w:rsidR="00B36F77" w:rsidRPr="00C41288" w:rsidRDefault="00AF1578" w:rsidP="00B221E1">
      <w:pPr>
        <w:widowControl/>
        <w:suppressAutoHyphens w:val="0"/>
        <w:autoSpaceDN/>
        <w:spacing w:line="360" w:lineRule="auto"/>
        <w:jc w:val="both"/>
        <w:textAlignment w:val="auto"/>
        <w:rPr>
          <w:rFonts w:ascii="Arial" w:eastAsia="Batang" w:hAnsi="Arial" w:cs="Arial"/>
          <w:kern w:val="0"/>
          <w:sz w:val="22"/>
          <w:szCs w:val="22"/>
          <w:lang w:eastAsia="pl-PL" w:bidi="ar-SA"/>
        </w:rPr>
      </w:pPr>
      <w:r w:rsidRPr="00C41288">
        <w:rPr>
          <w:rFonts w:ascii="Arial" w:eastAsia="Batang" w:hAnsi="Arial" w:cs="Arial"/>
          <w:bCs/>
          <w:kern w:val="0"/>
          <w:sz w:val="22"/>
          <w:szCs w:val="22"/>
          <w:lang w:eastAsia="pl-PL" w:bidi="ar-SA"/>
        </w:rPr>
        <w:t>9.</w:t>
      </w:r>
      <w:r w:rsidR="00385B89">
        <w:rPr>
          <w:rFonts w:ascii="Arial" w:eastAsia="Batang" w:hAnsi="Arial" w:cs="Arial"/>
          <w:kern w:val="0"/>
          <w:sz w:val="22"/>
          <w:szCs w:val="22"/>
          <w:lang w:eastAsia="pl-PL" w:bidi="ar-SA"/>
        </w:rPr>
        <w:t xml:space="preserve"> Organizację</w:t>
      </w:r>
      <w:r w:rsidRPr="00C41288">
        <w:rPr>
          <w:rFonts w:ascii="Arial" w:eastAsia="Batang" w:hAnsi="Arial" w:cs="Arial"/>
          <w:kern w:val="0"/>
          <w:sz w:val="22"/>
          <w:szCs w:val="22"/>
          <w:lang w:eastAsia="pl-PL" w:bidi="ar-SA"/>
        </w:rPr>
        <w:t xml:space="preserve"> integracyjnych</w:t>
      </w:r>
      <w:r w:rsidR="00B36F77" w:rsidRPr="00C41288">
        <w:rPr>
          <w:rFonts w:ascii="Arial" w:eastAsia="Batang" w:hAnsi="Arial" w:cs="Arial"/>
          <w:kern w:val="0"/>
          <w:sz w:val="22"/>
          <w:szCs w:val="22"/>
          <w:lang w:eastAsia="pl-PL" w:bidi="ar-SA"/>
        </w:rPr>
        <w:t>, profilaktycznych, sportowych, rekreacyjnych</w:t>
      </w:r>
      <w:r w:rsidRPr="00C41288">
        <w:rPr>
          <w:rFonts w:ascii="Arial" w:eastAsia="Batang" w:hAnsi="Arial" w:cs="Arial"/>
          <w:kern w:val="0"/>
          <w:sz w:val="22"/>
          <w:szCs w:val="22"/>
          <w:lang w:eastAsia="pl-PL" w:bidi="ar-SA"/>
        </w:rPr>
        <w:t xml:space="preserve"> imprez z udziałem</w:t>
      </w:r>
      <w:r w:rsidR="00B36F77" w:rsidRPr="00C41288">
        <w:rPr>
          <w:rFonts w:ascii="Arial" w:eastAsia="Batang" w:hAnsi="Arial" w:cs="Arial"/>
          <w:kern w:val="0"/>
          <w:sz w:val="22"/>
          <w:szCs w:val="22"/>
          <w:lang w:eastAsia="pl-PL" w:bidi="ar-SA"/>
        </w:rPr>
        <w:t xml:space="preserve"> mieszkańców Gminy Miejskiej Kętrzyn:</w:t>
      </w:r>
      <w:r w:rsidRPr="00C41288">
        <w:rPr>
          <w:rFonts w:ascii="Arial" w:eastAsia="Batang" w:hAnsi="Arial" w:cs="Arial"/>
          <w:kern w:val="0"/>
          <w:sz w:val="22"/>
          <w:szCs w:val="22"/>
          <w:lang w:eastAsia="pl-PL" w:bidi="ar-SA"/>
        </w:rPr>
        <w:t xml:space="preserve"> </w:t>
      </w:r>
      <w:r w:rsidR="00B36F77" w:rsidRPr="00C41288">
        <w:rPr>
          <w:rFonts w:ascii="Arial" w:eastAsia="Batang" w:hAnsi="Arial" w:cs="Arial"/>
          <w:kern w:val="0"/>
          <w:sz w:val="22"/>
          <w:szCs w:val="22"/>
          <w:lang w:eastAsia="pl-PL" w:bidi="ar-SA"/>
        </w:rPr>
        <w:t>Kętrzyńs</w:t>
      </w:r>
      <w:r w:rsidR="00E83702">
        <w:rPr>
          <w:rFonts w:ascii="Arial" w:eastAsia="Batang" w:hAnsi="Arial" w:cs="Arial"/>
          <w:kern w:val="0"/>
          <w:sz w:val="22"/>
          <w:szCs w:val="22"/>
          <w:lang w:eastAsia="pl-PL" w:bidi="ar-SA"/>
        </w:rPr>
        <w:t xml:space="preserve">ki Piknik Sportowy, Dni Rodziny itp. </w:t>
      </w:r>
    </w:p>
    <w:p w14:paraId="14E5AD7C" w14:textId="7A925E9A" w:rsidR="00AF1578" w:rsidRPr="00C41288" w:rsidRDefault="00AF1578" w:rsidP="00B221E1">
      <w:pPr>
        <w:widowControl/>
        <w:suppressAutoHyphens w:val="0"/>
        <w:autoSpaceDN/>
        <w:spacing w:line="360" w:lineRule="auto"/>
        <w:jc w:val="both"/>
        <w:textAlignment w:val="auto"/>
        <w:rPr>
          <w:rFonts w:ascii="Arial" w:eastAsia="Batang" w:hAnsi="Arial" w:cs="Arial"/>
          <w:kern w:val="0"/>
          <w:sz w:val="22"/>
          <w:szCs w:val="22"/>
          <w:lang w:eastAsia="pl-PL" w:bidi="ar-SA"/>
        </w:rPr>
      </w:pPr>
      <w:r w:rsidRPr="00C41288">
        <w:rPr>
          <w:rFonts w:ascii="Arial" w:eastAsia="Batang" w:hAnsi="Arial" w:cs="Arial"/>
          <w:bCs/>
          <w:kern w:val="0"/>
          <w:sz w:val="22"/>
          <w:szCs w:val="22"/>
          <w:lang w:eastAsia="pl-PL" w:bidi="ar-SA"/>
        </w:rPr>
        <w:t>10.</w:t>
      </w:r>
      <w:r w:rsidRPr="00C41288">
        <w:rPr>
          <w:rFonts w:ascii="Arial" w:eastAsia="Batang" w:hAnsi="Arial" w:cs="Arial"/>
          <w:kern w:val="0"/>
          <w:sz w:val="22"/>
          <w:szCs w:val="22"/>
          <w:lang w:eastAsia="pl-PL" w:bidi="ar-SA"/>
        </w:rPr>
        <w:t xml:space="preserve"> </w:t>
      </w:r>
      <w:r w:rsidR="00385B89">
        <w:rPr>
          <w:rFonts w:ascii="Arial" w:eastAsia="Batang" w:hAnsi="Arial" w:cs="Arial"/>
          <w:kern w:val="0"/>
          <w:sz w:val="22"/>
          <w:szCs w:val="22"/>
          <w:lang w:eastAsia="pl-PL" w:bidi="ar-SA"/>
        </w:rPr>
        <w:t>Organizację</w:t>
      </w:r>
      <w:r w:rsidRPr="00C41288">
        <w:rPr>
          <w:rFonts w:ascii="Arial" w:eastAsia="Batang" w:hAnsi="Arial" w:cs="Arial"/>
          <w:kern w:val="0"/>
          <w:sz w:val="22"/>
          <w:szCs w:val="22"/>
          <w:lang w:eastAsia="pl-PL" w:bidi="ar-SA"/>
        </w:rPr>
        <w:t xml:space="preserve"> wypoczynku zimowego oraz letniego dla dzieci i młodzieży szkolnej.</w:t>
      </w:r>
    </w:p>
    <w:p w14:paraId="0B2D944D" w14:textId="3E7DAC50" w:rsidR="00B36F77" w:rsidRPr="00C41288" w:rsidRDefault="00AF1578" w:rsidP="00B221E1">
      <w:pPr>
        <w:widowControl/>
        <w:suppressAutoHyphens w:val="0"/>
        <w:autoSpaceDN/>
        <w:spacing w:line="360" w:lineRule="auto"/>
        <w:jc w:val="both"/>
        <w:textAlignment w:val="auto"/>
        <w:rPr>
          <w:rFonts w:ascii="Arial" w:eastAsia="Batang" w:hAnsi="Arial" w:cs="Arial"/>
          <w:kern w:val="0"/>
          <w:sz w:val="22"/>
          <w:szCs w:val="22"/>
          <w:lang w:eastAsia="pl-PL" w:bidi="ar-SA"/>
        </w:rPr>
      </w:pPr>
      <w:r w:rsidRPr="00C41288">
        <w:rPr>
          <w:rFonts w:ascii="Arial" w:eastAsia="Batang" w:hAnsi="Arial" w:cs="Arial"/>
          <w:bCs/>
          <w:kern w:val="0"/>
          <w:sz w:val="22"/>
          <w:szCs w:val="22"/>
          <w:lang w:eastAsia="pl-PL" w:bidi="ar-SA"/>
        </w:rPr>
        <w:t>11.</w:t>
      </w:r>
      <w:r w:rsidR="00385B89">
        <w:rPr>
          <w:rFonts w:ascii="Arial" w:eastAsia="Batang" w:hAnsi="Arial" w:cs="Arial"/>
          <w:kern w:val="0"/>
          <w:sz w:val="22"/>
          <w:szCs w:val="22"/>
          <w:lang w:eastAsia="pl-PL" w:bidi="ar-SA"/>
        </w:rPr>
        <w:t xml:space="preserve"> Działanie</w:t>
      </w:r>
      <w:r w:rsidRPr="00C41288">
        <w:rPr>
          <w:rFonts w:ascii="Arial" w:eastAsia="Batang" w:hAnsi="Arial" w:cs="Arial"/>
          <w:kern w:val="0"/>
          <w:sz w:val="22"/>
          <w:szCs w:val="22"/>
          <w:lang w:eastAsia="pl-PL" w:bidi="ar-SA"/>
        </w:rPr>
        <w:t xml:space="preserve"> Zespołu Interdyscyplinarnego ds. przeciwdziałania przemocy w rodzinie. </w:t>
      </w:r>
    </w:p>
    <w:p w14:paraId="64F1793D" w14:textId="6690EFD9" w:rsidR="00797336" w:rsidRPr="00C41288" w:rsidRDefault="00AF1578" w:rsidP="00B221E1">
      <w:pPr>
        <w:widowControl/>
        <w:suppressAutoHyphens w:val="0"/>
        <w:autoSpaceDN/>
        <w:spacing w:line="360" w:lineRule="auto"/>
        <w:jc w:val="both"/>
        <w:textAlignment w:val="auto"/>
        <w:rPr>
          <w:rFonts w:ascii="Arial" w:eastAsia="Batang" w:hAnsi="Arial" w:cs="Arial"/>
          <w:kern w:val="0"/>
          <w:sz w:val="22"/>
          <w:szCs w:val="22"/>
          <w:lang w:eastAsia="pl-PL" w:bidi="ar-SA"/>
        </w:rPr>
      </w:pPr>
      <w:r w:rsidRPr="00C41288">
        <w:rPr>
          <w:rFonts w:ascii="Arial" w:eastAsia="Batang" w:hAnsi="Arial" w:cs="Arial"/>
          <w:kern w:val="0"/>
          <w:sz w:val="22"/>
          <w:szCs w:val="22"/>
          <w:lang w:eastAsia="pl-PL" w:bidi="ar-SA"/>
        </w:rPr>
        <w:t xml:space="preserve">12. </w:t>
      </w:r>
      <w:r w:rsidR="006876DC">
        <w:rPr>
          <w:rFonts w:ascii="Arial" w:eastAsia="Batang" w:hAnsi="Arial" w:cs="Arial"/>
          <w:kern w:val="0"/>
          <w:sz w:val="22"/>
          <w:szCs w:val="22"/>
          <w:lang w:eastAsia="pl-PL" w:bidi="ar-SA"/>
        </w:rPr>
        <w:t>Udzielanie</w:t>
      </w:r>
      <w:r w:rsidRPr="00C41288">
        <w:rPr>
          <w:rFonts w:ascii="Arial" w:eastAsia="Batang" w:hAnsi="Arial" w:cs="Arial"/>
          <w:kern w:val="1"/>
          <w:sz w:val="22"/>
          <w:szCs w:val="22"/>
        </w:rPr>
        <w:t xml:space="preserve"> pomocy okresowej lub doraźnej rodzinom, zmagającym się z </w:t>
      </w:r>
      <w:r w:rsidR="006876DC">
        <w:rPr>
          <w:rFonts w:ascii="Arial" w:eastAsia="Batang" w:hAnsi="Arial" w:cs="Arial"/>
          <w:kern w:val="1"/>
          <w:sz w:val="22"/>
          <w:szCs w:val="22"/>
        </w:rPr>
        <w:t>przemocą domową i alkoholizmem.</w:t>
      </w:r>
    </w:p>
    <w:p w14:paraId="76CAECEE" w14:textId="53B7A187" w:rsidR="006876DC" w:rsidRDefault="00AF1578" w:rsidP="00B221E1">
      <w:pPr>
        <w:widowControl/>
        <w:suppressAutoHyphens w:val="0"/>
        <w:autoSpaceDN/>
        <w:spacing w:line="360" w:lineRule="auto"/>
        <w:jc w:val="both"/>
        <w:textAlignment w:val="auto"/>
        <w:rPr>
          <w:rFonts w:ascii="Arial" w:eastAsia="Batang" w:hAnsi="Arial" w:cs="Arial"/>
          <w:kern w:val="0"/>
          <w:sz w:val="22"/>
          <w:szCs w:val="22"/>
          <w:lang w:eastAsia="pl-PL" w:bidi="ar-SA"/>
        </w:rPr>
      </w:pPr>
      <w:r w:rsidRPr="00C41288">
        <w:rPr>
          <w:rFonts w:ascii="Arial" w:eastAsia="Batang" w:hAnsi="Arial" w:cs="Arial"/>
          <w:kern w:val="0"/>
          <w:sz w:val="22"/>
          <w:szCs w:val="22"/>
          <w:lang w:eastAsia="pl-PL" w:bidi="ar-SA"/>
        </w:rPr>
        <w:t>13.</w:t>
      </w:r>
      <w:r w:rsidR="00F266DF">
        <w:rPr>
          <w:rFonts w:ascii="Arial" w:eastAsia="Batang" w:hAnsi="Arial" w:cs="Arial"/>
          <w:kern w:val="0"/>
          <w:sz w:val="22"/>
          <w:szCs w:val="22"/>
          <w:lang w:eastAsia="pl-PL" w:bidi="ar-SA"/>
        </w:rPr>
        <w:t xml:space="preserve"> Działania</w:t>
      </w:r>
      <w:r w:rsidRPr="00C41288">
        <w:rPr>
          <w:rFonts w:ascii="Arial" w:eastAsia="Batang" w:hAnsi="Arial" w:cs="Arial"/>
          <w:kern w:val="0"/>
          <w:sz w:val="22"/>
          <w:szCs w:val="22"/>
          <w:lang w:eastAsia="pl-PL" w:bidi="ar-SA"/>
        </w:rPr>
        <w:t xml:space="preserve"> wspierające i inter</w:t>
      </w:r>
      <w:r w:rsidR="006876DC">
        <w:rPr>
          <w:rFonts w:ascii="Arial" w:eastAsia="Batang" w:hAnsi="Arial" w:cs="Arial"/>
          <w:kern w:val="0"/>
          <w:sz w:val="22"/>
          <w:szCs w:val="22"/>
          <w:lang w:eastAsia="pl-PL" w:bidi="ar-SA"/>
        </w:rPr>
        <w:t>wencyjne pracowników socjalnych.</w:t>
      </w:r>
    </w:p>
    <w:p w14:paraId="1CFBEBF7" w14:textId="76616CDA" w:rsidR="00AF1578" w:rsidRPr="006876DC" w:rsidRDefault="006876DC" w:rsidP="00B221E1">
      <w:pPr>
        <w:widowControl/>
        <w:suppressAutoHyphens w:val="0"/>
        <w:autoSpaceDN/>
        <w:spacing w:line="360" w:lineRule="auto"/>
        <w:jc w:val="both"/>
        <w:textAlignment w:val="auto"/>
        <w:rPr>
          <w:rStyle w:val="Pogrubienie"/>
          <w:rFonts w:ascii="Arial" w:eastAsia="Batang" w:hAnsi="Arial" w:cs="Arial"/>
          <w:b w:val="0"/>
          <w:bCs w:val="0"/>
          <w:kern w:val="1"/>
          <w:sz w:val="22"/>
          <w:szCs w:val="22"/>
        </w:rPr>
      </w:pPr>
      <w:r>
        <w:rPr>
          <w:rFonts w:ascii="Arial" w:eastAsia="Batang" w:hAnsi="Arial" w:cs="Arial"/>
          <w:kern w:val="0"/>
          <w:sz w:val="22"/>
          <w:szCs w:val="22"/>
          <w:lang w:eastAsia="pl-PL" w:bidi="ar-SA"/>
        </w:rPr>
        <w:t xml:space="preserve">14. </w:t>
      </w:r>
      <w:r w:rsidR="00385B89">
        <w:rPr>
          <w:rFonts w:ascii="Arial" w:eastAsia="Batang" w:hAnsi="Arial" w:cs="Arial"/>
          <w:kern w:val="0"/>
          <w:sz w:val="22"/>
          <w:szCs w:val="22"/>
          <w:lang w:eastAsia="pl-PL" w:bidi="ar-SA"/>
        </w:rPr>
        <w:t>Współpracę</w:t>
      </w:r>
      <w:r w:rsidR="00B36F77" w:rsidRPr="00C41288">
        <w:rPr>
          <w:rFonts w:ascii="Arial" w:eastAsia="Batang" w:hAnsi="Arial" w:cs="Arial"/>
          <w:kern w:val="0"/>
          <w:sz w:val="22"/>
          <w:szCs w:val="22"/>
          <w:lang w:eastAsia="pl-PL" w:bidi="ar-SA"/>
        </w:rPr>
        <w:t xml:space="preserve"> z Miejskim Ośrodkiem Pomocy Społecznej</w:t>
      </w:r>
      <w:r w:rsidR="00B36F77" w:rsidRPr="00C41288">
        <w:rPr>
          <w:rFonts w:ascii="Arial" w:eastAsia="Batang" w:hAnsi="Arial" w:cs="Arial"/>
          <w:b/>
          <w:kern w:val="0"/>
          <w:sz w:val="22"/>
          <w:szCs w:val="22"/>
          <w:lang w:eastAsia="pl-PL" w:bidi="ar-SA"/>
        </w:rPr>
        <w:t xml:space="preserve"> </w:t>
      </w:r>
      <w:r w:rsidR="00B36F77" w:rsidRPr="00C41288">
        <w:rPr>
          <w:rFonts w:ascii="Arial" w:eastAsia="Batang" w:hAnsi="Arial" w:cs="Arial"/>
          <w:kern w:val="0"/>
          <w:sz w:val="22"/>
          <w:szCs w:val="22"/>
          <w:lang w:eastAsia="pl-PL" w:bidi="ar-SA"/>
        </w:rPr>
        <w:t xml:space="preserve">w Kętrzynie w zakresie realizacji </w:t>
      </w:r>
      <w:r w:rsidR="00B221E1">
        <w:rPr>
          <w:rFonts w:ascii="Arial" w:eastAsia="Batang" w:hAnsi="Arial" w:cs="Arial"/>
          <w:kern w:val="0"/>
          <w:sz w:val="22"/>
          <w:szCs w:val="22"/>
          <w:lang w:eastAsia="pl-PL" w:bidi="ar-SA"/>
        </w:rPr>
        <w:br/>
        <w:t xml:space="preserve">i </w:t>
      </w:r>
      <w:r w:rsidR="00F266DF">
        <w:rPr>
          <w:rFonts w:ascii="Arial" w:eastAsia="Batang" w:hAnsi="Arial" w:cs="Arial"/>
          <w:kern w:val="0"/>
          <w:sz w:val="22"/>
          <w:szCs w:val="22"/>
          <w:lang w:eastAsia="pl-PL" w:bidi="ar-SA"/>
        </w:rPr>
        <w:t>udziału w k</w:t>
      </w:r>
      <w:r w:rsidR="00F975F3" w:rsidRPr="00F266DF">
        <w:rPr>
          <w:rFonts w:ascii="Arial" w:eastAsia="Batang" w:hAnsi="Arial" w:cs="Arial"/>
          <w:kern w:val="0"/>
          <w:sz w:val="22"/>
          <w:szCs w:val="22"/>
          <w:lang w:eastAsia="pl-PL" w:bidi="ar-SA"/>
        </w:rPr>
        <w:t>ampaniach społecznych</w:t>
      </w:r>
      <w:r w:rsidR="00797336" w:rsidRPr="00F266DF">
        <w:rPr>
          <w:rFonts w:ascii="Arial" w:eastAsia="Batang" w:hAnsi="Arial" w:cs="Arial"/>
          <w:kern w:val="0"/>
          <w:sz w:val="22"/>
          <w:szCs w:val="22"/>
          <w:lang w:eastAsia="pl-PL" w:bidi="ar-SA"/>
        </w:rPr>
        <w:t>, programach</w:t>
      </w:r>
      <w:r w:rsidR="00B36F77" w:rsidRPr="00F266DF">
        <w:rPr>
          <w:rFonts w:ascii="Arial" w:eastAsia="Batang" w:hAnsi="Arial" w:cs="Arial"/>
          <w:kern w:val="0"/>
          <w:sz w:val="22"/>
          <w:szCs w:val="22"/>
          <w:lang w:eastAsia="pl-PL" w:bidi="ar-SA"/>
        </w:rPr>
        <w:t xml:space="preserve"> ogólnopolskich </w:t>
      </w:r>
      <w:r w:rsidR="00F975F3" w:rsidRPr="00F266DF">
        <w:rPr>
          <w:rFonts w:ascii="Arial" w:eastAsia="Batang" w:hAnsi="Arial" w:cs="Arial"/>
          <w:kern w:val="0"/>
          <w:sz w:val="22"/>
          <w:szCs w:val="22"/>
          <w:lang w:eastAsia="pl-PL" w:bidi="ar-SA"/>
        </w:rPr>
        <w:t xml:space="preserve">i ogólnoświatowych </w:t>
      </w:r>
      <w:r w:rsidR="00F266DF">
        <w:rPr>
          <w:rFonts w:ascii="Arial" w:eastAsia="Batang" w:hAnsi="Arial" w:cs="Arial"/>
          <w:kern w:val="0"/>
          <w:sz w:val="22"/>
          <w:szCs w:val="22"/>
          <w:lang w:eastAsia="pl-PL" w:bidi="ar-SA"/>
        </w:rPr>
        <w:t xml:space="preserve">warsztatach. </w:t>
      </w:r>
    </w:p>
    <w:p w14:paraId="0F699C4B" w14:textId="77777777" w:rsidR="00AF1578" w:rsidRPr="00C41288" w:rsidRDefault="00AF1578" w:rsidP="00B221E1">
      <w:pPr>
        <w:widowControl/>
        <w:suppressAutoHyphens w:val="0"/>
        <w:autoSpaceDN/>
        <w:spacing w:after="160" w:line="360" w:lineRule="auto"/>
        <w:jc w:val="center"/>
        <w:textAlignment w:val="auto"/>
        <w:rPr>
          <w:rStyle w:val="Pogrubienie"/>
          <w:rFonts w:ascii="Arial" w:eastAsia="Batang" w:hAnsi="Arial" w:cs="Arial"/>
          <w:kern w:val="0"/>
          <w:sz w:val="22"/>
          <w:szCs w:val="22"/>
          <w:lang w:eastAsia="pl-PL" w:bidi="ar-SA"/>
        </w:rPr>
        <w:sectPr w:rsidR="00AF1578" w:rsidRPr="00C41288" w:rsidSect="00B426A2">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7340CBF2" w14:textId="4C7D0E08" w:rsidR="00A504D0" w:rsidRPr="00C41288" w:rsidRDefault="006876DC" w:rsidP="00B221E1">
      <w:pPr>
        <w:pStyle w:val="NormalnyWeb"/>
        <w:spacing w:before="0" w:beforeAutospacing="0" w:after="0" w:afterAutospacing="0"/>
        <w:jc w:val="center"/>
        <w:rPr>
          <w:rStyle w:val="Pogrubienie"/>
          <w:rFonts w:ascii="Arial" w:eastAsia="Batang" w:hAnsi="Arial" w:cs="Arial"/>
          <w:sz w:val="22"/>
          <w:szCs w:val="22"/>
        </w:rPr>
      </w:pPr>
      <w:r>
        <w:rPr>
          <w:rStyle w:val="Pogrubienie"/>
          <w:rFonts w:ascii="Arial" w:eastAsia="Batang" w:hAnsi="Arial" w:cs="Arial"/>
          <w:sz w:val="22"/>
          <w:szCs w:val="22"/>
        </w:rPr>
        <w:lastRenderedPageBreak/>
        <w:t>Rozdział 7</w:t>
      </w:r>
      <w:r w:rsidR="00A504D0" w:rsidRPr="00C41288">
        <w:rPr>
          <w:rStyle w:val="Pogrubienie"/>
          <w:rFonts w:ascii="Arial" w:eastAsia="Batang" w:hAnsi="Arial" w:cs="Arial"/>
          <w:sz w:val="22"/>
          <w:szCs w:val="22"/>
        </w:rPr>
        <w:t>.</w:t>
      </w:r>
    </w:p>
    <w:p w14:paraId="10DF54EA" w14:textId="58BB75AC" w:rsidR="002E6F51" w:rsidRPr="00C41288" w:rsidRDefault="00FA4E27" w:rsidP="00F566D0">
      <w:pPr>
        <w:pStyle w:val="NormalnyWeb"/>
        <w:spacing w:before="0" w:beforeAutospacing="0" w:after="480" w:afterAutospacing="0"/>
        <w:jc w:val="center"/>
        <w:rPr>
          <w:rFonts w:ascii="Arial" w:eastAsia="Batang" w:hAnsi="Arial" w:cs="Arial"/>
          <w:sz w:val="22"/>
          <w:szCs w:val="22"/>
        </w:rPr>
      </w:pPr>
      <w:r w:rsidRPr="00C41288">
        <w:rPr>
          <w:rStyle w:val="Pogrubienie"/>
          <w:rFonts w:ascii="Arial" w:eastAsia="Batang" w:hAnsi="Arial" w:cs="Arial"/>
          <w:sz w:val="22"/>
          <w:szCs w:val="22"/>
        </w:rPr>
        <w:t>ZADANIA DO REALIZACJI</w:t>
      </w:r>
    </w:p>
    <w:p w14:paraId="62C93F91" w14:textId="77777777" w:rsidR="00FA4E27" w:rsidRPr="00C41288" w:rsidRDefault="00FA4E27" w:rsidP="00C41288">
      <w:pPr>
        <w:widowControl/>
        <w:suppressAutoHyphens w:val="0"/>
        <w:autoSpaceDN/>
        <w:jc w:val="center"/>
        <w:textAlignment w:val="auto"/>
        <w:rPr>
          <w:rFonts w:ascii="Arial" w:eastAsia="Batang" w:hAnsi="Arial" w:cs="Arial"/>
          <w:b/>
          <w:color w:val="2F5496" w:themeColor="accent5" w:themeShade="BF"/>
          <w:kern w:val="0"/>
          <w:sz w:val="22"/>
          <w:szCs w:val="22"/>
          <w:u w:val="single"/>
          <w:lang w:eastAsia="en-US" w:bidi="ar-SA"/>
        </w:rPr>
      </w:pPr>
      <w:r w:rsidRPr="00C41288">
        <w:rPr>
          <w:rFonts w:ascii="Arial" w:eastAsia="Batang" w:hAnsi="Arial" w:cs="Arial"/>
          <w:b/>
          <w:color w:val="2F5496" w:themeColor="accent5" w:themeShade="BF"/>
          <w:kern w:val="0"/>
          <w:sz w:val="22"/>
          <w:szCs w:val="22"/>
          <w:u w:val="single"/>
          <w:lang w:eastAsia="en-US" w:bidi="ar-SA"/>
        </w:rPr>
        <w:t>ZADANIE 1.</w:t>
      </w:r>
    </w:p>
    <w:p w14:paraId="5D987E1B" w14:textId="77777777" w:rsidR="00FA4E27" w:rsidRPr="00C41288" w:rsidRDefault="00FA4E27" w:rsidP="00C41288">
      <w:pPr>
        <w:widowControl/>
        <w:suppressAutoHyphens w:val="0"/>
        <w:autoSpaceDN/>
        <w:jc w:val="center"/>
        <w:textAlignment w:val="auto"/>
        <w:rPr>
          <w:rFonts w:ascii="Arial" w:eastAsia="Batang" w:hAnsi="Arial" w:cs="Arial"/>
          <w:b/>
          <w:color w:val="2F5496" w:themeColor="accent5" w:themeShade="BF"/>
          <w:kern w:val="0"/>
          <w:sz w:val="22"/>
          <w:szCs w:val="22"/>
          <w:lang w:eastAsia="en-US" w:bidi="ar-SA"/>
        </w:rPr>
      </w:pPr>
      <w:r w:rsidRPr="00C41288">
        <w:rPr>
          <w:rFonts w:ascii="Arial" w:eastAsia="Batang" w:hAnsi="Arial" w:cs="Arial"/>
          <w:b/>
          <w:color w:val="2F5496" w:themeColor="accent5" w:themeShade="BF"/>
          <w:kern w:val="0"/>
          <w:sz w:val="22"/>
          <w:szCs w:val="22"/>
          <w:lang w:eastAsia="en-US" w:bidi="ar-SA"/>
        </w:rPr>
        <w:t xml:space="preserve">Zwiększanie dostępności pomocy terapeutycznej i rehabilitacyjnej dla osób uzależnionych od alkoholu, </w:t>
      </w:r>
    </w:p>
    <w:p w14:paraId="3E2AC93F" w14:textId="77777777" w:rsidR="00FA4E27" w:rsidRPr="00C41288" w:rsidRDefault="00FA4E27" w:rsidP="00C41288">
      <w:pPr>
        <w:widowControl/>
        <w:suppressAutoHyphens w:val="0"/>
        <w:autoSpaceDN/>
        <w:jc w:val="center"/>
        <w:textAlignment w:val="auto"/>
        <w:rPr>
          <w:rFonts w:ascii="Arial" w:eastAsia="Batang" w:hAnsi="Arial" w:cs="Arial"/>
          <w:b/>
          <w:color w:val="2F5496" w:themeColor="accent5" w:themeShade="BF"/>
          <w:kern w:val="0"/>
          <w:sz w:val="22"/>
          <w:szCs w:val="22"/>
          <w:lang w:eastAsia="en-US" w:bidi="ar-SA"/>
        </w:rPr>
      </w:pPr>
      <w:r w:rsidRPr="00C41288">
        <w:rPr>
          <w:rFonts w:ascii="Arial" w:eastAsia="Batang" w:hAnsi="Arial" w:cs="Arial"/>
          <w:b/>
          <w:color w:val="2F5496" w:themeColor="accent5" w:themeShade="BF"/>
          <w:kern w:val="0"/>
          <w:sz w:val="22"/>
          <w:szCs w:val="22"/>
          <w:lang w:eastAsia="en-US" w:bidi="ar-SA"/>
        </w:rPr>
        <w:t>narkotyków i innych środków psychoaktywnych</w:t>
      </w:r>
    </w:p>
    <w:p w14:paraId="0A773DE5" w14:textId="77777777" w:rsidR="00FA4E27" w:rsidRPr="00C41288" w:rsidRDefault="00FA4E27" w:rsidP="00C41288">
      <w:pPr>
        <w:widowControl/>
        <w:suppressAutoHyphens w:val="0"/>
        <w:autoSpaceDN/>
        <w:spacing w:before="240" w:after="160"/>
        <w:ind w:left="1843" w:hanging="1843"/>
        <w:jc w:val="both"/>
        <w:textAlignment w:val="auto"/>
        <w:rPr>
          <w:rFonts w:ascii="Arial" w:eastAsia="Batang" w:hAnsi="Arial" w:cs="Arial"/>
          <w:kern w:val="0"/>
          <w:sz w:val="22"/>
          <w:szCs w:val="22"/>
          <w:lang w:eastAsia="en-US" w:bidi="ar-SA"/>
        </w:rPr>
      </w:pPr>
      <w:r w:rsidRPr="00C41288">
        <w:rPr>
          <w:rFonts w:ascii="Arial" w:eastAsia="Batang" w:hAnsi="Arial" w:cs="Arial"/>
          <w:b/>
          <w:kern w:val="0"/>
          <w:sz w:val="22"/>
          <w:szCs w:val="22"/>
          <w:lang w:eastAsia="en-US" w:bidi="ar-SA"/>
        </w:rPr>
        <w:t xml:space="preserve">Cel szczegółowy: </w:t>
      </w:r>
      <w:r w:rsidRPr="00C41288">
        <w:rPr>
          <w:rFonts w:ascii="Arial" w:eastAsia="Batang" w:hAnsi="Arial" w:cs="Arial"/>
          <w:kern w:val="0"/>
          <w:sz w:val="22"/>
          <w:szCs w:val="22"/>
          <w:lang w:eastAsia="en-US" w:bidi="ar-SA"/>
        </w:rPr>
        <w:t>Ograniczenie szkód zdrowotnych i społecznych wynikających ze spożywania alkoholu, zażywania narkotyków i innych środków psychoaktywnych</w:t>
      </w: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5103"/>
        <w:gridCol w:w="3827"/>
        <w:gridCol w:w="3260"/>
      </w:tblGrid>
      <w:tr w:rsidR="00FA4E27" w:rsidRPr="00C41288" w14:paraId="47B72878" w14:textId="77777777" w:rsidTr="00F47E69">
        <w:trPr>
          <w:trHeight w:val="545"/>
        </w:trPr>
        <w:tc>
          <w:tcPr>
            <w:tcW w:w="2411" w:type="dxa"/>
            <w:shd w:val="clear" w:color="auto" w:fill="auto"/>
            <w:vAlign w:val="center"/>
          </w:tcPr>
          <w:p w14:paraId="1B8E4306" w14:textId="77777777" w:rsidR="00FA4E27" w:rsidRPr="00C41288" w:rsidRDefault="00FA4E27" w:rsidP="00C41288">
            <w:pPr>
              <w:widowControl/>
              <w:suppressAutoHyphens w:val="0"/>
              <w:autoSpaceDN/>
              <w:jc w:val="center"/>
              <w:textAlignment w:val="auto"/>
              <w:rPr>
                <w:rFonts w:ascii="Arial" w:eastAsia="Batang" w:hAnsi="Arial" w:cs="Arial"/>
                <w:b/>
                <w:kern w:val="0"/>
                <w:sz w:val="22"/>
                <w:szCs w:val="22"/>
                <w:lang w:eastAsia="en-US" w:bidi="ar-SA"/>
              </w:rPr>
            </w:pPr>
            <w:r w:rsidRPr="00C41288">
              <w:rPr>
                <w:rFonts w:ascii="Arial" w:eastAsia="Batang" w:hAnsi="Arial" w:cs="Arial"/>
                <w:b/>
                <w:kern w:val="0"/>
                <w:sz w:val="22"/>
                <w:szCs w:val="22"/>
                <w:lang w:eastAsia="en-US" w:bidi="ar-SA"/>
              </w:rPr>
              <w:t>Działania</w:t>
            </w:r>
          </w:p>
        </w:tc>
        <w:tc>
          <w:tcPr>
            <w:tcW w:w="5103" w:type="dxa"/>
            <w:shd w:val="clear" w:color="auto" w:fill="auto"/>
            <w:vAlign w:val="center"/>
          </w:tcPr>
          <w:p w14:paraId="3BAE05F0" w14:textId="77777777" w:rsidR="00FA4E27" w:rsidRPr="00C41288" w:rsidRDefault="00FA4E27" w:rsidP="00C41288">
            <w:pPr>
              <w:widowControl/>
              <w:suppressAutoHyphens w:val="0"/>
              <w:autoSpaceDN/>
              <w:jc w:val="center"/>
              <w:textAlignment w:val="auto"/>
              <w:rPr>
                <w:rFonts w:ascii="Arial" w:eastAsia="Batang" w:hAnsi="Arial" w:cs="Arial"/>
                <w:b/>
                <w:kern w:val="0"/>
                <w:sz w:val="22"/>
                <w:szCs w:val="22"/>
                <w:lang w:eastAsia="en-US" w:bidi="ar-SA"/>
              </w:rPr>
            </w:pPr>
            <w:r w:rsidRPr="00C41288">
              <w:rPr>
                <w:rFonts w:ascii="Arial" w:eastAsia="Batang" w:hAnsi="Arial" w:cs="Arial"/>
                <w:b/>
                <w:kern w:val="0"/>
                <w:sz w:val="22"/>
                <w:szCs w:val="22"/>
                <w:lang w:eastAsia="en-US" w:bidi="ar-SA"/>
              </w:rPr>
              <w:t>Sposób realizacji</w:t>
            </w:r>
          </w:p>
        </w:tc>
        <w:tc>
          <w:tcPr>
            <w:tcW w:w="3827" w:type="dxa"/>
            <w:shd w:val="clear" w:color="auto" w:fill="auto"/>
            <w:vAlign w:val="center"/>
          </w:tcPr>
          <w:p w14:paraId="1E2689FA" w14:textId="77777777" w:rsidR="00FA4E27" w:rsidRPr="00C41288" w:rsidRDefault="00FA4E27" w:rsidP="00C41288">
            <w:pPr>
              <w:widowControl/>
              <w:suppressAutoHyphens w:val="0"/>
              <w:autoSpaceDN/>
              <w:jc w:val="center"/>
              <w:textAlignment w:val="auto"/>
              <w:rPr>
                <w:rFonts w:ascii="Arial" w:eastAsia="Batang" w:hAnsi="Arial" w:cs="Arial"/>
                <w:b/>
                <w:kern w:val="0"/>
                <w:sz w:val="22"/>
                <w:szCs w:val="22"/>
                <w:lang w:eastAsia="en-US" w:bidi="ar-SA"/>
              </w:rPr>
            </w:pPr>
            <w:r w:rsidRPr="00C41288">
              <w:rPr>
                <w:rFonts w:ascii="Arial" w:eastAsia="Batang" w:hAnsi="Arial" w:cs="Arial"/>
                <w:b/>
                <w:kern w:val="0"/>
                <w:sz w:val="22"/>
                <w:szCs w:val="22"/>
                <w:lang w:eastAsia="en-US" w:bidi="ar-SA"/>
              </w:rPr>
              <w:t>Formy</w:t>
            </w:r>
          </w:p>
        </w:tc>
        <w:tc>
          <w:tcPr>
            <w:tcW w:w="3260" w:type="dxa"/>
            <w:shd w:val="clear" w:color="auto" w:fill="auto"/>
            <w:vAlign w:val="center"/>
          </w:tcPr>
          <w:p w14:paraId="478801BA" w14:textId="77777777" w:rsidR="00FA4E27" w:rsidRPr="00C41288" w:rsidRDefault="00FA4E27" w:rsidP="00C41288">
            <w:pPr>
              <w:widowControl/>
              <w:suppressAutoHyphens w:val="0"/>
              <w:autoSpaceDN/>
              <w:jc w:val="center"/>
              <w:textAlignment w:val="auto"/>
              <w:rPr>
                <w:rFonts w:ascii="Arial" w:eastAsia="Batang" w:hAnsi="Arial" w:cs="Arial"/>
                <w:b/>
                <w:kern w:val="0"/>
                <w:sz w:val="22"/>
                <w:szCs w:val="22"/>
                <w:lang w:eastAsia="en-US" w:bidi="ar-SA"/>
              </w:rPr>
            </w:pPr>
            <w:r w:rsidRPr="00C41288">
              <w:rPr>
                <w:rFonts w:ascii="Arial" w:eastAsia="Batang" w:hAnsi="Arial" w:cs="Arial"/>
                <w:b/>
                <w:kern w:val="0"/>
                <w:sz w:val="22"/>
                <w:szCs w:val="22"/>
                <w:lang w:eastAsia="en-US" w:bidi="ar-SA"/>
              </w:rPr>
              <w:t>Wskaźniki</w:t>
            </w:r>
          </w:p>
        </w:tc>
      </w:tr>
      <w:tr w:rsidR="00FA4E27" w:rsidRPr="00BD5C42" w14:paraId="59652145" w14:textId="77777777" w:rsidTr="00F47E69">
        <w:tc>
          <w:tcPr>
            <w:tcW w:w="2411" w:type="dxa"/>
            <w:shd w:val="clear" w:color="auto" w:fill="auto"/>
          </w:tcPr>
          <w:p w14:paraId="58984CA6" w14:textId="1B7093DD" w:rsidR="00FA4E27" w:rsidRPr="00BD5C42" w:rsidRDefault="00BD5C42" w:rsidP="00BD5C42">
            <w:pPr>
              <w:widowControl/>
              <w:suppressAutoHyphens w:val="0"/>
              <w:autoSpaceDN/>
              <w:textAlignment w:val="auto"/>
              <w:rPr>
                <w:rFonts w:ascii="Arial" w:eastAsia="Batang" w:hAnsi="Arial" w:cs="Arial"/>
                <w:kern w:val="0"/>
                <w:sz w:val="21"/>
                <w:lang w:eastAsia="en-US" w:bidi="ar-SA"/>
              </w:rPr>
            </w:pPr>
            <w:r>
              <w:rPr>
                <w:rFonts w:ascii="Arial" w:eastAsia="Batang" w:hAnsi="Arial" w:cs="Arial"/>
                <w:kern w:val="0"/>
                <w:sz w:val="21"/>
                <w:lang w:eastAsia="en-US" w:bidi="ar-SA"/>
              </w:rPr>
              <w:t xml:space="preserve">1. </w:t>
            </w:r>
            <w:r w:rsidR="00FA4E27" w:rsidRPr="00BD5C42">
              <w:rPr>
                <w:rFonts w:ascii="Arial" w:eastAsia="Batang" w:hAnsi="Arial" w:cs="Arial"/>
                <w:kern w:val="0"/>
                <w:sz w:val="21"/>
                <w:lang w:eastAsia="en-US" w:bidi="ar-SA"/>
              </w:rPr>
              <w:t xml:space="preserve">Kontynuacja działalności Punktu Konsultacyjnego </w:t>
            </w:r>
          </w:p>
        </w:tc>
        <w:tc>
          <w:tcPr>
            <w:tcW w:w="5103" w:type="dxa"/>
            <w:shd w:val="clear" w:color="auto" w:fill="auto"/>
          </w:tcPr>
          <w:p w14:paraId="65C159F7" w14:textId="77777777" w:rsidR="00FA4E27" w:rsidRPr="00BD5C42" w:rsidRDefault="00FA4E27" w:rsidP="00CC5E77">
            <w:pPr>
              <w:widowControl/>
              <w:numPr>
                <w:ilvl w:val="0"/>
                <w:numId w:val="23"/>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Rozpoznawanie i udzielanie wsparcia emocjonalnego oraz pomocy psychologicznej osobom doświadczającym różnego typu kryzysów.</w:t>
            </w:r>
          </w:p>
          <w:p w14:paraId="45A53485" w14:textId="77777777" w:rsidR="00FA4E27" w:rsidRPr="00BD5C42" w:rsidRDefault="00FA4E27" w:rsidP="00CC5E77">
            <w:pPr>
              <w:widowControl/>
              <w:numPr>
                <w:ilvl w:val="0"/>
                <w:numId w:val="23"/>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Motywowanie osób uzależnionych i współuzależnionych do podjęcia psychoterapii w placówkach lecznictwa odwykowego, kierowanie do leczenia specjalistycznego.</w:t>
            </w:r>
          </w:p>
          <w:p w14:paraId="6DDC9959" w14:textId="77777777" w:rsidR="00FA4E27" w:rsidRPr="00BD5C42" w:rsidRDefault="00FA4E27" w:rsidP="00CC5E77">
            <w:pPr>
              <w:widowControl/>
              <w:numPr>
                <w:ilvl w:val="0"/>
                <w:numId w:val="23"/>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Motywowanie osób pijących ryzykownie i szkodliwie, ale nieuzależnionych, do zmiany szkodliwego wzoru picia.</w:t>
            </w:r>
          </w:p>
          <w:p w14:paraId="42F3CCAA" w14:textId="77777777" w:rsidR="00FA4E27" w:rsidRPr="00BD5C42" w:rsidRDefault="00FA4E27" w:rsidP="00CC5E77">
            <w:pPr>
              <w:widowControl/>
              <w:numPr>
                <w:ilvl w:val="0"/>
                <w:numId w:val="23"/>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Udzielanie wsparcia osobom uzależnionym w trakcie leczenia, jak również po jego zakończeniu (np. przez rozmowy podtrzymujące, kierowanie do grupy AA, AN).</w:t>
            </w:r>
          </w:p>
          <w:p w14:paraId="1DFF6DCD" w14:textId="77777777" w:rsidR="00FA4E27" w:rsidRPr="00BD5C42" w:rsidRDefault="00FA4E27" w:rsidP="00CC5E77">
            <w:pPr>
              <w:widowControl/>
              <w:numPr>
                <w:ilvl w:val="0"/>
                <w:numId w:val="23"/>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Udzielanie wsparcia osobom współuzależnionym i osobom żyjącym w otoczeniu z osobą uzależnioną.</w:t>
            </w:r>
          </w:p>
          <w:p w14:paraId="6B24155B" w14:textId="77777777" w:rsidR="00FA4E27" w:rsidRPr="00BD5C42" w:rsidRDefault="00FA4E27" w:rsidP="00CC5E77">
            <w:pPr>
              <w:widowControl/>
              <w:numPr>
                <w:ilvl w:val="0"/>
                <w:numId w:val="23"/>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Rozpoznanie zjawiska przemocy domowej, udzielenie stosownego wsparcia i informacji  o możliwościach uzyskania pomocy i powstrzymania przemocy.</w:t>
            </w:r>
          </w:p>
          <w:p w14:paraId="625433A0" w14:textId="77777777" w:rsidR="00FA4E27" w:rsidRPr="00BD5C42" w:rsidRDefault="00FA4E27" w:rsidP="00CC5E77">
            <w:pPr>
              <w:widowControl/>
              <w:numPr>
                <w:ilvl w:val="0"/>
                <w:numId w:val="23"/>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Inicjowanie interwencji w przypadku diagnozy przemocy domowej.</w:t>
            </w:r>
          </w:p>
          <w:p w14:paraId="534D6CCC" w14:textId="77777777" w:rsidR="00FA4E27" w:rsidRPr="00BD5C42" w:rsidRDefault="00FA4E27" w:rsidP="00CC5E77">
            <w:pPr>
              <w:widowControl/>
              <w:numPr>
                <w:ilvl w:val="0"/>
                <w:numId w:val="23"/>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lastRenderedPageBreak/>
              <w:t>Pomoc rodzicom wobec zjawiska niewydolności opiekuńczo-wychowawczej oraz rodzinom z ograniczoną przez sąd władzą wychowawczą.</w:t>
            </w:r>
          </w:p>
          <w:p w14:paraId="5C53A89F" w14:textId="77777777" w:rsidR="00FA4E27" w:rsidRPr="00BD5C42" w:rsidRDefault="00FA4E27" w:rsidP="00CC5E77">
            <w:pPr>
              <w:widowControl/>
              <w:numPr>
                <w:ilvl w:val="0"/>
                <w:numId w:val="23"/>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Współpraca z innymi instytucjami mogącymi włączyć się w systemową i długofalową pomoc dla korzystających z usług Punktu Konsultacyjnego. Gromadzenie i dostarczanie aktualnych informacji na temat miejsc pomocy i kompetencji poszczególnych służb i instytucji, które mogą włączyć się w systemową pomoc dla rodziny.</w:t>
            </w:r>
          </w:p>
          <w:p w14:paraId="04488AB0" w14:textId="0D9E06FC" w:rsidR="00FA4E27" w:rsidRPr="00BD5C42" w:rsidRDefault="00FA4E27" w:rsidP="00C41288">
            <w:pPr>
              <w:widowControl/>
              <w:numPr>
                <w:ilvl w:val="0"/>
                <w:numId w:val="23"/>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Dostarczanie informacji na temat choroby alkoholowej i innych uzależnień (w tym od narkotyków i mediów cyfrowych np. Internetu) i możliwościach podjęcia profesjonalnej terapii.</w:t>
            </w:r>
          </w:p>
        </w:tc>
        <w:tc>
          <w:tcPr>
            <w:tcW w:w="3827" w:type="dxa"/>
            <w:shd w:val="clear" w:color="auto" w:fill="auto"/>
          </w:tcPr>
          <w:p w14:paraId="6DFD2D2B" w14:textId="77777777" w:rsidR="00FA4E27" w:rsidRPr="00BD5C42" w:rsidRDefault="00FA4E27" w:rsidP="00CC5E77">
            <w:pPr>
              <w:widowControl/>
              <w:numPr>
                <w:ilvl w:val="0"/>
                <w:numId w:val="2"/>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lastRenderedPageBreak/>
              <w:t>konsultacje psychologiczne,</w:t>
            </w:r>
          </w:p>
          <w:p w14:paraId="24BAC368" w14:textId="77777777" w:rsidR="00FA4E27" w:rsidRPr="00BD5C42" w:rsidRDefault="00FA4E27" w:rsidP="00CC5E77">
            <w:pPr>
              <w:widowControl/>
              <w:numPr>
                <w:ilvl w:val="0"/>
                <w:numId w:val="2"/>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konsultacje i poradnictwo prawno-społeczne,</w:t>
            </w:r>
          </w:p>
          <w:p w14:paraId="2BE73F21" w14:textId="77777777" w:rsidR="00FA4E27" w:rsidRPr="00BD5C42" w:rsidRDefault="00FA4E27" w:rsidP="00CC5E77">
            <w:pPr>
              <w:widowControl/>
              <w:numPr>
                <w:ilvl w:val="0"/>
                <w:numId w:val="2"/>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konsultacje terapeuty uzależnień,</w:t>
            </w:r>
          </w:p>
          <w:p w14:paraId="616DA05D" w14:textId="77777777" w:rsidR="00FA4E27" w:rsidRPr="00BD5C42" w:rsidRDefault="00FA4E27" w:rsidP="00CC5E77">
            <w:pPr>
              <w:widowControl/>
              <w:numPr>
                <w:ilvl w:val="0"/>
                <w:numId w:val="2"/>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dyżur Gminnej Komisji Rozwiązywania Problemów Alkoholowych,</w:t>
            </w:r>
          </w:p>
          <w:p w14:paraId="45AE05A6" w14:textId="37E63B58" w:rsidR="00FA4E27" w:rsidRPr="00BD5C42" w:rsidRDefault="00FA4E27" w:rsidP="00CC5E77">
            <w:pPr>
              <w:widowControl/>
              <w:numPr>
                <w:ilvl w:val="0"/>
                <w:numId w:val="2"/>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 xml:space="preserve">grupa </w:t>
            </w:r>
            <w:proofErr w:type="spellStart"/>
            <w:r w:rsidRPr="00BD5C42">
              <w:rPr>
                <w:rFonts w:ascii="Arial" w:eastAsia="Batang" w:hAnsi="Arial" w:cs="Arial"/>
                <w:kern w:val="0"/>
                <w:sz w:val="21"/>
                <w:szCs w:val="21"/>
                <w:lang w:eastAsia="en-US" w:bidi="ar-SA"/>
              </w:rPr>
              <w:t>psychoedukacyjna</w:t>
            </w:r>
            <w:proofErr w:type="spellEnd"/>
            <w:r w:rsidRPr="00BD5C42">
              <w:rPr>
                <w:rFonts w:ascii="Arial" w:eastAsia="Batang" w:hAnsi="Arial" w:cs="Arial"/>
                <w:kern w:val="0"/>
                <w:sz w:val="21"/>
                <w:szCs w:val="21"/>
                <w:lang w:eastAsia="en-US" w:bidi="ar-SA"/>
              </w:rPr>
              <w:t xml:space="preserve"> dla osób doświadczających przemocy,</w:t>
            </w:r>
          </w:p>
          <w:p w14:paraId="401B806E" w14:textId="77777777" w:rsidR="00FA4E27" w:rsidRPr="00BD5C42" w:rsidRDefault="00FA4E27" w:rsidP="00CC5E77">
            <w:pPr>
              <w:widowControl/>
              <w:numPr>
                <w:ilvl w:val="0"/>
                <w:numId w:val="2"/>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prowadzenie „Telefonu Wsparcia” – udzielanie pomocy psychologicznej przez telefon,</w:t>
            </w:r>
          </w:p>
          <w:p w14:paraId="7A1ACE9B" w14:textId="77777777" w:rsidR="00FA4E27" w:rsidRPr="00BD5C42" w:rsidRDefault="00FA4E27" w:rsidP="00CC5E77">
            <w:pPr>
              <w:widowControl/>
              <w:numPr>
                <w:ilvl w:val="0"/>
                <w:numId w:val="2"/>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zajęcia socjoterapeutyczne,</w:t>
            </w:r>
          </w:p>
          <w:p w14:paraId="7174F78F" w14:textId="77777777" w:rsidR="00FA4E27" w:rsidRPr="00BD5C42" w:rsidRDefault="00FA4E27" w:rsidP="00CC5E77">
            <w:pPr>
              <w:widowControl/>
              <w:numPr>
                <w:ilvl w:val="0"/>
                <w:numId w:val="2"/>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trening kompetencji rodzicielskich,</w:t>
            </w:r>
          </w:p>
          <w:p w14:paraId="2F4A0E7A" w14:textId="57165C21" w:rsidR="00FA4E27" w:rsidRPr="00BD5C42" w:rsidRDefault="00FA4E27" w:rsidP="00CC5E77">
            <w:pPr>
              <w:widowControl/>
              <w:numPr>
                <w:ilvl w:val="0"/>
                <w:numId w:val="2"/>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grupy wsparcia dla</w:t>
            </w:r>
            <w:r w:rsidR="006876DC" w:rsidRPr="00BD5C42">
              <w:rPr>
                <w:rFonts w:ascii="Arial" w:eastAsia="Batang" w:hAnsi="Arial" w:cs="Arial"/>
                <w:kern w:val="0"/>
                <w:sz w:val="21"/>
                <w:szCs w:val="21"/>
                <w:lang w:eastAsia="en-US" w:bidi="ar-SA"/>
              </w:rPr>
              <w:t xml:space="preserve"> osób doświadczających przemocy.</w:t>
            </w:r>
          </w:p>
        </w:tc>
        <w:tc>
          <w:tcPr>
            <w:tcW w:w="3260" w:type="dxa"/>
            <w:vMerge w:val="restart"/>
            <w:shd w:val="clear" w:color="auto" w:fill="auto"/>
          </w:tcPr>
          <w:p w14:paraId="471A3CF4" w14:textId="77777777" w:rsidR="00FA4E27" w:rsidRPr="00BD5C42" w:rsidRDefault="00FA4E27" w:rsidP="00CC5E77">
            <w:pPr>
              <w:widowControl/>
              <w:numPr>
                <w:ilvl w:val="0"/>
                <w:numId w:val="2"/>
              </w:numPr>
              <w:suppressAutoHyphens w:val="0"/>
              <w:autoSpaceDN/>
              <w:ind w:left="176" w:hanging="176"/>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osób korzystających z poradnictwa i usług Punktu Konsultacyjnego,</w:t>
            </w:r>
          </w:p>
          <w:p w14:paraId="54A1464A" w14:textId="77777777" w:rsidR="00FA4E27" w:rsidRPr="00BD5C42" w:rsidRDefault="00FA4E27" w:rsidP="00CC5E77">
            <w:pPr>
              <w:widowControl/>
              <w:numPr>
                <w:ilvl w:val="0"/>
                <w:numId w:val="2"/>
              </w:numPr>
              <w:suppressAutoHyphens w:val="0"/>
              <w:autoSpaceDN/>
              <w:ind w:left="176" w:hanging="176"/>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udzielonych porad, informacji, konsultacji itp. w Punkcie Konsultacyjnym,</w:t>
            </w:r>
          </w:p>
          <w:p w14:paraId="4A126311" w14:textId="77777777" w:rsidR="00FA4E27" w:rsidRPr="00BD5C42" w:rsidRDefault="00FA4E27" w:rsidP="00CC5E77">
            <w:pPr>
              <w:widowControl/>
              <w:numPr>
                <w:ilvl w:val="0"/>
                <w:numId w:val="2"/>
              </w:numPr>
              <w:suppressAutoHyphens w:val="0"/>
              <w:autoSpaceDN/>
              <w:ind w:left="176" w:hanging="176"/>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wniosków skierowanych do GKRPA,</w:t>
            </w:r>
          </w:p>
          <w:p w14:paraId="3E6F6961" w14:textId="77777777" w:rsidR="00FA4E27" w:rsidRPr="00BD5C42" w:rsidRDefault="00FA4E27" w:rsidP="00CC5E77">
            <w:pPr>
              <w:widowControl/>
              <w:numPr>
                <w:ilvl w:val="0"/>
                <w:numId w:val="2"/>
              </w:numPr>
              <w:suppressAutoHyphens w:val="0"/>
              <w:autoSpaceDN/>
              <w:ind w:left="176" w:hanging="176"/>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wniosków skierowanych przez GKRPA do Sądu Rejonowego o zobowiązanie do podjęcia leczenia odwykowego,</w:t>
            </w:r>
          </w:p>
          <w:p w14:paraId="532A7EC9" w14:textId="77777777" w:rsidR="00FA4E27" w:rsidRPr="00BD5C42" w:rsidRDefault="00FA4E27" w:rsidP="00CC5E77">
            <w:pPr>
              <w:widowControl/>
              <w:numPr>
                <w:ilvl w:val="0"/>
                <w:numId w:val="2"/>
              </w:numPr>
              <w:suppressAutoHyphens w:val="0"/>
              <w:autoSpaceDN/>
              <w:ind w:left="176" w:hanging="176"/>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osób, które podjęły leczenie odwykowe,</w:t>
            </w:r>
          </w:p>
          <w:p w14:paraId="204EC8FA" w14:textId="77777777" w:rsidR="00FA4E27" w:rsidRPr="00BD5C42" w:rsidRDefault="00FA4E27" w:rsidP="00CC5E77">
            <w:pPr>
              <w:widowControl/>
              <w:numPr>
                <w:ilvl w:val="0"/>
                <w:numId w:val="2"/>
              </w:numPr>
              <w:suppressAutoHyphens w:val="0"/>
              <w:autoSpaceDN/>
              <w:ind w:left="176" w:hanging="176"/>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działań informacyjnych,</w:t>
            </w:r>
          </w:p>
          <w:p w14:paraId="0980DE23" w14:textId="77777777" w:rsidR="00FA4E27" w:rsidRPr="00BD5C42" w:rsidRDefault="00FA4E27" w:rsidP="00CC5E77">
            <w:pPr>
              <w:widowControl/>
              <w:numPr>
                <w:ilvl w:val="0"/>
                <w:numId w:val="2"/>
              </w:numPr>
              <w:suppressAutoHyphens w:val="0"/>
              <w:autoSpaceDN/>
              <w:ind w:left="176" w:hanging="176"/>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osób korzystających z zajęć i terapii grupowych,</w:t>
            </w:r>
          </w:p>
          <w:p w14:paraId="2FD6AAD9" w14:textId="752A767C" w:rsidR="00FA4E27" w:rsidRPr="00BD5C42" w:rsidRDefault="006876DC" w:rsidP="00CC5E77">
            <w:pPr>
              <w:widowControl/>
              <w:numPr>
                <w:ilvl w:val="0"/>
                <w:numId w:val="2"/>
              </w:numPr>
              <w:suppressAutoHyphens w:val="0"/>
              <w:autoSpaceDN/>
              <w:ind w:left="176" w:hanging="176"/>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wdrożonych programów.</w:t>
            </w:r>
          </w:p>
        </w:tc>
      </w:tr>
      <w:tr w:rsidR="00FA4E27" w:rsidRPr="00BD5C42" w14:paraId="3327CC77" w14:textId="77777777" w:rsidTr="00F47E69">
        <w:tc>
          <w:tcPr>
            <w:tcW w:w="2411" w:type="dxa"/>
            <w:shd w:val="clear" w:color="auto" w:fill="auto"/>
          </w:tcPr>
          <w:p w14:paraId="17BA3720" w14:textId="217B140F" w:rsidR="00FA4E27" w:rsidRPr="00BD5C42" w:rsidRDefault="00BD5C42" w:rsidP="00BD5C42">
            <w:pPr>
              <w:widowControl/>
              <w:suppressAutoHyphens w:val="0"/>
              <w:autoSpaceDN/>
              <w:textAlignment w:val="auto"/>
              <w:rPr>
                <w:rFonts w:ascii="Arial" w:eastAsia="Batang" w:hAnsi="Arial" w:cs="Arial"/>
                <w:kern w:val="0"/>
                <w:sz w:val="21"/>
                <w:lang w:eastAsia="en-US" w:bidi="ar-SA"/>
              </w:rPr>
            </w:pPr>
            <w:r>
              <w:rPr>
                <w:rFonts w:ascii="Arial" w:eastAsia="Batang" w:hAnsi="Arial" w:cs="Arial"/>
                <w:kern w:val="0"/>
                <w:sz w:val="21"/>
                <w:lang w:eastAsia="en-US" w:bidi="ar-SA"/>
              </w:rPr>
              <w:t>2.</w:t>
            </w:r>
            <w:r w:rsidR="00FA4E27" w:rsidRPr="00BD5C42">
              <w:rPr>
                <w:rFonts w:ascii="Arial" w:eastAsia="Batang" w:hAnsi="Arial" w:cs="Arial"/>
                <w:kern w:val="0"/>
                <w:sz w:val="21"/>
                <w:lang w:eastAsia="en-US" w:bidi="ar-SA"/>
              </w:rPr>
              <w:t>Współpraca z Poradnią Leczenia Uzależnień w Kętrzynie</w:t>
            </w:r>
          </w:p>
        </w:tc>
        <w:tc>
          <w:tcPr>
            <w:tcW w:w="5103" w:type="dxa"/>
            <w:shd w:val="clear" w:color="auto" w:fill="auto"/>
          </w:tcPr>
          <w:p w14:paraId="5DE17F0B" w14:textId="4719A627" w:rsidR="00BD5C42" w:rsidRDefault="00FA4E27" w:rsidP="00CC5E77">
            <w:pPr>
              <w:widowControl/>
              <w:numPr>
                <w:ilvl w:val="0"/>
                <w:numId w:val="26"/>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Realizacja programów psychoterapii uzależnienia od alkoholu, narkotyków i innych substancji psychoaktywnych w specjalistycznych placówkach leczenia uzależnień - po zaopiniowaniu ich przez Gminną Komisję Rozwiązywania Problemów Alkoholowych.</w:t>
            </w:r>
          </w:p>
          <w:p w14:paraId="26E2FDF7" w14:textId="77777777" w:rsidR="00FA4E27" w:rsidRPr="00BD5C42" w:rsidRDefault="00FA4E27" w:rsidP="00BD5C42">
            <w:pPr>
              <w:rPr>
                <w:rFonts w:ascii="Arial" w:eastAsia="Batang" w:hAnsi="Arial" w:cs="Arial"/>
                <w:sz w:val="21"/>
                <w:szCs w:val="21"/>
                <w:lang w:eastAsia="en-US" w:bidi="ar-SA"/>
              </w:rPr>
            </w:pPr>
          </w:p>
        </w:tc>
        <w:tc>
          <w:tcPr>
            <w:tcW w:w="3827" w:type="dxa"/>
            <w:shd w:val="clear" w:color="auto" w:fill="auto"/>
          </w:tcPr>
          <w:p w14:paraId="2ED3C095" w14:textId="77777777" w:rsidR="00FA4E27" w:rsidRPr="00BD5C42" w:rsidRDefault="00FA4E27" w:rsidP="00CC5E77">
            <w:pPr>
              <w:widowControl/>
              <w:numPr>
                <w:ilvl w:val="0"/>
                <w:numId w:val="3"/>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trening umiejętności społecznych,</w:t>
            </w:r>
          </w:p>
          <w:p w14:paraId="0C8FEA13" w14:textId="77777777" w:rsidR="00FA4E27" w:rsidRPr="00BD5C42" w:rsidRDefault="00FA4E27" w:rsidP="00CC5E77">
            <w:pPr>
              <w:widowControl/>
              <w:numPr>
                <w:ilvl w:val="0"/>
                <w:numId w:val="3"/>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terapia indywidualna i grupowa (działania nie objęte kontraktem z NFZ),</w:t>
            </w:r>
          </w:p>
          <w:p w14:paraId="08139B7F" w14:textId="77777777" w:rsidR="00FA4E27" w:rsidRPr="00BD5C42" w:rsidRDefault="00FA4E27" w:rsidP="00CC5E77">
            <w:pPr>
              <w:widowControl/>
              <w:numPr>
                <w:ilvl w:val="0"/>
                <w:numId w:val="3"/>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w:t>
            </w:r>
            <w:proofErr w:type="spellStart"/>
            <w:r w:rsidRPr="00BD5C42">
              <w:rPr>
                <w:rFonts w:ascii="Arial" w:eastAsia="Batang" w:hAnsi="Arial" w:cs="Arial"/>
                <w:kern w:val="0"/>
                <w:sz w:val="21"/>
                <w:szCs w:val="21"/>
                <w:lang w:eastAsia="en-US" w:bidi="ar-SA"/>
              </w:rPr>
              <w:t>After</w:t>
            </w:r>
            <w:proofErr w:type="spellEnd"/>
            <w:r w:rsidRPr="00BD5C42">
              <w:rPr>
                <w:rFonts w:ascii="Arial" w:eastAsia="Batang" w:hAnsi="Arial" w:cs="Arial"/>
                <w:kern w:val="0"/>
                <w:sz w:val="21"/>
                <w:szCs w:val="21"/>
                <w:lang w:eastAsia="en-US" w:bidi="ar-SA"/>
              </w:rPr>
              <w:t xml:space="preserve"> </w:t>
            </w:r>
            <w:proofErr w:type="spellStart"/>
            <w:r w:rsidRPr="00BD5C42">
              <w:rPr>
                <w:rFonts w:ascii="Arial" w:eastAsia="Batang" w:hAnsi="Arial" w:cs="Arial"/>
                <w:kern w:val="0"/>
                <w:sz w:val="21"/>
                <w:szCs w:val="21"/>
                <w:lang w:eastAsia="en-US" w:bidi="ar-SA"/>
              </w:rPr>
              <w:t>Care</w:t>
            </w:r>
            <w:proofErr w:type="spellEnd"/>
            <w:r w:rsidRPr="00BD5C42">
              <w:rPr>
                <w:rFonts w:ascii="Arial" w:eastAsia="Batang" w:hAnsi="Arial" w:cs="Arial"/>
                <w:kern w:val="0"/>
                <w:sz w:val="21"/>
                <w:szCs w:val="21"/>
                <w:lang w:eastAsia="en-US" w:bidi="ar-SA"/>
              </w:rPr>
              <w:t>”,</w:t>
            </w:r>
          </w:p>
          <w:p w14:paraId="1BC3BBFB" w14:textId="77777777" w:rsidR="00BD5C42" w:rsidRDefault="00FA4E27" w:rsidP="00BD5C42">
            <w:pPr>
              <w:widowControl/>
              <w:numPr>
                <w:ilvl w:val="0"/>
                <w:numId w:val="3"/>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po</w:t>
            </w:r>
            <w:r w:rsidR="006876DC" w:rsidRPr="00BD5C42">
              <w:rPr>
                <w:rFonts w:ascii="Arial" w:eastAsia="Batang" w:hAnsi="Arial" w:cs="Arial"/>
                <w:kern w:val="0"/>
                <w:sz w:val="21"/>
                <w:szCs w:val="21"/>
                <w:lang w:eastAsia="en-US" w:bidi="ar-SA"/>
              </w:rPr>
              <w:t>moc rodzinom osób uzależnionych.</w:t>
            </w:r>
          </w:p>
          <w:p w14:paraId="1ECE56E7" w14:textId="3AD1C01C" w:rsidR="00BD5C42" w:rsidRPr="00BD5C42" w:rsidRDefault="00BD5C42" w:rsidP="00BD5C42">
            <w:pPr>
              <w:widowControl/>
              <w:suppressAutoHyphens w:val="0"/>
              <w:autoSpaceDN/>
              <w:ind w:left="317"/>
              <w:contextualSpacing/>
              <w:textAlignment w:val="auto"/>
              <w:rPr>
                <w:rFonts w:ascii="Arial" w:eastAsia="Batang" w:hAnsi="Arial" w:cs="Arial"/>
                <w:kern w:val="0"/>
                <w:sz w:val="21"/>
                <w:szCs w:val="21"/>
                <w:lang w:eastAsia="en-US" w:bidi="ar-SA"/>
              </w:rPr>
            </w:pPr>
          </w:p>
        </w:tc>
        <w:tc>
          <w:tcPr>
            <w:tcW w:w="3260" w:type="dxa"/>
            <w:vMerge/>
            <w:shd w:val="clear" w:color="auto" w:fill="auto"/>
          </w:tcPr>
          <w:p w14:paraId="6CE89EFA"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7C0E4112" w14:textId="77777777" w:rsidTr="00F47E69">
        <w:tc>
          <w:tcPr>
            <w:tcW w:w="2411" w:type="dxa"/>
            <w:shd w:val="clear" w:color="auto" w:fill="auto"/>
          </w:tcPr>
          <w:p w14:paraId="4104DA7D" w14:textId="3331E165" w:rsidR="0087054A" w:rsidRPr="00BD5C42" w:rsidRDefault="00BD5C42" w:rsidP="00BD5C42">
            <w:pPr>
              <w:widowControl/>
              <w:suppressAutoHyphens w:val="0"/>
              <w:autoSpaceDN/>
              <w:textAlignment w:val="auto"/>
              <w:rPr>
                <w:rFonts w:ascii="Arial" w:eastAsia="Batang" w:hAnsi="Arial" w:cs="Arial"/>
                <w:kern w:val="0"/>
                <w:sz w:val="21"/>
                <w:lang w:eastAsia="en-US" w:bidi="ar-SA"/>
              </w:rPr>
            </w:pPr>
            <w:r>
              <w:rPr>
                <w:rFonts w:ascii="Arial" w:eastAsia="Batang" w:hAnsi="Arial" w:cs="Arial"/>
                <w:kern w:val="0"/>
                <w:sz w:val="21"/>
                <w:lang w:eastAsia="en-US" w:bidi="ar-SA"/>
              </w:rPr>
              <w:t>3.</w:t>
            </w:r>
            <w:r w:rsidR="00FA4E27" w:rsidRPr="00BD5C42">
              <w:rPr>
                <w:rFonts w:ascii="Arial" w:eastAsia="Batang" w:hAnsi="Arial" w:cs="Arial"/>
                <w:kern w:val="0"/>
                <w:sz w:val="21"/>
                <w:lang w:eastAsia="en-US" w:bidi="ar-SA"/>
              </w:rPr>
              <w:t>Współpraca z placówkami edukacyjnymi</w:t>
            </w:r>
            <w:r w:rsidR="006876DC" w:rsidRPr="00BD5C42">
              <w:rPr>
                <w:rFonts w:ascii="Arial" w:eastAsia="Batang" w:hAnsi="Arial" w:cs="Arial"/>
                <w:kern w:val="0"/>
                <w:sz w:val="21"/>
                <w:lang w:eastAsia="en-US" w:bidi="ar-SA"/>
              </w:rPr>
              <w:t xml:space="preserve"> (przedszkola, szkoły, świetlice</w:t>
            </w:r>
            <w:r w:rsidR="00FA4E27" w:rsidRPr="00BD5C42">
              <w:rPr>
                <w:rFonts w:ascii="Arial" w:eastAsia="Batang" w:hAnsi="Arial" w:cs="Arial"/>
                <w:kern w:val="0"/>
                <w:sz w:val="21"/>
                <w:lang w:eastAsia="en-US" w:bidi="ar-SA"/>
              </w:rPr>
              <w:t xml:space="preserve"> itp.)</w:t>
            </w:r>
          </w:p>
        </w:tc>
        <w:tc>
          <w:tcPr>
            <w:tcW w:w="5103" w:type="dxa"/>
            <w:shd w:val="clear" w:color="auto" w:fill="auto"/>
          </w:tcPr>
          <w:p w14:paraId="723ED3AF" w14:textId="77777777" w:rsidR="00FA4E27" w:rsidRPr="00BD5C42" w:rsidRDefault="00FA4E27" w:rsidP="00CC5E77">
            <w:pPr>
              <w:widowControl/>
              <w:numPr>
                <w:ilvl w:val="0"/>
                <w:numId w:val="27"/>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Wdrażanie programów profilaktycznych i podejmowanie działań interwencyjnych wobec młodych osób spożywających alkohol w sposób ryzykowny i szkodliwy, zażywających narkotyki i inne substancje psychoaktywne.</w:t>
            </w:r>
          </w:p>
        </w:tc>
        <w:tc>
          <w:tcPr>
            <w:tcW w:w="3827" w:type="dxa"/>
            <w:shd w:val="clear" w:color="auto" w:fill="auto"/>
          </w:tcPr>
          <w:p w14:paraId="6F4BDE74" w14:textId="77777777" w:rsidR="00FA4E27" w:rsidRPr="00BD5C42" w:rsidRDefault="00FA4E27" w:rsidP="00CC5E77">
            <w:pPr>
              <w:widowControl/>
              <w:numPr>
                <w:ilvl w:val="0"/>
                <w:numId w:val="4"/>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zajęcia socjoterapeutyczne dla dzieci i młodzieży z rodzin z problemem uzależnienia,</w:t>
            </w:r>
          </w:p>
          <w:p w14:paraId="39260CD9" w14:textId="77777777" w:rsidR="00FA4E27" w:rsidRDefault="00FA4E27" w:rsidP="00CC5E77">
            <w:pPr>
              <w:widowControl/>
              <w:numPr>
                <w:ilvl w:val="0"/>
                <w:numId w:val="4"/>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 xml:space="preserve">grupa wsparcia dla dzieci </w:t>
            </w:r>
            <w:r w:rsidR="006876DC" w:rsidRPr="00BD5C42">
              <w:rPr>
                <w:rFonts w:ascii="Arial" w:eastAsia="Batang" w:hAnsi="Arial" w:cs="Arial"/>
                <w:kern w:val="0"/>
                <w:sz w:val="21"/>
                <w:szCs w:val="21"/>
                <w:lang w:eastAsia="en-US" w:bidi="ar-SA"/>
              </w:rPr>
              <w:t>z rodzin z problemem uzależnień.</w:t>
            </w:r>
          </w:p>
          <w:p w14:paraId="4CA1E7F9" w14:textId="28238776" w:rsidR="00BD5C42" w:rsidRPr="00BD5C42" w:rsidRDefault="00BD5C42" w:rsidP="00BD5C42">
            <w:pPr>
              <w:widowControl/>
              <w:suppressAutoHyphens w:val="0"/>
              <w:autoSpaceDN/>
              <w:ind w:left="317"/>
              <w:contextualSpacing/>
              <w:textAlignment w:val="auto"/>
              <w:rPr>
                <w:rFonts w:ascii="Arial" w:eastAsia="Batang" w:hAnsi="Arial" w:cs="Arial"/>
                <w:kern w:val="0"/>
                <w:sz w:val="21"/>
                <w:szCs w:val="21"/>
                <w:lang w:eastAsia="en-US" w:bidi="ar-SA"/>
              </w:rPr>
            </w:pPr>
          </w:p>
        </w:tc>
        <w:tc>
          <w:tcPr>
            <w:tcW w:w="3260" w:type="dxa"/>
            <w:vMerge/>
            <w:shd w:val="clear" w:color="auto" w:fill="auto"/>
          </w:tcPr>
          <w:p w14:paraId="7A4D2195"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4346A889" w14:textId="77777777" w:rsidTr="00F47E69">
        <w:tc>
          <w:tcPr>
            <w:tcW w:w="2411" w:type="dxa"/>
            <w:shd w:val="clear" w:color="auto" w:fill="auto"/>
          </w:tcPr>
          <w:p w14:paraId="2CDF2728" w14:textId="321C2463" w:rsidR="00FA4E27" w:rsidRPr="00BD5C42" w:rsidRDefault="00BD5C42" w:rsidP="00BD5C42">
            <w:pPr>
              <w:widowControl/>
              <w:suppressAutoHyphens w:val="0"/>
              <w:autoSpaceDN/>
              <w:textAlignment w:val="auto"/>
              <w:rPr>
                <w:rFonts w:ascii="Arial" w:eastAsia="Batang" w:hAnsi="Arial" w:cs="Arial"/>
                <w:kern w:val="0"/>
                <w:sz w:val="21"/>
                <w:lang w:eastAsia="en-US" w:bidi="ar-SA"/>
              </w:rPr>
            </w:pPr>
            <w:r>
              <w:rPr>
                <w:rFonts w:ascii="Arial" w:eastAsia="Batang" w:hAnsi="Arial" w:cs="Arial"/>
                <w:kern w:val="0"/>
                <w:sz w:val="21"/>
                <w:lang w:eastAsia="en-US" w:bidi="ar-SA"/>
              </w:rPr>
              <w:t>4.</w:t>
            </w:r>
            <w:r w:rsidR="00FA4E27" w:rsidRPr="00BD5C42">
              <w:rPr>
                <w:rFonts w:ascii="Arial" w:eastAsia="Batang" w:hAnsi="Arial" w:cs="Arial"/>
                <w:kern w:val="0"/>
                <w:sz w:val="21"/>
                <w:lang w:eastAsia="en-US" w:bidi="ar-SA"/>
              </w:rPr>
              <w:t>Wspieranie działalności środowisk abstynenckich i samopomocowych dla osób uzależnionych i ich rodzin</w:t>
            </w:r>
          </w:p>
        </w:tc>
        <w:tc>
          <w:tcPr>
            <w:tcW w:w="5103" w:type="dxa"/>
            <w:shd w:val="clear" w:color="auto" w:fill="auto"/>
          </w:tcPr>
          <w:p w14:paraId="07EDF1EA" w14:textId="77777777" w:rsidR="00FA4E27" w:rsidRPr="00BD5C42" w:rsidRDefault="00FA4E27" w:rsidP="00CC5E77">
            <w:pPr>
              <w:widowControl/>
              <w:numPr>
                <w:ilvl w:val="0"/>
                <w:numId w:val="24"/>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 xml:space="preserve">Pomoc w organizowaniu </w:t>
            </w:r>
            <w:proofErr w:type="spellStart"/>
            <w:r w:rsidRPr="00BD5C42">
              <w:rPr>
                <w:rFonts w:ascii="Arial" w:eastAsia="Batang" w:hAnsi="Arial" w:cs="Arial"/>
                <w:kern w:val="0"/>
                <w:sz w:val="21"/>
                <w:szCs w:val="21"/>
                <w:lang w:eastAsia="en-US" w:bidi="ar-SA"/>
              </w:rPr>
              <w:t>meetingów</w:t>
            </w:r>
            <w:proofErr w:type="spellEnd"/>
            <w:r w:rsidRPr="00BD5C42">
              <w:rPr>
                <w:rFonts w:ascii="Arial" w:eastAsia="Batang" w:hAnsi="Arial" w:cs="Arial"/>
                <w:kern w:val="0"/>
                <w:sz w:val="21"/>
                <w:szCs w:val="21"/>
                <w:lang w:eastAsia="en-US" w:bidi="ar-SA"/>
              </w:rPr>
              <w:t xml:space="preserve"> rocznicowych</w:t>
            </w:r>
          </w:p>
          <w:p w14:paraId="4E666351" w14:textId="77777777" w:rsidR="00FA4E27" w:rsidRPr="00BD5C42" w:rsidRDefault="00FA4E27" w:rsidP="00CC5E77">
            <w:pPr>
              <w:widowControl/>
              <w:numPr>
                <w:ilvl w:val="0"/>
                <w:numId w:val="24"/>
              </w:numPr>
              <w:tabs>
                <w:tab w:val="right" w:pos="148"/>
              </w:tabs>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Pomoc w organizowaniu warsztatów tematycznych</w:t>
            </w:r>
          </w:p>
          <w:p w14:paraId="48FCF4F0" w14:textId="77777777" w:rsidR="00FA4E27" w:rsidRPr="00BD5C42" w:rsidRDefault="00FA4E27" w:rsidP="00CC5E77">
            <w:pPr>
              <w:widowControl/>
              <w:numPr>
                <w:ilvl w:val="0"/>
                <w:numId w:val="24"/>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Pomoc w organizowaniu spotkań promujących życie w trzeźwości</w:t>
            </w:r>
          </w:p>
        </w:tc>
        <w:tc>
          <w:tcPr>
            <w:tcW w:w="3827" w:type="dxa"/>
            <w:shd w:val="clear" w:color="auto" w:fill="auto"/>
          </w:tcPr>
          <w:p w14:paraId="2B4D8536" w14:textId="77777777" w:rsidR="00FA4E27" w:rsidRPr="00BD5C42" w:rsidRDefault="00FA4E27" w:rsidP="00CC5E77">
            <w:pPr>
              <w:widowControl/>
              <w:numPr>
                <w:ilvl w:val="0"/>
                <w:numId w:val="5"/>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bezpłatne użyczanie pomieszczeń na spotkania,</w:t>
            </w:r>
          </w:p>
          <w:p w14:paraId="59157E98" w14:textId="77777777" w:rsidR="00FA4E27" w:rsidRDefault="00FA4E27" w:rsidP="00CC5E77">
            <w:pPr>
              <w:widowControl/>
              <w:numPr>
                <w:ilvl w:val="0"/>
                <w:numId w:val="5"/>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użyczanie bazy danych dot. sp</w:t>
            </w:r>
            <w:r w:rsidR="006876DC" w:rsidRPr="00BD5C42">
              <w:rPr>
                <w:rFonts w:ascii="Arial" w:eastAsia="Batang" w:hAnsi="Arial" w:cs="Arial"/>
                <w:kern w:val="0"/>
                <w:sz w:val="21"/>
                <w:szCs w:val="21"/>
                <w:lang w:eastAsia="en-US" w:bidi="ar-SA"/>
              </w:rPr>
              <w:t>ecjalistów prowadzących zajęcia.</w:t>
            </w:r>
          </w:p>
          <w:p w14:paraId="28A680E9" w14:textId="77777777" w:rsidR="00BD5C42" w:rsidRDefault="00BD5C42" w:rsidP="00BD5C42">
            <w:pPr>
              <w:widowControl/>
              <w:suppressAutoHyphens w:val="0"/>
              <w:autoSpaceDN/>
              <w:contextualSpacing/>
              <w:textAlignment w:val="auto"/>
              <w:rPr>
                <w:rFonts w:ascii="Arial" w:eastAsia="Batang" w:hAnsi="Arial" w:cs="Arial"/>
                <w:kern w:val="0"/>
                <w:sz w:val="21"/>
                <w:szCs w:val="21"/>
                <w:lang w:eastAsia="en-US" w:bidi="ar-SA"/>
              </w:rPr>
            </w:pPr>
          </w:p>
          <w:p w14:paraId="66A73EEE" w14:textId="77777777" w:rsidR="00BD5C42" w:rsidRDefault="00BD5C42" w:rsidP="00BD5C42">
            <w:pPr>
              <w:widowControl/>
              <w:suppressAutoHyphens w:val="0"/>
              <w:autoSpaceDN/>
              <w:contextualSpacing/>
              <w:textAlignment w:val="auto"/>
              <w:rPr>
                <w:rFonts w:ascii="Arial" w:eastAsia="Batang" w:hAnsi="Arial" w:cs="Arial"/>
                <w:kern w:val="0"/>
                <w:sz w:val="21"/>
                <w:szCs w:val="21"/>
                <w:lang w:eastAsia="en-US" w:bidi="ar-SA"/>
              </w:rPr>
            </w:pPr>
          </w:p>
          <w:p w14:paraId="57FC4347" w14:textId="6AAF0012" w:rsidR="00BD5C42" w:rsidRPr="00BD5C42" w:rsidRDefault="00BD5C42" w:rsidP="00BD5C42">
            <w:pPr>
              <w:widowControl/>
              <w:suppressAutoHyphens w:val="0"/>
              <w:autoSpaceDN/>
              <w:contextualSpacing/>
              <w:textAlignment w:val="auto"/>
              <w:rPr>
                <w:rFonts w:ascii="Arial" w:eastAsia="Batang" w:hAnsi="Arial" w:cs="Arial"/>
                <w:kern w:val="0"/>
                <w:sz w:val="21"/>
                <w:szCs w:val="21"/>
                <w:lang w:eastAsia="en-US" w:bidi="ar-SA"/>
              </w:rPr>
            </w:pPr>
          </w:p>
        </w:tc>
        <w:tc>
          <w:tcPr>
            <w:tcW w:w="3260" w:type="dxa"/>
            <w:vMerge/>
            <w:shd w:val="clear" w:color="auto" w:fill="auto"/>
          </w:tcPr>
          <w:p w14:paraId="03ADF2C2"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2DDC6EF8" w14:textId="77777777" w:rsidTr="00F47E69">
        <w:tc>
          <w:tcPr>
            <w:tcW w:w="2411" w:type="dxa"/>
            <w:shd w:val="clear" w:color="auto" w:fill="auto"/>
          </w:tcPr>
          <w:p w14:paraId="08BC621F" w14:textId="11829186" w:rsidR="00FA4E27" w:rsidRPr="00BD5C42" w:rsidRDefault="00BD5C42" w:rsidP="00BD5C42">
            <w:pPr>
              <w:widowControl/>
              <w:suppressAutoHyphens w:val="0"/>
              <w:autoSpaceDN/>
              <w:textAlignment w:val="auto"/>
              <w:rPr>
                <w:rFonts w:ascii="Arial" w:eastAsia="Batang" w:hAnsi="Arial" w:cs="Arial"/>
                <w:kern w:val="0"/>
                <w:sz w:val="21"/>
                <w:lang w:eastAsia="en-US" w:bidi="ar-SA"/>
              </w:rPr>
            </w:pPr>
            <w:r>
              <w:rPr>
                <w:rFonts w:ascii="Arial" w:eastAsia="Batang" w:hAnsi="Arial" w:cs="Arial"/>
                <w:kern w:val="0"/>
                <w:sz w:val="21"/>
                <w:lang w:eastAsia="en-US" w:bidi="ar-SA"/>
              </w:rPr>
              <w:lastRenderedPageBreak/>
              <w:t>5.</w:t>
            </w:r>
            <w:r w:rsidR="00FA4E27" w:rsidRPr="00BD5C42">
              <w:rPr>
                <w:rFonts w:ascii="Arial" w:eastAsia="Batang" w:hAnsi="Arial" w:cs="Arial"/>
                <w:kern w:val="0"/>
                <w:sz w:val="21"/>
                <w:lang w:eastAsia="en-US" w:bidi="ar-SA"/>
              </w:rPr>
              <w:t>Zapobieganie problemom wynikającym z picia</w:t>
            </w:r>
            <w:r>
              <w:rPr>
                <w:rFonts w:ascii="Arial" w:eastAsia="Batang" w:hAnsi="Arial" w:cs="Arial"/>
                <w:kern w:val="0"/>
                <w:sz w:val="21"/>
                <w:lang w:eastAsia="en-US" w:bidi="ar-SA"/>
              </w:rPr>
              <w:t xml:space="preserve"> </w:t>
            </w:r>
            <w:r w:rsidR="00FA4E27" w:rsidRPr="00BD5C42">
              <w:rPr>
                <w:rFonts w:ascii="Arial" w:eastAsia="Batang" w:hAnsi="Arial" w:cs="Arial"/>
                <w:kern w:val="0"/>
                <w:sz w:val="21"/>
                <w:lang w:eastAsia="en-US" w:bidi="ar-SA"/>
              </w:rPr>
              <w:t>alkoholu przez osoby starsze</w:t>
            </w:r>
          </w:p>
        </w:tc>
        <w:tc>
          <w:tcPr>
            <w:tcW w:w="5103" w:type="dxa"/>
            <w:shd w:val="clear" w:color="auto" w:fill="auto"/>
          </w:tcPr>
          <w:p w14:paraId="3E0CE447" w14:textId="77777777" w:rsidR="00FA4E27" w:rsidRPr="00BD5C42" w:rsidRDefault="00FA4E27" w:rsidP="00CC5E77">
            <w:pPr>
              <w:widowControl/>
              <w:numPr>
                <w:ilvl w:val="0"/>
                <w:numId w:val="28"/>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Edukacja osób starszych, ich rodzin i osób zawodowo opiekujących się osobami starszymi w zakresie ryzyka spożywania alkoholu w starszym wieku, umiejętności rozpoznawania wzorów używania alkoholu, motywowania osób starszych do abstynencji lub ograniczania picia.</w:t>
            </w:r>
          </w:p>
        </w:tc>
        <w:tc>
          <w:tcPr>
            <w:tcW w:w="3827" w:type="dxa"/>
            <w:shd w:val="clear" w:color="auto" w:fill="auto"/>
          </w:tcPr>
          <w:p w14:paraId="0F9E474C" w14:textId="77777777" w:rsidR="00FA4E27" w:rsidRPr="00BD5C42" w:rsidRDefault="00FA4E27" w:rsidP="00CC5E77">
            <w:pPr>
              <w:widowControl/>
              <w:numPr>
                <w:ilvl w:val="0"/>
                <w:numId w:val="15"/>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organizowanie szkoleń dla pracowników domów pomocy społecznej, środowiskowych domów samopomocy, pracowników socjalnych, opiekunek świadczących opiekę w domu chorego itd.,</w:t>
            </w:r>
          </w:p>
          <w:p w14:paraId="4621D75F" w14:textId="77777777" w:rsidR="00FA4E27" w:rsidRPr="00BD5C42" w:rsidRDefault="00FA4E27" w:rsidP="00CC5E77">
            <w:pPr>
              <w:widowControl/>
              <w:numPr>
                <w:ilvl w:val="0"/>
                <w:numId w:val="15"/>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 xml:space="preserve">zajęcia </w:t>
            </w:r>
            <w:proofErr w:type="spellStart"/>
            <w:r w:rsidRPr="00BD5C42">
              <w:rPr>
                <w:rFonts w:ascii="Arial" w:eastAsia="Batang" w:hAnsi="Arial" w:cs="Arial"/>
                <w:kern w:val="0"/>
                <w:sz w:val="21"/>
                <w:szCs w:val="21"/>
                <w:lang w:eastAsia="en-US" w:bidi="ar-SA"/>
              </w:rPr>
              <w:t>psychoedukacyjne</w:t>
            </w:r>
            <w:proofErr w:type="spellEnd"/>
            <w:r w:rsidRPr="00BD5C42">
              <w:rPr>
                <w:rFonts w:ascii="Arial" w:eastAsia="Batang" w:hAnsi="Arial" w:cs="Arial"/>
                <w:kern w:val="0"/>
                <w:sz w:val="21"/>
                <w:szCs w:val="21"/>
                <w:lang w:eastAsia="en-US" w:bidi="ar-SA"/>
              </w:rPr>
              <w:t xml:space="preserve"> dla pensjonariuszy domów pomocy społecznej,</w:t>
            </w:r>
          </w:p>
          <w:p w14:paraId="1B502A29" w14:textId="77777777" w:rsidR="00FA4E27" w:rsidRPr="00BD5C42" w:rsidRDefault="00FA4E27" w:rsidP="00CC5E77">
            <w:pPr>
              <w:widowControl/>
              <w:numPr>
                <w:ilvl w:val="0"/>
                <w:numId w:val="15"/>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współpraca z Uniwersytetem Trzeciego Wieku,</w:t>
            </w:r>
          </w:p>
          <w:p w14:paraId="6D6E27C8" w14:textId="323E5267" w:rsidR="00FA4E27" w:rsidRPr="00BD5C42" w:rsidRDefault="006876DC" w:rsidP="00BD5C42">
            <w:pPr>
              <w:widowControl/>
              <w:numPr>
                <w:ilvl w:val="0"/>
                <w:numId w:val="15"/>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organizacja spotkań promujących zdrowy tryb życia.</w:t>
            </w:r>
          </w:p>
        </w:tc>
        <w:tc>
          <w:tcPr>
            <w:tcW w:w="3260" w:type="dxa"/>
            <w:vMerge/>
            <w:shd w:val="clear" w:color="auto" w:fill="auto"/>
          </w:tcPr>
          <w:p w14:paraId="35F90909"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589EE8A7" w14:textId="77777777" w:rsidTr="00F47E69">
        <w:tc>
          <w:tcPr>
            <w:tcW w:w="2411" w:type="dxa"/>
            <w:shd w:val="clear" w:color="auto" w:fill="auto"/>
          </w:tcPr>
          <w:p w14:paraId="7C99EB9E" w14:textId="7B4458BA" w:rsidR="00FA4E27" w:rsidRPr="00BD5C42" w:rsidRDefault="00BD5C42" w:rsidP="00BD5C42">
            <w:pPr>
              <w:widowControl/>
              <w:suppressAutoHyphens w:val="0"/>
              <w:autoSpaceDN/>
              <w:textAlignment w:val="auto"/>
              <w:rPr>
                <w:rFonts w:ascii="Arial" w:eastAsia="Batang" w:hAnsi="Arial" w:cs="Arial"/>
                <w:kern w:val="0"/>
                <w:sz w:val="21"/>
                <w:lang w:eastAsia="en-US" w:bidi="ar-SA"/>
              </w:rPr>
            </w:pPr>
            <w:r>
              <w:rPr>
                <w:rFonts w:ascii="Arial" w:eastAsia="Batang" w:hAnsi="Arial" w:cs="Arial"/>
                <w:kern w:val="0"/>
                <w:sz w:val="21"/>
                <w:lang w:eastAsia="en-US" w:bidi="ar-SA"/>
              </w:rPr>
              <w:t>6.</w:t>
            </w:r>
            <w:r w:rsidR="00FA4E27" w:rsidRPr="00BD5C42">
              <w:rPr>
                <w:rFonts w:ascii="Arial" w:eastAsia="Batang" w:hAnsi="Arial" w:cs="Arial"/>
                <w:kern w:val="0"/>
                <w:sz w:val="21"/>
                <w:lang w:eastAsia="en-US" w:bidi="ar-SA"/>
              </w:rPr>
              <w:t>Rozszerzanie dostępności do informacji o miejscach, programach i metodach leczenia uzależnień</w:t>
            </w:r>
          </w:p>
        </w:tc>
        <w:tc>
          <w:tcPr>
            <w:tcW w:w="5103" w:type="dxa"/>
            <w:shd w:val="clear" w:color="auto" w:fill="auto"/>
          </w:tcPr>
          <w:p w14:paraId="37F11033" w14:textId="6C886629" w:rsidR="00FA4E27" w:rsidRPr="00BD5C42" w:rsidRDefault="00FA4E27" w:rsidP="00CC5E77">
            <w:pPr>
              <w:widowControl/>
              <w:numPr>
                <w:ilvl w:val="0"/>
                <w:numId w:val="29"/>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Zakup wyposażenia, pomocy i materiałów informacyjnych, literatury fachowej, sprzętu niezbędnego do pro</w:t>
            </w:r>
            <w:r w:rsidR="006876DC" w:rsidRPr="00BD5C42">
              <w:rPr>
                <w:rFonts w:ascii="Arial" w:eastAsia="Batang" w:hAnsi="Arial" w:cs="Arial"/>
                <w:kern w:val="0"/>
                <w:sz w:val="21"/>
                <w:szCs w:val="21"/>
                <w:lang w:eastAsia="en-US" w:bidi="ar-SA"/>
              </w:rPr>
              <w:t xml:space="preserve">wadzenia Punktu Konsultacyjnego oraz punktu , w którym pracuje podzespół </w:t>
            </w:r>
            <w:proofErr w:type="spellStart"/>
            <w:r w:rsidR="006876DC" w:rsidRPr="00BD5C42">
              <w:rPr>
                <w:rFonts w:ascii="Arial" w:eastAsia="Batang" w:hAnsi="Arial" w:cs="Arial"/>
                <w:kern w:val="0"/>
                <w:sz w:val="21"/>
                <w:szCs w:val="21"/>
                <w:lang w:eastAsia="en-US" w:bidi="ar-SA"/>
              </w:rPr>
              <w:t>motywacyjno</w:t>
            </w:r>
            <w:proofErr w:type="spellEnd"/>
            <w:r w:rsidR="006876DC" w:rsidRPr="00BD5C42">
              <w:rPr>
                <w:rFonts w:ascii="Arial" w:eastAsia="Batang" w:hAnsi="Arial" w:cs="Arial"/>
                <w:kern w:val="0"/>
                <w:sz w:val="21"/>
                <w:szCs w:val="21"/>
                <w:lang w:eastAsia="en-US" w:bidi="ar-SA"/>
              </w:rPr>
              <w:t xml:space="preserve"> – interwencyjny.</w:t>
            </w:r>
          </w:p>
        </w:tc>
        <w:tc>
          <w:tcPr>
            <w:tcW w:w="3827" w:type="dxa"/>
            <w:shd w:val="clear" w:color="auto" w:fill="auto"/>
          </w:tcPr>
          <w:p w14:paraId="36073B7C" w14:textId="4BBD1A9D" w:rsidR="00FA4E27" w:rsidRPr="00BD5C42" w:rsidRDefault="00FA4E27" w:rsidP="00CC5E77">
            <w:pPr>
              <w:widowControl/>
              <w:numPr>
                <w:ilvl w:val="0"/>
                <w:numId w:val="6"/>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 xml:space="preserve">poradnictwo udzielane przez pracowników </w:t>
            </w:r>
            <w:r w:rsidR="00D37ACA" w:rsidRPr="00BD5C42">
              <w:rPr>
                <w:rFonts w:ascii="Arial" w:eastAsia="Batang" w:hAnsi="Arial" w:cs="Arial"/>
                <w:kern w:val="0"/>
                <w:sz w:val="21"/>
                <w:szCs w:val="21"/>
                <w:lang w:eastAsia="en-US" w:bidi="ar-SA"/>
              </w:rPr>
              <w:t>Urzędu Miasta w Kętrzynie</w:t>
            </w:r>
            <w:r w:rsidRPr="00BD5C42">
              <w:rPr>
                <w:rFonts w:ascii="Arial" w:eastAsia="Batang" w:hAnsi="Arial" w:cs="Arial"/>
                <w:kern w:val="0"/>
                <w:sz w:val="21"/>
                <w:szCs w:val="21"/>
                <w:lang w:eastAsia="en-US" w:bidi="ar-SA"/>
              </w:rPr>
              <w:t xml:space="preserve"> oraz specjalistów z Punktu Konsultacyjnego,</w:t>
            </w:r>
          </w:p>
          <w:p w14:paraId="4E81DE69" w14:textId="77777777" w:rsidR="00FA4E27" w:rsidRPr="00BD5C42" w:rsidRDefault="00FA4E27" w:rsidP="00CC5E77">
            <w:pPr>
              <w:widowControl/>
              <w:numPr>
                <w:ilvl w:val="0"/>
                <w:numId w:val="6"/>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współpraca z lokalną prasą i mediami,</w:t>
            </w:r>
          </w:p>
          <w:p w14:paraId="673E3E3B" w14:textId="77777777" w:rsidR="00FA4E27" w:rsidRPr="00BD5C42" w:rsidRDefault="00FA4E27" w:rsidP="00CC5E77">
            <w:pPr>
              <w:widowControl/>
              <w:numPr>
                <w:ilvl w:val="0"/>
                <w:numId w:val="6"/>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dystrybucja ulotek i materiałów edukacyjnych,</w:t>
            </w:r>
          </w:p>
          <w:p w14:paraId="713F1A73" w14:textId="1D7BAC97" w:rsidR="00FA4E27" w:rsidRPr="00BD5C42" w:rsidRDefault="00FA4E27" w:rsidP="00BD5C42">
            <w:pPr>
              <w:widowControl/>
              <w:numPr>
                <w:ilvl w:val="0"/>
                <w:numId w:val="6"/>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 xml:space="preserve">publikacja na stronie internetowej </w:t>
            </w:r>
            <w:r w:rsidR="00D37ACA" w:rsidRPr="00BD5C42">
              <w:rPr>
                <w:rFonts w:ascii="Arial" w:eastAsia="Batang" w:hAnsi="Arial" w:cs="Arial"/>
                <w:kern w:val="0"/>
                <w:sz w:val="21"/>
                <w:szCs w:val="21"/>
                <w:lang w:eastAsia="en-US" w:bidi="ar-SA"/>
              </w:rPr>
              <w:t>Urzędu Miasta w Kętrzynie</w:t>
            </w:r>
            <w:r w:rsidR="006876DC" w:rsidRPr="00BD5C42">
              <w:rPr>
                <w:rFonts w:ascii="Arial" w:eastAsia="Batang" w:hAnsi="Arial" w:cs="Arial"/>
                <w:kern w:val="0"/>
                <w:sz w:val="21"/>
                <w:szCs w:val="21"/>
                <w:lang w:eastAsia="en-US" w:bidi="ar-SA"/>
              </w:rPr>
              <w:t>.</w:t>
            </w:r>
          </w:p>
        </w:tc>
        <w:tc>
          <w:tcPr>
            <w:tcW w:w="3260" w:type="dxa"/>
            <w:vMerge/>
            <w:shd w:val="clear" w:color="auto" w:fill="auto"/>
          </w:tcPr>
          <w:p w14:paraId="1CE6AD9C"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5A6B2D98" w14:textId="77777777" w:rsidTr="00F47E69">
        <w:tc>
          <w:tcPr>
            <w:tcW w:w="2411" w:type="dxa"/>
            <w:shd w:val="clear" w:color="auto" w:fill="auto"/>
          </w:tcPr>
          <w:p w14:paraId="148AFC46" w14:textId="62BD3397" w:rsidR="00FA4E27" w:rsidRPr="00147E11" w:rsidRDefault="00BD5C42" w:rsidP="00C41288">
            <w:pPr>
              <w:widowControl/>
              <w:suppressAutoHyphens w:val="0"/>
              <w:autoSpaceDN/>
              <w:textAlignment w:val="auto"/>
              <w:rPr>
                <w:rFonts w:ascii="Arial" w:eastAsia="Batang" w:hAnsi="Arial" w:cs="Arial"/>
                <w:kern w:val="0"/>
                <w:sz w:val="20"/>
                <w:szCs w:val="20"/>
                <w:lang w:eastAsia="en-US" w:bidi="ar-SA"/>
              </w:rPr>
            </w:pPr>
            <w:r>
              <w:rPr>
                <w:rFonts w:ascii="Arial" w:eastAsia="Batang" w:hAnsi="Arial" w:cs="Arial"/>
                <w:kern w:val="0"/>
                <w:sz w:val="21"/>
                <w:lang w:eastAsia="en-US" w:bidi="ar-SA"/>
              </w:rPr>
              <w:t>7.</w:t>
            </w:r>
            <w:r w:rsidR="00FA4E27" w:rsidRPr="00BD5C42">
              <w:rPr>
                <w:rFonts w:ascii="Arial" w:eastAsia="Batang" w:hAnsi="Arial" w:cs="Arial"/>
                <w:kern w:val="0"/>
                <w:sz w:val="20"/>
                <w:szCs w:val="20"/>
                <w:lang w:eastAsia="en-US" w:bidi="ar-SA"/>
              </w:rPr>
              <w:t>Podejmowanie przez Gminną Komisję Rozwiązywania Problemów Alkoholowych czynności zmierzających do orzeczenia o zastosowaniu wobec osoby uzależnionej od alkoholu, obowiązku poddania się leczeniu w zakładzie lecznictwa odwykowego</w:t>
            </w:r>
            <w:r w:rsidR="00147E11">
              <w:rPr>
                <w:rFonts w:ascii="Arial" w:eastAsia="Batang" w:hAnsi="Arial" w:cs="Arial"/>
                <w:kern w:val="0"/>
                <w:sz w:val="20"/>
                <w:szCs w:val="20"/>
                <w:lang w:eastAsia="en-US" w:bidi="ar-SA"/>
              </w:rPr>
              <w:t>.</w:t>
            </w:r>
          </w:p>
        </w:tc>
        <w:tc>
          <w:tcPr>
            <w:tcW w:w="5103" w:type="dxa"/>
            <w:shd w:val="clear" w:color="auto" w:fill="auto"/>
          </w:tcPr>
          <w:p w14:paraId="32FCC12D" w14:textId="77777777" w:rsidR="00FA4E27" w:rsidRPr="00147E11" w:rsidRDefault="00FA4E27" w:rsidP="00CC5E77">
            <w:pPr>
              <w:widowControl/>
              <w:numPr>
                <w:ilvl w:val="0"/>
                <w:numId w:val="30"/>
              </w:numPr>
              <w:suppressAutoHyphens w:val="0"/>
              <w:autoSpaceDN/>
              <w:ind w:left="177" w:hanging="177"/>
              <w:contextualSpacing/>
              <w:textAlignment w:val="auto"/>
              <w:rPr>
                <w:rFonts w:ascii="Arial" w:eastAsia="Batang" w:hAnsi="Arial" w:cs="Arial"/>
                <w:kern w:val="0"/>
                <w:sz w:val="20"/>
                <w:szCs w:val="20"/>
                <w:lang w:eastAsia="en-US" w:bidi="ar-SA"/>
              </w:rPr>
            </w:pPr>
            <w:r w:rsidRPr="00147E11">
              <w:rPr>
                <w:rFonts w:ascii="Arial" w:eastAsia="Batang" w:hAnsi="Arial" w:cs="Arial"/>
                <w:kern w:val="0"/>
                <w:sz w:val="20"/>
                <w:szCs w:val="20"/>
                <w:lang w:eastAsia="en-US" w:bidi="ar-SA"/>
              </w:rPr>
              <w:t>Kierowanie osób uzależnionych na badania przez biegłych sądowych (lekarza psychiatrę i psychologa) w celu wydania opinii w przedmiocie uzależnienia od alkoholu i ustalenia leczenia.</w:t>
            </w:r>
          </w:p>
          <w:p w14:paraId="258BBA95" w14:textId="77777777" w:rsidR="00FA4E27" w:rsidRPr="00147E11" w:rsidRDefault="00FA4E27" w:rsidP="00CC5E77">
            <w:pPr>
              <w:widowControl/>
              <w:numPr>
                <w:ilvl w:val="0"/>
                <w:numId w:val="30"/>
              </w:numPr>
              <w:suppressAutoHyphens w:val="0"/>
              <w:autoSpaceDN/>
              <w:ind w:left="177" w:hanging="177"/>
              <w:contextualSpacing/>
              <w:textAlignment w:val="auto"/>
              <w:rPr>
                <w:rFonts w:ascii="Arial" w:eastAsia="Batang" w:hAnsi="Arial" w:cs="Arial"/>
                <w:kern w:val="0"/>
                <w:sz w:val="20"/>
                <w:szCs w:val="20"/>
                <w:lang w:eastAsia="en-US" w:bidi="ar-SA"/>
              </w:rPr>
            </w:pPr>
            <w:r w:rsidRPr="00147E11">
              <w:rPr>
                <w:rFonts w:ascii="Arial" w:eastAsia="Batang" w:hAnsi="Arial" w:cs="Arial"/>
                <w:kern w:val="0"/>
                <w:sz w:val="20"/>
                <w:szCs w:val="20"/>
                <w:lang w:eastAsia="en-US" w:bidi="ar-SA"/>
              </w:rPr>
              <w:t>Opłacanie kosztów opinii biegłych (psychiatry i psychologa) orzekających w przedmiocie uzależnienia od alkoholu i opłacanie kosztów sądowych w związku z kierowanymi przez Gminną Komisję Rozwiązywania Problemów Alkoholowych do Sądu Rejonowego w Kętrzynie wnioskami o zobowiązanie do poddania się leczeniu odwykowemu.</w:t>
            </w:r>
          </w:p>
          <w:p w14:paraId="7C81BACB" w14:textId="77777777" w:rsidR="00FA4E27" w:rsidRPr="00147E11" w:rsidRDefault="00FA4E27" w:rsidP="00C41288">
            <w:pPr>
              <w:widowControl/>
              <w:suppressAutoHyphens w:val="0"/>
              <w:autoSpaceDN/>
              <w:textAlignment w:val="auto"/>
              <w:rPr>
                <w:rFonts w:ascii="Arial" w:eastAsia="Batang" w:hAnsi="Arial" w:cs="Arial"/>
                <w:kern w:val="0"/>
                <w:sz w:val="20"/>
                <w:szCs w:val="20"/>
                <w:lang w:eastAsia="en-US" w:bidi="ar-SA"/>
              </w:rPr>
            </w:pPr>
          </w:p>
        </w:tc>
        <w:tc>
          <w:tcPr>
            <w:tcW w:w="3827" w:type="dxa"/>
            <w:shd w:val="clear" w:color="auto" w:fill="auto"/>
          </w:tcPr>
          <w:p w14:paraId="2C98D2CE" w14:textId="2FD6C8C8" w:rsidR="00BD5C42" w:rsidRPr="00147E11" w:rsidRDefault="00BD5C42" w:rsidP="00CC5E77">
            <w:pPr>
              <w:widowControl/>
              <w:numPr>
                <w:ilvl w:val="0"/>
                <w:numId w:val="16"/>
              </w:numPr>
              <w:suppressAutoHyphens w:val="0"/>
              <w:autoSpaceDN/>
              <w:ind w:left="317" w:hanging="317"/>
              <w:contextualSpacing/>
              <w:textAlignment w:val="auto"/>
              <w:rPr>
                <w:rFonts w:ascii="Arial" w:eastAsia="Batang" w:hAnsi="Arial" w:cs="Arial"/>
                <w:kern w:val="0"/>
                <w:sz w:val="20"/>
                <w:szCs w:val="20"/>
                <w:lang w:eastAsia="en-US" w:bidi="ar-SA"/>
              </w:rPr>
            </w:pPr>
            <w:r w:rsidRPr="00147E11">
              <w:rPr>
                <w:rFonts w:ascii="Arial" w:eastAsia="Batang" w:hAnsi="Arial" w:cs="Arial"/>
                <w:kern w:val="0"/>
                <w:sz w:val="20"/>
                <w:szCs w:val="20"/>
                <w:lang w:eastAsia="en-US" w:bidi="ar-SA"/>
              </w:rPr>
              <w:t>Powoływanie komisji GKRPA,</w:t>
            </w:r>
          </w:p>
          <w:p w14:paraId="17E807B1" w14:textId="77777777" w:rsidR="00FA4E27" w:rsidRPr="00147E11" w:rsidRDefault="00FA4E27" w:rsidP="00CC5E77">
            <w:pPr>
              <w:widowControl/>
              <w:numPr>
                <w:ilvl w:val="0"/>
                <w:numId w:val="16"/>
              </w:numPr>
              <w:suppressAutoHyphens w:val="0"/>
              <w:autoSpaceDN/>
              <w:ind w:left="317" w:hanging="317"/>
              <w:contextualSpacing/>
              <w:textAlignment w:val="auto"/>
              <w:rPr>
                <w:rFonts w:ascii="Arial" w:eastAsia="Batang" w:hAnsi="Arial" w:cs="Arial"/>
                <w:kern w:val="0"/>
                <w:sz w:val="20"/>
                <w:szCs w:val="20"/>
                <w:lang w:eastAsia="en-US" w:bidi="ar-SA"/>
              </w:rPr>
            </w:pPr>
            <w:r w:rsidRPr="00147E11">
              <w:rPr>
                <w:rFonts w:ascii="Arial" w:eastAsia="Batang" w:hAnsi="Arial" w:cs="Arial"/>
                <w:kern w:val="0"/>
                <w:sz w:val="20"/>
                <w:szCs w:val="20"/>
                <w:lang w:eastAsia="en-US" w:bidi="ar-SA"/>
              </w:rPr>
              <w:t xml:space="preserve">powołanie podzespołów </w:t>
            </w:r>
            <w:proofErr w:type="spellStart"/>
            <w:r w:rsidRPr="00147E11">
              <w:rPr>
                <w:rFonts w:ascii="Arial" w:eastAsia="Batang" w:hAnsi="Arial" w:cs="Arial"/>
                <w:kern w:val="0"/>
                <w:sz w:val="20"/>
                <w:szCs w:val="20"/>
                <w:lang w:eastAsia="en-US" w:bidi="ar-SA"/>
              </w:rPr>
              <w:t>motywacyjno</w:t>
            </w:r>
            <w:proofErr w:type="spellEnd"/>
            <w:r w:rsidRPr="00147E11">
              <w:rPr>
                <w:rFonts w:ascii="Arial" w:eastAsia="Batang" w:hAnsi="Arial" w:cs="Arial"/>
                <w:kern w:val="0"/>
                <w:sz w:val="20"/>
                <w:szCs w:val="20"/>
                <w:lang w:eastAsia="en-US" w:bidi="ar-SA"/>
              </w:rPr>
              <w:t xml:space="preserve"> – interwencyjnych,</w:t>
            </w:r>
          </w:p>
          <w:p w14:paraId="3B7BD436" w14:textId="3CCF2CFB" w:rsidR="00FA4E27" w:rsidRPr="00147E11" w:rsidRDefault="00FA4E27" w:rsidP="00CC5E77">
            <w:pPr>
              <w:widowControl/>
              <w:numPr>
                <w:ilvl w:val="0"/>
                <w:numId w:val="16"/>
              </w:numPr>
              <w:suppressAutoHyphens w:val="0"/>
              <w:autoSpaceDN/>
              <w:ind w:left="317" w:hanging="317"/>
              <w:contextualSpacing/>
              <w:textAlignment w:val="auto"/>
              <w:rPr>
                <w:rFonts w:ascii="Arial" w:eastAsia="Batang" w:hAnsi="Arial" w:cs="Arial"/>
                <w:kern w:val="0"/>
                <w:sz w:val="20"/>
                <w:szCs w:val="20"/>
                <w:lang w:eastAsia="en-US" w:bidi="ar-SA"/>
              </w:rPr>
            </w:pPr>
            <w:r w:rsidRPr="00147E11">
              <w:rPr>
                <w:rFonts w:ascii="Arial" w:eastAsia="Batang" w:hAnsi="Arial" w:cs="Arial"/>
                <w:kern w:val="0"/>
                <w:sz w:val="20"/>
                <w:szCs w:val="20"/>
                <w:lang w:eastAsia="en-US" w:bidi="ar-SA"/>
              </w:rPr>
              <w:t>monitorowanie przebiegu leczenia osób deklarując</w:t>
            </w:r>
            <w:r w:rsidR="006876DC" w:rsidRPr="00147E11">
              <w:rPr>
                <w:rFonts w:ascii="Arial" w:eastAsia="Batang" w:hAnsi="Arial" w:cs="Arial"/>
                <w:kern w:val="0"/>
                <w:sz w:val="20"/>
                <w:szCs w:val="20"/>
                <w:lang w:eastAsia="en-US" w:bidi="ar-SA"/>
              </w:rPr>
              <w:t>ych dobrowolny udział w terapii.</w:t>
            </w:r>
          </w:p>
        </w:tc>
        <w:tc>
          <w:tcPr>
            <w:tcW w:w="3260" w:type="dxa"/>
            <w:vMerge/>
            <w:shd w:val="clear" w:color="auto" w:fill="auto"/>
          </w:tcPr>
          <w:p w14:paraId="1888FD54"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bl>
    <w:p w14:paraId="6136C9AB" w14:textId="77777777" w:rsidR="00BD5C42" w:rsidRPr="00BD5C42" w:rsidRDefault="00BD5C42" w:rsidP="00C41288">
      <w:pPr>
        <w:widowControl/>
        <w:suppressAutoHyphens w:val="0"/>
        <w:autoSpaceDN/>
        <w:spacing w:after="160"/>
        <w:textAlignment w:val="auto"/>
        <w:rPr>
          <w:rFonts w:ascii="Arial" w:eastAsia="Batang" w:hAnsi="Arial" w:cs="Arial"/>
          <w:b/>
          <w:kern w:val="0"/>
          <w:sz w:val="21"/>
          <w:szCs w:val="21"/>
          <w:lang w:eastAsia="en-US" w:bidi="ar-SA"/>
        </w:rPr>
      </w:pPr>
    </w:p>
    <w:p w14:paraId="7659542C" w14:textId="76A1BBE4" w:rsidR="00FA4E27" w:rsidRPr="00BD5C42" w:rsidRDefault="00FA4E27" w:rsidP="00F566D0">
      <w:pPr>
        <w:widowControl/>
        <w:suppressAutoHyphens w:val="0"/>
        <w:autoSpaceDN/>
        <w:jc w:val="center"/>
        <w:textAlignment w:val="auto"/>
        <w:rPr>
          <w:rFonts w:ascii="Arial" w:eastAsia="Batang" w:hAnsi="Arial" w:cs="Arial"/>
          <w:b/>
          <w:color w:val="2F5496" w:themeColor="accent5" w:themeShade="BF"/>
          <w:kern w:val="0"/>
          <w:sz w:val="21"/>
          <w:szCs w:val="21"/>
          <w:u w:val="single"/>
          <w:lang w:eastAsia="en-US" w:bidi="ar-SA"/>
        </w:rPr>
      </w:pPr>
      <w:r w:rsidRPr="00BD5C42">
        <w:rPr>
          <w:rFonts w:ascii="Arial" w:eastAsia="Batang" w:hAnsi="Arial" w:cs="Arial"/>
          <w:b/>
          <w:color w:val="2F5496" w:themeColor="accent5" w:themeShade="BF"/>
          <w:kern w:val="0"/>
          <w:sz w:val="21"/>
          <w:szCs w:val="21"/>
          <w:u w:val="single"/>
          <w:lang w:eastAsia="en-US" w:bidi="ar-SA"/>
        </w:rPr>
        <w:t>ZADANIE 2.</w:t>
      </w:r>
    </w:p>
    <w:p w14:paraId="5BFF1BF6" w14:textId="77777777" w:rsidR="00FA4E27" w:rsidRPr="00BD5C42" w:rsidRDefault="00FA4E27" w:rsidP="00C41288">
      <w:pPr>
        <w:widowControl/>
        <w:suppressAutoHyphens w:val="0"/>
        <w:autoSpaceDN/>
        <w:jc w:val="center"/>
        <w:textAlignment w:val="auto"/>
        <w:rPr>
          <w:rFonts w:ascii="Arial" w:eastAsia="Batang" w:hAnsi="Arial" w:cs="Arial"/>
          <w:b/>
          <w:color w:val="2F5496" w:themeColor="accent5" w:themeShade="BF"/>
          <w:kern w:val="0"/>
          <w:sz w:val="21"/>
          <w:szCs w:val="21"/>
          <w:lang w:eastAsia="en-US" w:bidi="ar-SA"/>
        </w:rPr>
      </w:pPr>
      <w:r w:rsidRPr="00BD5C42">
        <w:rPr>
          <w:rFonts w:ascii="Arial" w:eastAsia="Batang" w:hAnsi="Arial" w:cs="Arial"/>
          <w:b/>
          <w:color w:val="2F5496" w:themeColor="accent5" w:themeShade="BF"/>
          <w:kern w:val="0"/>
          <w:sz w:val="21"/>
          <w:szCs w:val="21"/>
          <w:lang w:eastAsia="en-US" w:bidi="ar-SA"/>
        </w:rPr>
        <w:t>Udzielanie rodzinom, w których występują problemy alkoholowe i narkotykowe pomocy psychospołecznej i prawnej, a w szczególności ochrony przed przemocą w rodzinie</w:t>
      </w:r>
    </w:p>
    <w:p w14:paraId="64E08F7F" w14:textId="77777777" w:rsidR="00FA4E27" w:rsidRPr="00BD5C42" w:rsidRDefault="00FA4E27" w:rsidP="00C41288">
      <w:pPr>
        <w:widowControl/>
        <w:suppressAutoHyphens w:val="0"/>
        <w:autoSpaceDN/>
        <w:spacing w:before="240" w:after="160"/>
        <w:ind w:left="1843" w:hanging="1843"/>
        <w:jc w:val="both"/>
        <w:textAlignment w:val="auto"/>
        <w:rPr>
          <w:rFonts w:ascii="Arial" w:eastAsia="Batang" w:hAnsi="Arial" w:cs="Arial"/>
          <w:kern w:val="0"/>
          <w:sz w:val="21"/>
          <w:szCs w:val="21"/>
          <w:lang w:eastAsia="en-US" w:bidi="ar-SA"/>
        </w:rPr>
      </w:pPr>
      <w:r w:rsidRPr="00BD5C42">
        <w:rPr>
          <w:rFonts w:ascii="Arial" w:eastAsia="Batang" w:hAnsi="Arial" w:cs="Arial"/>
          <w:b/>
          <w:kern w:val="0"/>
          <w:sz w:val="21"/>
          <w:szCs w:val="21"/>
          <w:lang w:eastAsia="en-US" w:bidi="ar-SA"/>
        </w:rPr>
        <w:t xml:space="preserve">Cel szczegółowy: </w:t>
      </w:r>
      <w:r w:rsidRPr="00BD5C42">
        <w:rPr>
          <w:rFonts w:ascii="Arial" w:eastAsia="Batang" w:hAnsi="Arial" w:cs="Arial"/>
          <w:kern w:val="0"/>
          <w:sz w:val="21"/>
          <w:szCs w:val="21"/>
          <w:lang w:eastAsia="en-US" w:bidi="ar-SA"/>
        </w:rPr>
        <w:t>Ograniczenie zaburzeń życia rodzinnego, w tym szkód zdrowotnych i rozwojowych dzieci z rodzin z problemem alkoholowym/narkotykowym</w:t>
      </w: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245"/>
        <w:gridCol w:w="3827"/>
        <w:gridCol w:w="3260"/>
      </w:tblGrid>
      <w:tr w:rsidR="00FA4E27" w:rsidRPr="00BD5C42" w14:paraId="62558878" w14:textId="77777777" w:rsidTr="00F47E69">
        <w:trPr>
          <w:trHeight w:val="545"/>
        </w:trPr>
        <w:tc>
          <w:tcPr>
            <w:tcW w:w="2269" w:type="dxa"/>
            <w:shd w:val="clear" w:color="auto" w:fill="auto"/>
            <w:vAlign w:val="center"/>
          </w:tcPr>
          <w:p w14:paraId="15EDE0E4"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Działania</w:t>
            </w:r>
          </w:p>
        </w:tc>
        <w:tc>
          <w:tcPr>
            <w:tcW w:w="5245" w:type="dxa"/>
            <w:shd w:val="clear" w:color="auto" w:fill="auto"/>
            <w:vAlign w:val="center"/>
          </w:tcPr>
          <w:p w14:paraId="61D957ED"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Sposób realizacji</w:t>
            </w:r>
          </w:p>
        </w:tc>
        <w:tc>
          <w:tcPr>
            <w:tcW w:w="3827" w:type="dxa"/>
            <w:shd w:val="clear" w:color="auto" w:fill="auto"/>
            <w:vAlign w:val="center"/>
          </w:tcPr>
          <w:p w14:paraId="6A0F1BC7"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Formy</w:t>
            </w:r>
          </w:p>
        </w:tc>
        <w:tc>
          <w:tcPr>
            <w:tcW w:w="3260" w:type="dxa"/>
            <w:shd w:val="clear" w:color="auto" w:fill="auto"/>
            <w:vAlign w:val="center"/>
          </w:tcPr>
          <w:p w14:paraId="60A984B9"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Wskaźniki</w:t>
            </w:r>
          </w:p>
        </w:tc>
      </w:tr>
      <w:tr w:rsidR="00FA4E27" w:rsidRPr="00BD5C42" w14:paraId="2E4CA0ED" w14:textId="77777777" w:rsidTr="00F47E69">
        <w:trPr>
          <w:trHeight w:val="737"/>
        </w:trPr>
        <w:tc>
          <w:tcPr>
            <w:tcW w:w="2269" w:type="dxa"/>
            <w:shd w:val="clear" w:color="auto" w:fill="auto"/>
          </w:tcPr>
          <w:p w14:paraId="06614694" w14:textId="3F7CB98F" w:rsidR="00FA4E27" w:rsidRPr="00BD5C42" w:rsidRDefault="006A380C" w:rsidP="006A380C">
            <w:pPr>
              <w:widowControl/>
              <w:suppressAutoHyphens w:val="0"/>
              <w:autoSpaceDN/>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1.</w:t>
            </w:r>
            <w:r w:rsidR="00FA4E27" w:rsidRPr="00BD5C42">
              <w:rPr>
                <w:rFonts w:ascii="Arial" w:eastAsia="Batang" w:hAnsi="Arial" w:cs="Arial"/>
                <w:color w:val="000000"/>
                <w:kern w:val="0"/>
                <w:sz w:val="21"/>
                <w:szCs w:val="21"/>
                <w:lang w:eastAsia="en-US" w:bidi="ar-SA"/>
              </w:rPr>
              <w:t>Zwiększanie dostępności i podniesienie jakości pomocy os</w:t>
            </w:r>
            <w:r w:rsidR="00FA4E27" w:rsidRPr="00BD5C42">
              <w:rPr>
                <w:rFonts w:ascii="Arial" w:eastAsia="Batang" w:hAnsi="Arial" w:cs="Arial"/>
                <w:kern w:val="0"/>
                <w:sz w:val="21"/>
                <w:szCs w:val="21"/>
                <w:lang w:eastAsia="en-US" w:bidi="ar-SA"/>
              </w:rPr>
              <w:t xml:space="preserve">obom </w:t>
            </w:r>
            <w:r w:rsidR="00FA4E27" w:rsidRPr="00BD5C42">
              <w:rPr>
                <w:rFonts w:ascii="Arial" w:eastAsia="Batang" w:hAnsi="Arial" w:cs="Arial"/>
                <w:color w:val="000000"/>
                <w:kern w:val="0"/>
                <w:sz w:val="21"/>
                <w:szCs w:val="21"/>
                <w:lang w:eastAsia="en-US" w:bidi="ar-SA"/>
              </w:rPr>
              <w:t>doznających przemocy w rodzinie, w szczególności z problemem alkoholowym/</w:t>
            </w:r>
          </w:p>
          <w:p w14:paraId="5CDD4D38" w14:textId="1A8134E3" w:rsidR="00147E11" w:rsidRDefault="00FA4E27" w:rsidP="006A380C">
            <w:pPr>
              <w:widowControl/>
              <w:suppressAutoHyphens w:val="0"/>
              <w:autoSpaceDN/>
              <w:ind w:left="34"/>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narkotykowym w Punkcie Konsultacyjnym</w:t>
            </w:r>
          </w:p>
          <w:p w14:paraId="6201C5F7" w14:textId="77777777" w:rsidR="00147E11" w:rsidRPr="00147E11" w:rsidRDefault="00147E11" w:rsidP="00147E11">
            <w:pPr>
              <w:rPr>
                <w:rFonts w:ascii="Arial" w:eastAsia="Batang" w:hAnsi="Arial" w:cs="Arial"/>
                <w:sz w:val="21"/>
                <w:szCs w:val="21"/>
                <w:lang w:eastAsia="en-US" w:bidi="ar-SA"/>
              </w:rPr>
            </w:pPr>
          </w:p>
          <w:p w14:paraId="2010A6A5" w14:textId="77777777" w:rsidR="00147E11" w:rsidRPr="00147E11" w:rsidRDefault="00147E11" w:rsidP="00147E11">
            <w:pPr>
              <w:rPr>
                <w:rFonts w:ascii="Arial" w:eastAsia="Batang" w:hAnsi="Arial" w:cs="Arial"/>
                <w:sz w:val="21"/>
                <w:szCs w:val="21"/>
                <w:lang w:eastAsia="en-US" w:bidi="ar-SA"/>
              </w:rPr>
            </w:pPr>
          </w:p>
          <w:p w14:paraId="59163770" w14:textId="77777777" w:rsidR="00147E11" w:rsidRPr="00147E11" w:rsidRDefault="00147E11" w:rsidP="00147E11">
            <w:pPr>
              <w:rPr>
                <w:rFonts w:ascii="Arial" w:eastAsia="Batang" w:hAnsi="Arial" w:cs="Arial"/>
                <w:sz w:val="21"/>
                <w:szCs w:val="21"/>
                <w:lang w:eastAsia="en-US" w:bidi="ar-SA"/>
              </w:rPr>
            </w:pPr>
          </w:p>
          <w:p w14:paraId="3CB25914" w14:textId="77777777" w:rsidR="00147E11" w:rsidRPr="00147E11" w:rsidRDefault="00147E11" w:rsidP="00147E11">
            <w:pPr>
              <w:rPr>
                <w:rFonts w:ascii="Arial" w:eastAsia="Batang" w:hAnsi="Arial" w:cs="Arial"/>
                <w:sz w:val="21"/>
                <w:szCs w:val="21"/>
                <w:lang w:eastAsia="en-US" w:bidi="ar-SA"/>
              </w:rPr>
            </w:pPr>
          </w:p>
          <w:p w14:paraId="0383A1F8" w14:textId="77777777" w:rsidR="00147E11" w:rsidRPr="00147E11" w:rsidRDefault="00147E11" w:rsidP="00147E11">
            <w:pPr>
              <w:rPr>
                <w:rFonts w:ascii="Arial" w:eastAsia="Batang" w:hAnsi="Arial" w:cs="Arial"/>
                <w:sz w:val="21"/>
                <w:szCs w:val="21"/>
                <w:lang w:eastAsia="en-US" w:bidi="ar-SA"/>
              </w:rPr>
            </w:pPr>
          </w:p>
          <w:p w14:paraId="7261236A" w14:textId="77777777" w:rsidR="00147E11" w:rsidRPr="00147E11" w:rsidRDefault="00147E11" w:rsidP="00147E11">
            <w:pPr>
              <w:rPr>
                <w:rFonts w:ascii="Arial" w:eastAsia="Batang" w:hAnsi="Arial" w:cs="Arial"/>
                <w:sz w:val="21"/>
                <w:szCs w:val="21"/>
                <w:lang w:eastAsia="en-US" w:bidi="ar-SA"/>
              </w:rPr>
            </w:pPr>
          </w:p>
          <w:p w14:paraId="5FCF328D" w14:textId="77777777" w:rsidR="00147E11" w:rsidRPr="00147E11" w:rsidRDefault="00147E11" w:rsidP="00147E11">
            <w:pPr>
              <w:rPr>
                <w:rFonts w:ascii="Arial" w:eastAsia="Batang" w:hAnsi="Arial" w:cs="Arial"/>
                <w:sz w:val="21"/>
                <w:szCs w:val="21"/>
                <w:lang w:eastAsia="en-US" w:bidi="ar-SA"/>
              </w:rPr>
            </w:pPr>
          </w:p>
          <w:p w14:paraId="06690D21" w14:textId="77777777" w:rsidR="00147E11" w:rsidRPr="00147E11" w:rsidRDefault="00147E11" w:rsidP="00147E11">
            <w:pPr>
              <w:rPr>
                <w:rFonts w:ascii="Arial" w:eastAsia="Batang" w:hAnsi="Arial" w:cs="Arial"/>
                <w:sz w:val="21"/>
                <w:szCs w:val="21"/>
                <w:lang w:eastAsia="en-US" w:bidi="ar-SA"/>
              </w:rPr>
            </w:pPr>
          </w:p>
          <w:p w14:paraId="574541FB" w14:textId="77777777" w:rsidR="00147E11" w:rsidRPr="00147E11" w:rsidRDefault="00147E11" w:rsidP="00147E11">
            <w:pPr>
              <w:rPr>
                <w:rFonts w:ascii="Arial" w:eastAsia="Batang" w:hAnsi="Arial" w:cs="Arial"/>
                <w:sz w:val="21"/>
                <w:szCs w:val="21"/>
                <w:lang w:eastAsia="en-US" w:bidi="ar-SA"/>
              </w:rPr>
            </w:pPr>
          </w:p>
          <w:p w14:paraId="69D6ADD9" w14:textId="17012722" w:rsidR="00147E11" w:rsidRDefault="00147E11" w:rsidP="00147E11">
            <w:pPr>
              <w:rPr>
                <w:rFonts w:ascii="Arial" w:eastAsia="Batang" w:hAnsi="Arial" w:cs="Arial"/>
                <w:sz w:val="21"/>
                <w:szCs w:val="21"/>
                <w:lang w:eastAsia="en-US" w:bidi="ar-SA"/>
              </w:rPr>
            </w:pPr>
          </w:p>
          <w:p w14:paraId="18132DB5" w14:textId="77777777" w:rsidR="00FA4E27" w:rsidRDefault="00FA4E27" w:rsidP="00147E11">
            <w:pPr>
              <w:jc w:val="right"/>
              <w:rPr>
                <w:rFonts w:ascii="Arial" w:eastAsia="Batang" w:hAnsi="Arial" w:cs="Arial"/>
                <w:sz w:val="21"/>
                <w:szCs w:val="21"/>
                <w:lang w:eastAsia="en-US" w:bidi="ar-SA"/>
              </w:rPr>
            </w:pPr>
          </w:p>
          <w:p w14:paraId="2246FAE0" w14:textId="77777777" w:rsidR="00147E11" w:rsidRPr="00147E11" w:rsidRDefault="00147E11" w:rsidP="00147E11">
            <w:pPr>
              <w:jc w:val="right"/>
              <w:rPr>
                <w:rFonts w:ascii="Arial" w:eastAsia="Batang" w:hAnsi="Arial" w:cs="Arial"/>
                <w:sz w:val="21"/>
                <w:szCs w:val="21"/>
                <w:lang w:eastAsia="en-US" w:bidi="ar-SA"/>
              </w:rPr>
            </w:pPr>
          </w:p>
        </w:tc>
        <w:tc>
          <w:tcPr>
            <w:tcW w:w="5245" w:type="dxa"/>
            <w:shd w:val="clear" w:color="auto" w:fill="auto"/>
          </w:tcPr>
          <w:p w14:paraId="30E832B0" w14:textId="77777777" w:rsidR="00FA4E27" w:rsidRPr="00BD5C42" w:rsidRDefault="00FA4E27" w:rsidP="00CC5E77">
            <w:pPr>
              <w:widowControl/>
              <w:numPr>
                <w:ilvl w:val="0"/>
                <w:numId w:val="32"/>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Prowadzenie poradnictwa i pomocy psychologicznej, terapeutycznej, informacyjnej, wspierającej, edukacyjnej w zakresie rozwiązywania problemów alkoholowych/narkotykowych oraz przeciwdziałania przemocy w rodzinie.</w:t>
            </w:r>
          </w:p>
          <w:p w14:paraId="56ED5F81" w14:textId="77777777" w:rsidR="00FA4E27" w:rsidRPr="00BD5C42" w:rsidRDefault="00FA4E27" w:rsidP="00CC5E77">
            <w:pPr>
              <w:widowControl/>
              <w:numPr>
                <w:ilvl w:val="0"/>
                <w:numId w:val="32"/>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Prowadzenie pomocy prawnej oraz pomocy przy redagowaniu pism procesowych w Punkcie Konsultacyjnym dla członków rodzin podejmujących działania zmierzające do pozytywnej zmiany w rodzinie.</w:t>
            </w:r>
          </w:p>
          <w:p w14:paraId="6B75C256" w14:textId="77777777" w:rsidR="00FA4E27" w:rsidRPr="00BD5C42" w:rsidRDefault="00FA4E27" w:rsidP="00CC5E77">
            <w:pPr>
              <w:widowControl/>
              <w:numPr>
                <w:ilvl w:val="0"/>
                <w:numId w:val="32"/>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bCs/>
                <w:color w:val="000000"/>
                <w:kern w:val="0"/>
                <w:sz w:val="21"/>
                <w:szCs w:val="21"/>
                <w:lang w:eastAsia="en-US" w:bidi="ar-SA"/>
              </w:rPr>
              <w:t xml:space="preserve">Prowadzenie i zatrudnianie specjalistów prowadzących grupy wsparcia oraz grupy </w:t>
            </w:r>
            <w:proofErr w:type="spellStart"/>
            <w:r w:rsidRPr="00BD5C42">
              <w:rPr>
                <w:rFonts w:ascii="Arial" w:eastAsia="Batang" w:hAnsi="Arial" w:cs="Arial"/>
                <w:bCs/>
                <w:color w:val="000000"/>
                <w:kern w:val="0"/>
                <w:sz w:val="21"/>
                <w:szCs w:val="21"/>
                <w:lang w:eastAsia="en-US" w:bidi="ar-SA"/>
              </w:rPr>
              <w:t>psychoedukacyjne</w:t>
            </w:r>
            <w:proofErr w:type="spellEnd"/>
            <w:r w:rsidRPr="00BD5C42">
              <w:rPr>
                <w:rFonts w:ascii="Arial" w:eastAsia="Batang" w:hAnsi="Arial" w:cs="Arial"/>
                <w:bCs/>
                <w:color w:val="000000"/>
                <w:kern w:val="0"/>
                <w:sz w:val="21"/>
                <w:szCs w:val="21"/>
                <w:lang w:eastAsia="en-US" w:bidi="ar-SA"/>
              </w:rPr>
              <w:t xml:space="preserve"> dla osób doświadczających przemocy.</w:t>
            </w:r>
          </w:p>
          <w:p w14:paraId="1FAD3B5B"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c>
          <w:tcPr>
            <w:tcW w:w="3827" w:type="dxa"/>
            <w:shd w:val="clear" w:color="auto" w:fill="auto"/>
          </w:tcPr>
          <w:p w14:paraId="53CACAEE" w14:textId="77777777" w:rsidR="00FA4E27" w:rsidRPr="00BD5C42" w:rsidRDefault="00FA4E27" w:rsidP="00CC5E77">
            <w:pPr>
              <w:widowControl/>
              <w:numPr>
                <w:ilvl w:val="0"/>
                <w:numId w:val="2"/>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konsultacje psychologiczne,</w:t>
            </w:r>
          </w:p>
          <w:p w14:paraId="25D7E122" w14:textId="77777777" w:rsidR="00FA4E27" w:rsidRPr="00BD5C42" w:rsidRDefault="00FA4E27" w:rsidP="00CC5E77">
            <w:pPr>
              <w:widowControl/>
              <w:numPr>
                <w:ilvl w:val="0"/>
                <w:numId w:val="2"/>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konsultacje i poradnictwo prawno-społeczne (z zakresu pomocy społecznej, kodeksu karnego i prawa rodzinnego) oraz pomoc przy pisaniu pism procesowych do sądu w sprawie przemocy w rodzinie, molestowania seksualnego, alimentów, podziału majątku, zaprzeczenie ojcostwa itp.,</w:t>
            </w:r>
          </w:p>
          <w:p w14:paraId="65E49291" w14:textId="77777777" w:rsidR="00FA4E27" w:rsidRPr="00BD5C42" w:rsidRDefault="00FA4E27" w:rsidP="00CC5E77">
            <w:pPr>
              <w:widowControl/>
              <w:numPr>
                <w:ilvl w:val="0"/>
                <w:numId w:val="2"/>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konsultacje psychoterapeuty,</w:t>
            </w:r>
          </w:p>
          <w:p w14:paraId="0CD7ADE1" w14:textId="77777777" w:rsidR="00FA4E27" w:rsidRPr="00BD5C42" w:rsidRDefault="00FA4E27" w:rsidP="00CC5E77">
            <w:pPr>
              <w:widowControl/>
              <w:numPr>
                <w:ilvl w:val="0"/>
                <w:numId w:val="2"/>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 xml:space="preserve">grupa wsparcia/grupa </w:t>
            </w:r>
            <w:proofErr w:type="spellStart"/>
            <w:r w:rsidRPr="00BD5C42">
              <w:rPr>
                <w:rFonts w:ascii="Arial" w:eastAsia="Batang" w:hAnsi="Arial" w:cs="Arial"/>
                <w:kern w:val="0"/>
                <w:sz w:val="21"/>
                <w:szCs w:val="21"/>
                <w:lang w:eastAsia="en-US" w:bidi="ar-SA"/>
              </w:rPr>
              <w:t>psychoedukacyjna</w:t>
            </w:r>
            <w:proofErr w:type="spellEnd"/>
            <w:r w:rsidRPr="00BD5C42">
              <w:rPr>
                <w:rFonts w:ascii="Arial" w:eastAsia="Batang" w:hAnsi="Arial" w:cs="Arial"/>
                <w:kern w:val="0"/>
                <w:sz w:val="21"/>
                <w:szCs w:val="21"/>
                <w:lang w:eastAsia="en-US" w:bidi="ar-SA"/>
              </w:rPr>
              <w:t xml:space="preserve"> dla osób doświadczających przemocy,</w:t>
            </w:r>
          </w:p>
          <w:p w14:paraId="4936451D" w14:textId="77777777" w:rsidR="00FA4E27" w:rsidRPr="00BD5C42" w:rsidRDefault="00FA4E27" w:rsidP="00CC5E77">
            <w:pPr>
              <w:widowControl/>
              <w:numPr>
                <w:ilvl w:val="0"/>
                <w:numId w:val="2"/>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prowadzenie „Telefonu Wsparcia” – udzielanie pomocy psychologicznej przez telefon,</w:t>
            </w:r>
          </w:p>
          <w:p w14:paraId="4206421A" w14:textId="77777777" w:rsidR="00FA4E27" w:rsidRPr="00BD5C42" w:rsidRDefault="00FA4E27" w:rsidP="00CC5E77">
            <w:pPr>
              <w:widowControl/>
              <w:numPr>
                <w:ilvl w:val="0"/>
                <w:numId w:val="2"/>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zajęcia socjoterapeutyczne,</w:t>
            </w:r>
          </w:p>
          <w:p w14:paraId="0522ADC0" w14:textId="77777777" w:rsidR="00FA4E27" w:rsidRPr="00BD5C42" w:rsidRDefault="00FA4E27" w:rsidP="00CC5E77">
            <w:pPr>
              <w:widowControl/>
              <w:numPr>
                <w:ilvl w:val="0"/>
                <w:numId w:val="2"/>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trening kompetencji rodzicielskich,</w:t>
            </w:r>
          </w:p>
          <w:p w14:paraId="1E704B1C" w14:textId="7E247684" w:rsidR="00FA4E27" w:rsidRPr="00BD5C42" w:rsidRDefault="00FA4E27" w:rsidP="00CC5E77">
            <w:pPr>
              <w:widowControl/>
              <w:numPr>
                <w:ilvl w:val="0"/>
                <w:numId w:val="2"/>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grupy wsparcia dla</w:t>
            </w:r>
            <w:r w:rsidR="006876DC" w:rsidRPr="00BD5C42">
              <w:rPr>
                <w:rFonts w:ascii="Arial" w:eastAsia="Batang" w:hAnsi="Arial" w:cs="Arial"/>
                <w:kern w:val="0"/>
                <w:sz w:val="21"/>
                <w:szCs w:val="21"/>
                <w:lang w:eastAsia="en-US" w:bidi="ar-SA"/>
              </w:rPr>
              <w:t xml:space="preserve"> osób doświadczających przemocy.</w:t>
            </w:r>
          </w:p>
          <w:p w14:paraId="54FE3907" w14:textId="77777777" w:rsidR="00FA4E27" w:rsidRPr="00BD5C42" w:rsidRDefault="00FA4E27" w:rsidP="00C41288">
            <w:pPr>
              <w:widowControl/>
              <w:suppressAutoHyphens w:val="0"/>
              <w:autoSpaceDN/>
              <w:ind w:left="317" w:hanging="317"/>
              <w:textAlignment w:val="auto"/>
              <w:rPr>
                <w:rFonts w:ascii="Arial" w:eastAsia="Batang" w:hAnsi="Arial" w:cs="Arial"/>
                <w:kern w:val="0"/>
                <w:sz w:val="21"/>
                <w:szCs w:val="21"/>
                <w:lang w:eastAsia="en-US" w:bidi="ar-SA"/>
              </w:rPr>
            </w:pPr>
          </w:p>
        </w:tc>
        <w:tc>
          <w:tcPr>
            <w:tcW w:w="3260" w:type="dxa"/>
            <w:vMerge w:val="restart"/>
            <w:shd w:val="clear" w:color="auto" w:fill="auto"/>
          </w:tcPr>
          <w:p w14:paraId="37DEA2CD" w14:textId="77777777" w:rsidR="00FA4E27" w:rsidRPr="00BD5C42" w:rsidRDefault="00FA4E27" w:rsidP="00CC5E77">
            <w:pPr>
              <w:widowControl/>
              <w:numPr>
                <w:ilvl w:val="0"/>
                <w:numId w:val="7"/>
              </w:numPr>
              <w:suppressAutoHyphens w:val="0"/>
              <w:autoSpaceDN/>
              <w:ind w:left="317" w:hanging="317"/>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osób korzystających z poradnictwa i usług Punktu Konsultacyjnego,</w:t>
            </w:r>
          </w:p>
          <w:p w14:paraId="73186378" w14:textId="77777777" w:rsidR="00FA4E27" w:rsidRPr="00BD5C42" w:rsidRDefault="00FA4E27" w:rsidP="00CC5E77">
            <w:pPr>
              <w:widowControl/>
              <w:numPr>
                <w:ilvl w:val="0"/>
                <w:numId w:val="7"/>
              </w:numPr>
              <w:suppressAutoHyphens w:val="0"/>
              <w:autoSpaceDN/>
              <w:ind w:left="317" w:hanging="317"/>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udzielonych porad, informacji, konsultacji itp. w punkcie Konsultacyjnym,</w:t>
            </w:r>
          </w:p>
          <w:p w14:paraId="09ACDA00" w14:textId="77777777" w:rsidR="00FA4E27" w:rsidRPr="00BD5C42" w:rsidRDefault="00FA4E27" w:rsidP="00CC5E77">
            <w:pPr>
              <w:widowControl/>
              <w:numPr>
                <w:ilvl w:val="0"/>
                <w:numId w:val="7"/>
              </w:numPr>
              <w:suppressAutoHyphens w:val="0"/>
              <w:autoSpaceDN/>
              <w:ind w:left="317" w:hanging="317"/>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 xml:space="preserve">liczba grup wsparcia/grup </w:t>
            </w:r>
            <w:proofErr w:type="spellStart"/>
            <w:r w:rsidRPr="00BD5C42">
              <w:rPr>
                <w:rFonts w:ascii="Arial" w:eastAsia="Batang" w:hAnsi="Arial" w:cs="Arial"/>
                <w:color w:val="000000"/>
                <w:kern w:val="0"/>
                <w:sz w:val="21"/>
                <w:szCs w:val="21"/>
                <w:lang w:eastAsia="en-US" w:bidi="ar-SA"/>
              </w:rPr>
              <w:t>psychoedukacyjnych</w:t>
            </w:r>
            <w:proofErr w:type="spellEnd"/>
            <w:r w:rsidRPr="00BD5C42">
              <w:rPr>
                <w:rFonts w:ascii="Arial" w:eastAsia="Batang" w:hAnsi="Arial" w:cs="Arial"/>
                <w:color w:val="000000"/>
                <w:kern w:val="0"/>
                <w:sz w:val="21"/>
                <w:szCs w:val="21"/>
                <w:lang w:eastAsia="en-US" w:bidi="ar-SA"/>
              </w:rPr>
              <w:t xml:space="preserve"> dla osób doświadczających przemocy/liczba osób uczestniczących w spotkaniach grup,</w:t>
            </w:r>
          </w:p>
          <w:p w14:paraId="4733D897" w14:textId="77777777" w:rsidR="00FA4E27" w:rsidRPr="00BD5C42" w:rsidRDefault="00FA4E27" w:rsidP="00CC5E77">
            <w:pPr>
              <w:widowControl/>
              <w:numPr>
                <w:ilvl w:val="0"/>
                <w:numId w:val="7"/>
              </w:numPr>
              <w:tabs>
                <w:tab w:val="left" w:pos="0"/>
              </w:tabs>
              <w:suppressAutoHyphens w:val="0"/>
              <w:autoSpaceDN/>
              <w:ind w:left="317" w:hanging="317"/>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szkoleń i innych form szkoleniowych/liczba uczestników,</w:t>
            </w:r>
          </w:p>
          <w:p w14:paraId="2B08E13D" w14:textId="77777777" w:rsidR="00FA4E27" w:rsidRPr="00BD5C42" w:rsidRDefault="00FA4E27" w:rsidP="00CC5E77">
            <w:pPr>
              <w:widowControl/>
              <w:numPr>
                <w:ilvl w:val="0"/>
                <w:numId w:val="7"/>
              </w:numPr>
              <w:tabs>
                <w:tab w:val="left" w:pos="0"/>
              </w:tabs>
              <w:suppressAutoHyphens w:val="0"/>
              <w:autoSpaceDN/>
              <w:ind w:left="317" w:hanging="317"/>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dzieci uczęszczających na zajęcia prowadzone w świetlicach oraz placówce wsparcia dziennego,</w:t>
            </w:r>
          </w:p>
          <w:p w14:paraId="0EB5A679" w14:textId="77777777" w:rsidR="00FA4E27" w:rsidRPr="00BD5C42" w:rsidRDefault="00FA4E27" w:rsidP="00CC5E77">
            <w:pPr>
              <w:widowControl/>
              <w:numPr>
                <w:ilvl w:val="0"/>
                <w:numId w:val="7"/>
              </w:numPr>
              <w:tabs>
                <w:tab w:val="left" w:pos="0"/>
              </w:tabs>
              <w:suppressAutoHyphens w:val="0"/>
              <w:autoSpaceDN/>
              <w:ind w:left="317" w:hanging="317"/>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założonych „Niebieskich Kart”,</w:t>
            </w:r>
          </w:p>
          <w:p w14:paraId="69C0241B" w14:textId="5164B58E" w:rsidR="00FA4E27" w:rsidRPr="00BD5C42" w:rsidRDefault="00FA4E27" w:rsidP="00CC5E77">
            <w:pPr>
              <w:widowControl/>
              <w:numPr>
                <w:ilvl w:val="0"/>
                <w:numId w:val="7"/>
              </w:numPr>
              <w:tabs>
                <w:tab w:val="left" w:pos="0"/>
              </w:tabs>
              <w:suppressAutoHyphens w:val="0"/>
              <w:autoSpaceDN/>
              <w:ind w:left="317" w:hanging="317"/>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lastRenderedPageBreak/>
              <w:t>li</w:t>
            </w:r>
            <w:r w:rsidR="006876DC" w:rsidRPr="00BD5C42">
              <w:rPr>
                <w:rFonts w:ascii="Arial" w:eastAsia="Batang" w:hAnsi="Arial" w:cs="Arial"/>
                <w:color w:val="000000"/>
                <w:kern w:val="0"/>
                <w:sz w:val="21"/>
                <w:szCs w:val="21"/>
                <w:lang w:eastAsia="en-US" w:bidi="ar-SA"/>
              </w:rPr>
              <w:t>czba dystrybuowanych materiałów.</w:t>
            </w:r>
          </w:p>
          <w:p w14:paraId="0B3609D6" w14:textId="77777777" w:rsidR="00FA4E27" w:rsidRPr="00BD5C42" w:rsidRDefault="00FA4E27" w:rsidP="00CC5E77">
            <w:pPr>
              <w:widowControl/>
              <w:numPr>
                <w:ilvl w:val="0"/>
                <w:numId w:val="7"/>
              </w:numPr>
              <w:tabs>
                <w:tab w:val="left" w:pos="0"/>
              </w:tabs>
              <w:suppressAutoHyphens w:val="0"/>
              <w:autoSpaceDN/>
              <w:ind w:left="317" w:hanging="317"/>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rodziców biorących udział w działaniach edukacyjnych,</w:t>
            </w:r>
          </w:p>
          <w:p w14:paraId="33240B0B" w14:textId="77777777" w:rsidR="00FA4E27" w:rsidRPr="00BD5C42" w:rsidRDefault="00FA4E27" w:rsidP="00CC5E77">
            <w:pPr>
              <w:widowControl/>
              <w:numPr>
                <w:ilvl w:val="0"/>
                <w:numId w:val="7"/>
              </w:numPr>
              <w:tabs>
                <w:tab w:val="left" w:pos="0"/>
              </w:tabs>
              <w:suppressAutoHyphens w:val="0"/>
              <w:autoSpaceDN/>
              <w:ind w:left="317" w:hanging="317"/>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kampanii edukacyjnych,</w:t>
            </w:r>
          </w:p>
          <w:p w14:paraId="08C87699" w14:textId="77777777" w:rsidR="005C357C" w:rsidRPr="00BD5C42" w:rsidRDefault="00CB3204" w:rsidP="00CC5E77">
            <w:pPr>
              <w:widowControl/>
              <w:numPr>
                <w:ilvl w:val="0"/>
                <w:numId w:val="7"/>
              </w:numPr>
              <w:tabs>
                <w:tab w:val="left" w:pos="0"/>
              </w:tabs>
              <w:suppressAutoHyphens w:val="0"/>
              <w:autoSpaceDN/>
              <w:ind w:left="317" w:hanging="317"/>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ilość utworzonych grup, ilość uczestników, ilość spotkań, ilość godzin,</w:t>
            </w:r>
          </w:p>
          <w:p w14:paraId="0D7A77A5" w14:textId="3CA82BB9" w:rsidR="00D031BF" w:rsidRPr="00BD5C42" w:rsidRDefault="00D031BF" w:rsidP="00CC5E77">
            <w:pPr>
              <w:widowControl/>
              <w:numPr>
                <w:ilvl w:val="0"/>
                <w:numId w:val="7"/>
              </w:numPr>
              <w:tabs>
                <w:tab w:val="left" w:pos="0"/>
              </w:tabs>
              <w:suppressAutoHyphens w:val="0"/>
              <w:autoSpaceDN/>
              <w:ind w:left="317" w:hanging="283"/>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ilość zamieszczonych materiałów informacyjno-edukacyjnych, ilość odwiedzin/odsłon strony</w:t>
            </w:r>
            <w:r w:rsidR="006A380C" w:rsidRPr="00BD5C42">
              <w:rPr>
                <w:rFonts w:ascii="Arial" w:eastAsia="Batang" w:hAnsi="Arial" w:cs="Arial"/>
                <w:color w:val="000000"/>
                <w:kern w:val="0"/>
                <w:sz w:val="21"/>
                <w:szCs w:val="21"/>
                <w:lang w:eastAsia="en-US" w:bidi="ar-SA"/>
              </w:rPr>
              <w:t>.</w:t>
            </w:r>
          </w:p>
        </w:tc>
      </w:tr>
      <w:tr w:rsidR="00FA4E27" w:rsidRPr="00BD5C42" w14:paraId="76F5EAB4" w14:textId="77777777" w:rsidTr="00F47E69">
        <w:trPr>
          <w:trHeight w:val="737"/>
        </w:trPr>
        <w:tc>
          <w:tcPr>
            <w:tcW w:w="2269" w:type="dxa"/>
            <w:shd w:val="clear" w:color="auto" w:fill="auto"/>
          </w:tcPr>
          <w:p w14:paraId="4CC66F7A" w14:textId="053A98B2" w:rsidR="00FA4E27" w:rsidRPr="00BD5C42" w:rsidRDefault="00147E11" w:rsidP="00147E11">
            <w:pPr>
              <w:widowControl/>
              <w:suppressAutoHyphens w:val="0"/>
              <w:autoSpaceDN/>
              <w:contextualSpacing/>
              <w:textAlignment w:val="auto"/>
              <w:rPr>
                <w:rFonts w:ascii="Arial" w:eastAsia="Batang" w:hAnsi="Arial" w:cs="Arial"/>
                <w:kern w:val="0"/>
                <w:sz w:val="21"/>
                <w:szCs w:val="21"/>
                <w:lang w:eastAsia="en-US" w:bidi="ar-SA"/>
              </w:rPr>
            </w:pPr>
            <w:r>
              <w:rPr>
                <w:rFonts w:ascii="Arial" w:eastAsia="Batang" w:hAnsi="Arial" w:cs="Arial"/>
                <w:color w:val="000000"/>
                <w:kern w:val="0"/>
                <w:sz w:val="21"/>
                <w:szCs w:val="21"/>
                <w:lang w:eastAsia="en-US" w:bidi="ar-SA"/>
              </w:rPr>
              <w:lastRenderedPageBreak/>
              <w:t>2.</w:t>
            </w:r>
            <w:r w:rsidR="00FA4E27" w:rsidRPr="00BD5C42">
              <w:rPr>
                <w:rFonts w:ascii="Arial" w:eastAsia="Batang" w:hAnsi="Arial" w:cs="Arial"/>
                <w:color w:val="000000"/>
                <w:kern w:val="0"/>
                <w:sz w:val="21"/>
                <w:szCs w:val="21"/>
                <w:lang w:eastAsia="en-US" w:bidi="ar-SA"/>
              </w:rPr>
              <w:t xml:space="preserve">Podejmowanie </w:t>
            </w:r>
            <w:r w:rsidR="006876DC" w:rsidRPr="00BD5C42">
              <w:rPr>
                <w:rFonts w:ascii="Arial" w:eastAsia="Batang" w:hAnsi="Arial" w:cs="Arial"/>
                <w:color w:val="000000"/>
                <w:kern w:val="0"/>
                <w:sz w:val="21"/>
                <w:szCs w:val="21"/>
                <w:lang w:eastAsia="en-US" w:bidi="ar-SA"/>
              </w:rPr>
              <w:t xml:space="preserve">    </w:t>
            </w:r>
            <w:r w:rsidR="00FA4E27" w:rsidRPr="00BD5C42">
              <w:rPr>
                <w:rFonts w:ascii="Arial" w:eastAsia="Batang" w:hAnsi="Arial" w:cs="Arial"/>
                <w:color w:val="000000"/>
                <w:kern w:val="0"/>
                <w:sz w:val="21"/>
                <w:szCs w:val="21"/>
                <w:lang w:eastAsia="en-US" w:bidi="ar-SA"/>
              </w:rPr>
              <w:t>dzia</w:t>
            </w:r>
            <w:r w:rsidR="006A380C" w:rsidRPr="00BD5C42">
              <w:rPr>
                <w:rFonts w:ascii="Arial" w:eastAsia="Batang" w:hAnsi="Arial" w:cs="Arial"/>
                <w:color w:val="000000"/>
                <w:kern w:val="0"/>
                <w:sz w:val="21"/>
                <w:szCs w:val="21"/>
                <w:lang w:eastAsia="en-US" w:bidi="ar-SA"/>
              </w:rPr>
              <w:t xml:space="preserve">łań </w:t>
            </w:r>
            <w:r w:rsidR="00FA4E27" w:rsidRPr="00BD5C42">
              <w:rPr>
                <w:rFonts w:ascii="Arial" w:eastAsia="Batang" w:hAnsi="Arial" w:cs="Arial"/>
                <w:color w:val="000000"/>
                <w:kern w:val="0"/>
                <w:sz w:val="21"/>
                <w:szCs w:val="21"/>
                <w:lang w:eastAsia="en-US" w:bidi="ar-SA"/>
              </w:rPr>
              <w:t>interwencyjnych i edukacyjnych</w:t>
            </w:r>
          </w:p>
        </w:tc>
        <w:tc>
          <w:tcPr>
            <w:tcW w:w="5245" w:type="dxa"/>
            <w:shd w:val="clear" w:color="auto" w:fill="auto"/>
          </w:tcPr>
          <w:p w14:paraId="73AF6AD1" w14:textId="7DCCDA2E" w:rsidR="00FA4E27" w:rsidRPr="00147E11" w:rsidRDefault="00FA4E27" w:rsidP="00147E11">
            <w:pPr>
              <w:pStyle w:val="Akapitzlist"/>
              <w:widowControl/>
              <w:numPr>
                <w:ilvl w:val="0"/>
                <w:numId w:val="63"/>
              </w:numPr>
              <w:suppressAutoHyphens w:val="0"/>
              <w:autoSpaceDN/>
              <w:ind w:left="176" w:hanging="176"/>
              <w:textAlignment w:val="auto"/>
              <w:rPr>
                <w:rFonts w:ascii="Arial" w:eastAsia="Batang" w:hAnsi="Arial" w:cs="Arial"/>
                <w:color w:val="000000"/>
                <w:kern w:val="0"/>
                <w:sz w:val="21"/>
                <w:lang w:eastAsia="en-US" w:bidi="ar-SA"/>
              </w:rPr>
            </w:pPr>
            <w:r w:rsidRPr="00147E11">
              <w:rPr>
                <w:rFonts w:ascii="Arial" w:eastAsia="Batang" w:hAnsi="Arial" w:cs="Arial"/>
                <w:color w:val="000000"/>
                <w:kern w:val="0"/>
                <w:sz w:val="21"/>
                <w:lang w:eastAsia="en-US" w:bidi="ar-SA"/>
              </w:rPr>
              <w:t>Edukacja os</w:t>
            </w:r>
            <w:r w:rsidR="00147E11" w:rsidRPr="00147E11">
              <w:rPr>
                <w:rFonts w:ascii="Arial" w:eastAsia="Batang" w:hAnsi="Arial" w:cs="Arial"/>
                <w:color w:val="000000"/>
                <w:kern w:val="0"/>
                <w:sz w:val="21"/>
                <w:lang w:eastAsia="en-US" w:bidi="ar-SA"/>
              </w:rPr>
              <w:t xml:space="preserve">ób stosujących przemoc w ramach </w:t>
            </w:r>
            <w:r w:rsidRPr="00147E11">
              <w:rPr>
                <w:rFonts w:ascii="Arial" w:eastAsia="Batang" w:hAnsi="Arial" w:cs="Arial"/>
                <w:color w:val="000000"/>
                <w:kern w:val="0"/>
                <w:sz w:val="21"/>
                <w:lang w:eastAsia="en-US" w:bidi="ar-SA"/>
              </w:rPr>
              <w:t>procedury „Niebieska Karta”.</w:t>
            </w:r>
          </w:p>
          <w:p w14:paraId="2BA1C96A" w14:textId="77777777" w:rsidR="00FA4E27" w:rsidRPr="00BD5C42" w:rsidRDefault="00FA4E27" w:rsidP="00CC5E77">
            <w:pPr>
              <w:widowControl/>
              <w:numPr>
                <w:ilvl w:val="0"/>
                <w:numId w:val="33"/>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Prowadzenie działań o charakterze edukacyjnym przeznaczonych dla rodziców, mających między innymi na celu budowanie właściwych relacji z dziećmi oraz innymi członkami rodziny</w:t>
            </w:r>
          </w:p>
          <w:p w14:paraId="78B8BA27" w14:textId="438D7F31" w:rsidR="00FA4E27" w:rsidRPr="00BD5C42" w:rsidRDefault="00FA4E27" w:rsidP="00CC5E77">
            <w:pPr>
              <w:widowControl/>
              <w:numPr>
                <w:ilvl w:val="0"/>
                <w:numId w:val="33"/>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Dostarczanie wiedzy na temat uzależnień i zjawisk towarzyszących (przemoc, współuzależnienie, zaniedbywanie dzieci, radzenie sobie ze stresem, FAS - Płodowy Zespół Alkoholowy)</w:t>
            </w:r>
            <w:r w:rsidR="006A380C" w:rsidRPr="00BD5C42">
              <w:rPr>
                <w:rFonts w:ascii="Arial" w:eastAsia="Batang" w:hAnsi="Arial" w:cs="Arial"/>
                <w:color w:val="000000"/>
                <w:kern w:val="0"/>
                <w:sz w:val="21"/>
                <w:szCs w:val="21"/>
                <w:lang w:eastAsia="en-US" w:bidi="ar-SA"/>
              </w:rPr>
              <w:t>.</w:t>
            </w:r>
          </w:p>
          <w:p w14:paraId="61CA516B"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c>
          <w:tcPr>
            <w:tcW w:w="3827" w:type="dxa"/>
            <w:shd w:val="clear" w:color="auto" w:fill="auto"/>
          </w:tcPr>
          <w:p w14:paraId="29A25B67" w14:textId="77777777" w:rsidR="00FA4E27" w:rsidRPr="00147E11" w:rsidRDefault="00FA4E27" w:rsidP="00147E11">
            <w:pPr>
              <w:pStyle w:val="Akapitzlist"/>
              <w:widowControl/>
              <w:numPr>
                <w:ilvl w:val="0"/>
                <w:numId w:val="33"/>
              </w:numPr>
              <w:suppressAutoHyphens w:val="0"/>
              <w:autoSpaceDN/>
              <w:ind w:left="317" w:hanging="283"/>
              <w:textAlignment w:val="auto"/>
              <w:rPr>
                <w:rFonts w:ascii="Arial" w:eastAsia="Batang" w:hAnsi="Arial" w:cs="Arial"/>
                <w:color w:val="000000"/>
                <w:kern w:val="0"/>
                <w:sz w:val="20"/>
                <w:szCs w:val="20"/>
                <w:lang w:eastAsia="en-US" w:bidi="ar-SA"/>
              </w:rPr>
            </w:pPr>
            <w:r w:rsidRPr="00147E11">
              <w:rPr>
                <w:rFonts w:ascii="Arial" w:eastAsia="Batang" w:hAnsi="Arial" w:cs="Arial"/>
                <w:color w:val="000000"/>
                <w:kern w:val="0"/>
                <w:sz w:val="20"/>
                <w:szCs w:val="20"/>
                <w:lang w:eastAsia="en-US" w:bidi="ar-SA"/>
              </w:rPr>
              <w:t>współpraca z Zespołem Interdyscyplinarnym ds. Przeciwdziałania Przemocy w Rodzinie i grupami roboczymi,</w:t>
            </w:r>
          </w:p>
          <w:p w14:paraId="5499369D" w14:textId="77777777" w:rsidR="00FA4E27" w:rsidRPr="00147E11" w:rsidRDefault="00FA4E27" w:rsidP="00CC5E77">
            <w:pPr>
              <w:widowControl/>
              <w:numPr>
                <w:ilvl w:val="0"/>
                <w:numId w:val="8"/>
              </w:numPr>
              <w:suppressAutoHyphens w:val="0"/>
              <w:autoSpaceDN/>
              <w:ind w:left="317" w:hanging="283"/>
              <w:contextualSpacing/>
              <w:textAlignment w:val="auto"/>
              <w:rPr>
                <w:rFonts w:ascii="Arial" w:eastAsia="Batang" w:hAnsi="Arial" w:cs="Arial"/>
                <w:kern w:val="0"/>
                <w:sz w:val="20"/>
                <w:szCs w:val="20"/>
                <w:lang w:eastAsia="en-US" w:bidi="ar-SA"/>
              </w:rPr>
            </w:pPr>
            <w:r w:rsidRPr="00147E11">
              <w:rPr>
                <w:rFonts w:ascii="Arial" w:eastAsia="Batang" w:hAnsi="Arial" w:cs="Arial"/>
                <w:color w:val="000000"/>
                <w:kern w:val="0"/>
                <w:sz w:val="20"/>
                <w:szCs w:val="20"/>
                <w:lang w:eastAsia="en-US" w:bidi="ar-SA"/>
              </w:rPr>
              <w:t>udostępnienie pomieszczenia Punktu Konsultacyjnego na spotkania Zespołu,</w:t>
            </w:r>
          </w:p>
          <w:p w14:paraId="14D107B8" w14:textId="77777777" w:rsidR="005C357C" w:rsidRPr="00147E11" w:rsidRDefault="005C357C" w:rsidP="00CC5E77">
            <w:pPr>
              <w:widowControl/>
              <w:numPr>
                <w:ilvl w:val="0"/>
                <w:numId w:val="8"/>
              </w:numPr>
              <w:suppressAutoHyphens w:val="0"/>
              <w:autoSpaceDN/>
              <w:ind w:left="317" w:hanging="283"/>
              <w:contextualSpacing/>
              <w:textAlignment w:val="auto"/>
              <w:rPr>
                <w:rFonts w:ascii="Arial" w:eastAsia="Batang" w:hAnsi="Arial" w:cs="Arial"/>
                <w:kern w:val="0"/>
                <w:sz w:val="20"/>
                <w:szCs w:val="20"/>
                <w:lang w:eastAsia="en-US" w:bidi="ar-SA"/>
              </w:rPr>
            </w:pPr>
            <w:r w:rsidRPr="00147E11">
              <w:rPr>
                <w:rFonts w:ascii="Arial" w:eastAsia="Batang" w:hAnsi="Arial" w:cs="Arial"/>
                <w:kern w:val="0"/>
                <w:sz w:val="20"/>
                <w:szCs w:val="20"/>
                <w:lang w:eastAsia="en-US" w:bidi="ar-SA"/>
              </w:rPr>
              <w:t>tworzenie grup wsparcia i wspieranie ich działalności</w:t>
            </w:r>
          </w:p>
          <w:p w14:paraId="3221D9CA" w14:textId="77777777" w:rsidR="00FA4E27" w:rsidRPr="00147E11" w:rsidRDefault="00FA4E27" w:rsidP="00CC5E77">
            <w:pPr>
              <w:widowControl/>
              <w:numPr>
                <w:ilvl w:val="0"/>
                <w:numId w:val="8"/>
              </w:numPr>
              <w:suppressAutoHyphens w:val="0"/>
              <w:autoSpaceDN/>
              <w:ind w:left="317" w:hanging="283"/>
              <w:contextualSpacing/>
              <w:textAlignment w:val="auto"/>
              <w:rPr>
                <w:rFonts w:ascii="Arial" w:eastAsia="Batang" w:hAnsi="Arial" w:cs="Arial"/>
                <w:kern w:val="0"/>
                <w:sz w:val="20"/>
                <w:szCs w:val="20"/>
                <w:lang w:eastAsia="en-US" w:bidi="ar-SA"/>
              </w:rPr>
            </w:pPr>
            <w:r w:rsidRPr="00147E11">
              <w:rPr>
                <w:rFonts w:ascii="Arial" w:eastAsia="Batang" w:hAnsi="Arial" w:cs="Arial"/>
                <w:color w:val="000000"/>
                <w:kern w:val="0"/>
                <w:sz w:val="20"/>
                <w:szCs w:val="20"/>
                <w:lang w:eastAsia="en-US" w:bidi="ar-SA"/>
              </w:rPr>
              <w:t xml:space="preserve">motywowanie osób stosujących przemoc do udziału w programach </w:t>
            </w:r>
            <w:proofErr w:type="spellStart"/>
            <w:r w:rsidRPr="00147E11">
              <w:rPr>
                <w:rFonts w:ascii="Arial" w:eastAsia="Batang" w:hAnsi="Arial" w:cs="Arial"/>
                <w:color w:val="000000"/>
                <w:kern w:val="0"/>
                <w:sz w:val="20"/>
                <w:szCs w:val="20"/>
                <w:lang w:eastAsia="en-US" w:bidi="ar-SA"/>
              </w:rPr>
              <w:t>korekcyjno</w:t>
            </w:r>
            <w:proofErr w:type="spellEnd"/>
            <w:r w:rsidRPr="00147E11">
              <w:rPr>
                <w:rFonts w:ascii="Arial" w:eastAsia="Batang" w:hAnsi="Arial" w:cs="Arial"/>
                <w:color w:val="000000"/>
                <w:kern w:val="0"/>
                <w:sz w:val="20"/>
                <w:szCs w:val="20"/>
                <w:lang w:eastAsia="en-US" w:bidi="ar-SA"/>
              </w:rPr>
              <w:t xml:space="preserve"> – edukacyjnych,</w:t>
            </w:r>
          </w:p>
          <w:p w14:paraId="57ACD9D9" w14:textId="77777777" w:rsidR="00FA4E27" w:rsidRPr="00147E11" w:rsidRDefault="00FA4E27" w:rsidP="00CC5E77">
            <w:pPr>
              <w:widowControl/>
              <w:numPr>
                <w:ilvl w:val="0"/>
                <w:numId w:val="8"/>
              </w:numPr>
              <w:suppressAutoHyphens w:val="0"/>
              <w:autoSpaceDN/>
              <w:ind w:left="317" w:hanging="283"/>
              <w:contextualSpacing/>
              <w:textAlignment w:val="auto"/>
              <w:rPr>
                <w:rFonts w:ascii="Arial" w:eastAsia="Batang" w:hAnsi="Arial" w:cs="Arial"/>
                <w:kern w:val="0"/>
                <w:sz w:val="20"/>
                <w:szCs w:val="20"/>
                <w:lang w:eastAsia="en-US" w:bidi="ar-SA"/>
              </w:rPr>
            </w:pPr>
            <w:r w:rsidRPr="00147E11">
              <w:rPr>
                <w:rFonts w:ascii="Arial" w:eastAsia="Batang" w:hAnsi="Arial" w:cs="Arial"/>
                <w:kern w:val="0"/>
                <w:sz w:val="20"/>
                <w:szCs w:val="20"/>
                <w:lang w:eastAsia="en-US" w:bidi="ar-SA"/>
              </w:rPr>
              <w:t>trening kompetencji rodzicielskich,</w:t>
            </w:r>
          </w:p>
          <w:p w14:paraId="1D2E2DE7" w14:textId="77777777" w:rsidR="00FA4E27" w:rsidRPr="00147E11" w:rsidRDefault="00FA4E27" w:rsidP="00CC5E77">
            <w:pPr>
              <w:widowControl/>
              <w:numPr>
                <w:ilvl w:val="0"/>
                <w:numId w:val="8"/>
              </w:numPr>
              <w:suppressAutoHyphens w:val="0"/>
              <w:autoSpaceDN/>
              <w:ind w:left="317" w:hanging="283"/>
              <w:contextualSpacing/>
              <w:textAlignment w:val="auto"/>
              <w:rPr>
                <w:rFonts w:ascii="Arial" w:eastAsia="Batang" w:hAnsi="Arial" w:cs="Arial"/>
                <w:kern w:val="0"/>
                <w:sz w:val="20"/>
                <w:szCs w:val="20"/>
                <w:lang w:eastAsia="en-US" w:bidi="ar-SA"/>
              </w:rPr>
            </w:pPr>
            <w:r w:rsidRPr="00147E11">
              <w:rPr>
                <w:rFonts w:ascii="Arial" w:eastAsia="Batang" w:hAnsi="Arial" w:cs="Arial"/>
                <w:kern w:val="0"/>
                <w:sz w:val="20"/>
                <w:szCs w:val="20"/>
                <w:lang w:eastAsia="en-US" w:bidi="ar-SA"/>
              </w:rPr>
              <w:t>realizacja programów edukacyjnych skierowanych do rodziców,</w:t>
            </w:r>
          </w:p>
          <w:p w14:paraId="19674158" w14:textId="484DCAE6" w:rsidR="00FA4E27" w:rsidRPr="00BD5C42" w:rsidRDefault="00FA4E27" w:rsidP="006C0E2C">
            <w:pPr>
              <w:widowControl/>
              <w:numPr>
                <w:ilvl w:val="0"/>
                <w:numId w:val="8"/>
              </w:numPr>
              <w:suppressAutoHyphens w:val="0"/>
              <w:autoSpaceDN/>
              <w:ind w:left="317" w:hanging="283"/>
              <w:contextualSpacing/>
              <w:textAlignment w:val="auto"/>
              <w:rPr>
                <w:rFonts w:ascii="Arial" w:eastAsia="Batang" w:hAnsi="Arial" w:cs="Arial"/>
                <w:kern w:val="0"/>
                <w:sz w:val="21"/>
                <w:szCs w:val="21"/>
                <w:lang w:eastAsia="en-US" w:bidi="ar-SA"/>
              </w:rPr>
            </w:pPr>
            <w:r w:rsidRPr="00147E11">
              <w:rPr>
                <w:rFonts w:ascii="Arial" w:eastAsia="Batang" w:hAnsi="Arial" w:cs="Arial"/>
                <w:kern w:val="0"/>
                <w:sz w:val="20"/>
                <w:szCs w:val="20"/>
                <w:lang w:eastAsia="en-US" w:bidi="ar-SA"/>
              </w:rPr>
              <w:t>organizacja szkoleń i warsztatów dla rodziców, opiekunów oraz przedsta</w:t>
            </w:r>
            <w:r w:rsidR="006A380C" w:rsidRPr="00147E11">
              <w:rPr>
                <w:rFonts w:ascii="Arial" w:eastAsia="Batang" w:hAnsi="Arial" w:cs="Arial"/>
                <w:kern w:val="0"/>
                <w:sz w:val="20"/>
                <w:szCs w:val="20"/>
                <w:lang w:eastAsia="en-US" w:bidi="ar-SA"/>
              </w:rPr>
              <w:t>wicieli różnych grup zawodowych.</w:t>
            </w:r>
          </w:p>
        </w:tc>
        <w:tc>
          <w:tcPr>
            <w:tcW w:w="3260" w:type="dxa"/>
            <w:vMerge/>
            <w:shd w:val="clear" w:color="auto" w:fill="auto"/>
          </w:tcPr>
          <w:p w14:paraId="29427E59"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0DF1D248" w14:textId="77777777" w:rsidTr="00F47E69">
        <w:trPr>
          <w:trHeight w:val="737"/>
        </w:trPr>
        <w:tc>
          <w:tcPr>
            <w:tcW w:w="2269" w:type="dxa"/>
            <w:shd w:val="clear" w:color="auto" w:fill="auto"/>
          </w:tcPr>
          <w:p w14:paraId="5339FB71" w14:textId="5E57542E" w:rsidR="00FA4E27" w:rsidRPr="00147E11" w:rsidRDefault="006A380C" w:rsidP="006A380C">
            <w:pPr>
              <w:widowControl/>
              <w:suppressAutoHyphens w:val="0"/>
              <w:autoSpaceDN/>
              <w:textAlignment w:val="auto"/>
              <w:rPr>
                <w:rFonts w:ascii="Arial" w:eastAsia="Batang" w:hAnsi="Arial" w:cs="Arial"/>
                <w:kern w:val="0"/>
                <w:sz w:val="20"/>
                <w:szCs w:val="20"/>
                <w:lang w:eastAsia="en-US" w:bidi="ar-SA"/>
              </w:rPr>
            </w:pPr>
            <w:r w:rsidRPr="00147E11">
              <w:rPr>
                <w:rFonts w:ascii="Arial" w:eastAsia="Batang" w:hAnsi="Arial" w:cs="Arial"/>
                <w:bCs/>
                <w:kern w:val="0"/>
                <w:sz w:val="20"/>
                <w:szCs w:val="20"/>
                <w:lang w:eastAsia="en-US" w:bidi="ar-SA"/>
              </w:rPr>
              <w:t>3.</w:t>
            </w:r>
            <w:r w:rsidR="00FA4E27" w:rsidRPr="00147E11">
              <w:rPr>
                <w:rFonts w:ascii="Arial" w:eastAsia="Batang" w:hAnsi="Arial" w:cs="Arial"/>
                <w:bCs/>
                <w:kern w:val="0"/>
                <w:sz w:val="20"/>
                <w:szCs w:val="20"/>
                <w:lang w:eastAsia="en-US" w:bidi="ar-SA"/>
              </w:rPr>
              <w:t>Wspieranie działalności grup samopomocowych</w:t>
            </w:r>
          </w:p>
        </w:tc>
        <w:tc>
          <w:tcPr>
            <w:tcW w:w="5245" w:type="dxa"/>
            <w:shd w:val="clear" w:color="auto" w:fill="auto"/>
          </w:tcPr>
          <w:p w14:paraId="4EF85B4E" w14:textId="4BFD44E0" w:rsidR="00FA4E27" w:rsidRPr="00147E11" w:rsidRDefault="00FA4E27" w:rsidP="00C41288">
            <w:pPr>
              <w:widowControl/>
              <w:numPr>
                <w:ilvl w:val="0"/>
                <w:numId w:val="34"/>
              </w:numPr>
              <w:suppressAutoHyphens w:val="0"/>
              <w:autoSpaceDN/>
              <w:ind w:left="177" w:hanging="177"/>
              <w:contextualSpacing/>
              <w:textAlignment w:val="auto"/>
              <w:rPr>
                <w:rFonts w:ascii="Arial" w:eastAsia="Batang" w:hAnsi="Arial" w:cs="Arial"/>
                <w:bCs/>
                <w:kern w:val="0"/>
                <w:sz w:val="20"/>
                <w:szCs w:val="20"/>
                <w:lang w:eastAsia="en-US" w:bidi="ar-SA"/>
              </w:rPr>
            </w:pPr>
            <w:r w:rsidRPr="00147E11">
              <w:rPr>
                <w:rFonts w:ascii="Arial" w:eastAsia="Batang" w:hAnsi="Arial" w:cs="Arial"/>
                <w:bCs/>
                <w:kern w:val="0"/>
                <w:sz w:val="20"/>
                <w:szCs w:val="20"/>
                <w:lang w:eastAsia="en-US" w:bidi="ar-SA"/>
              </w:rPr>
              <w:t xml:space="preserve">Rozpowszechnianie informacji o istnieniu, działaniach i miejscach spotkań grup samopomocowych (Al - </w:t>
            </w:r>
            <w:proofErr w:type="spellStart"/>
            <w:r w:rsidRPr="00147E11">
              <w:rPr>
                <w:rFonts w:ascii="Arial" w:eastAsia="Batang" w:hAnsi="Arial" w:cs="Arial"/>
                <w:bCs/>
                <w:kern w:val="0"/>
                <w:sz w:val="20"/>
                <w:szCs w:val="20"/>
                <w:lang w:eastAsia="en-US" w:bidi="ar-SA"/>
              </w:rPr>
              <w:t>Anon</w:t>
            </w:r>
            <w:proofErr w:type="spellEnd"/>
            <w:r w:rsidRPr="00147E11">
              <w:rPr>
                <w:rFonts w:ascii="Arial" w:eastAsia="Batang" w:hAnsi="Arial" w:cs="Arial"/>
                <w:bCs/>
                <w:kern w:val="0"/>
                <w:sz w:val="20"/>
                <w:szCs w:val="20"/>
                <w:lang w:eastAsia="en-US" w:bidi="ar-SA"/>
              </w:rPr>
              <w:t xml:space="preserve">, Al. - </w:t>
            </w:r>
            <w:proofErr w:type="spellStart"/>
            <w:r w:rsidRPr="00147E11">
              <w:rPr>
                <w:rFonts w:ascii="Arial" w:eastAsia="Batang" w:hAnsi="Arial" w:cs="Arial"/>
                <w:bCs/>
                <w:kern w:val="0"/>
                <w:sz w:val="20"/>
                <w:szCs w:val="20"/>
                <w:lang w:eastAsia="en-US" w:bidi="ar-SA"/>
              </w:rPr>
              <w:t>Ateen</w:t>
            </w:r>
            <w:proofErr w:type="spellEnd"/>
            <w:r w:rsidRPr="00147E11">
              <w:rPr>
                <w:rFonts w:ascii="Arial" w:eastAsia="Batang" w:hAnsi="Arial" w:cs="Arial"/>
                <w:bCs/>
                <w:kern w:val="0"/>
                <w:sz w:val="20"/>
                <w:szCs w:val="20"/>
                <w:lang w:eastAsia="en-US" w:bidi="ar-SA"/>
              </w:rPr>
              <w:t>)</w:t>
            </w:r>
          </w:p>
        </w:tc>
        <w:tc>
          <w:tcPr>
            <w:tcW w:w="3827" w:type="dxa"/>
            <w:shd w:val="clear" w:color="auto" w:fill="auto"/>
          </w:tcPr>
          <w:p w14:paraId="28D3AF0E" w14:textId="590FD311" w:rsidR="00FA4E27" w:rsidRPr="00147E11" w:rsidRDefault="00FA4E27" w:rsidP="00CC5E77">
            <w:pPr>
              <w:widowControl/>
              <w:numPr>
                <w:ilvl w:val="0"/>
                <w:numId w:val="10"/>
              </w:numPr>
              <w:suppressAutoHyphens w:val="0"/>
              <w:autoSpaceDN/>
              <w:ind w:left="317" w:hanging="317"/>
              <w:contextualSpacing/>
              <w:textAlignment w:val="auto"/>
              <w:rPr>
                <w:rFonts w:ascii="Arial" w:eastAsia="Batang" w:hAnsi="Arial" w:cs="Arial"/>
                <w:kern w:val="0"/>
                <w:sz w:val="20"/>
                <w:szCs w:val="20"/>
                <w:lang w:eastAsia="en-US" w:bidi="ar-SA"/>
              </w:rPr>
            </w:pPr>
            <w:r w:rsidRPr="00147E11">
              <w:rPr>
                <w:rFonts w:ascii="Arial" w:eastAsia="Batang" w:hAnsi="Arial" w:cs="Arial"/>
                <w:kern w:val="0"/>
                <w:sz w:val="20"/>
                <w:szCs w:val="20"/>
                <w:lang w:eastAsia="en-US" w:bidi="ar-SA"/>
              </w:rPr>
              <w:t>udostępnianie ulotek informujących o miejsc</w:t>
            </w:r>
            <w:r w:rsidR="006A380C" w:rsidRPr="00147E11">
              <w:rPr>
                <w:rFonts w:ascii="Arial" w:eastAsia="Batang" w:hAnsi="Arial" w:cs="Arial"/>
                <w:kern w:val="0"/>
                <w:sz w:val="20"/>
                <w:szCs w:val="20"/>
                <w:lang w:eastAsia="en-US" w:bidi="ar-SA"/>
              </w:rPr>
              <w:t>ach spotkań grup samopomocowych.</w:t>
            </w:r>
          </w:p>
        </w:tc>
        <w:tc>
          <w:tcPr>
            <w:tcW w:w="3260" w:type="dxa"/>
            <w:vMerge/>
            <w:shd w:val="clear" w:color="auto" w:fill="auto"/>
          </w:tcPr>
          <w:p w14:paraId="5BEF7F41"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5B6D705E" w14:textId="77777777" w:rsidTr="00F47E69">
        <w:trPr>
          <w:trHeight w:val="737"/>
        </w:trPr>
        <w:tc>
          <w:tcPr>
            <w:tcW w:w="2269" w:type="dxa"/>
            <w:shd w:val="clear" w:color="auto" w:fill="auto"/>
          </w:tcPr>
          <w:p w14:paraId="111CDCB1" w14:textId="04DAA844" w:rsidR="006C0E2C" w:rsidRPr="00BD5C42" w:rsidRDefault="006A380C" w:rsidP="006A380C">
            <w:pPr>
              <w:widowControl/>
              <w:suppressAutoHyphens w:val="0"/>
              <w:autoSpaceDN/>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4.</w:t>
            </w:r>
            <w:r w:rsidR="00FA4E27" w:rsidRPr="00BD5C42">
              <w:rPr>
                <w:rFonts w:ascii="Arial" w:eastAsia="Batang" w:hAnsi="Arial" w:cs="Arial"/>
                <w:kern w:val="0"/>
                <w:sz w:val="21"/>
                <w:szCs w:val="21"/>
                <w:lang w:eastAsia="en-US" w:bidi="ar-SA"/>
              </w:rPr>
              <w:t>Rozszerzanie i wspieranie grup świetlicowych, zajęć i programów socjoterapeutycznych, profilaktycznych lub opiekuńczo-wychowawczych dla grup dzieci i młodzieży</w:t>
            </w:r>
          </w:p>
          <w:p w14:paraId="472A9A4F" w14:textId="77777777" w:rsidR="006C0E2C" w:rsidRDefault="006C0E2C" w:rsidP="006C0E2C">
            <w:pPr>
              <w:rPr>
                <w:rFonts w:ascii="Arial" w:eastAsia="Batang" w:hAnsi="Arial" w:cs="Arial"/>
                <w:sz w:val="21"/>
                <w:szCs w:val="21"/>
                <w:lang w:eastAsia="en-US" w:bidi="ar-SA"/>
              </w:rPr>
            </w:pPr>
          </w:p>
          <w:p w14:paraId="1334944C" w14:textId="77777777" w:rsidR="00147E11" w:rsidRPr="00BD5C42" w:rsidRDefault="00147E11" w:rsidP="006C0E2C">
            <w:pPr>
              <w:rPr>
                <w:rFonts w:ascii="Arial" w:eastAsia="Batang" w:hAnsi="Arial" w:cs="Arial"/>
                <w:sz w:val="21"/>
                <w:szCs w:val="21"/>
                <w:lang w:eastAsia="en-US" w:bidi="ar-SA"/>
              </w:rPr>
            </w:pPr>
          </w:p>
          <w:p w14:paraId="79FD557E" w14:textId="77777777" w:rsidR="00FA4E27" w:rsidRPr="00BD5C42" w:rsidRDefault="00FA4E27" w:rsidP="006C0E2C">
            <w:pPr>
              <w:rPr>
                <w:rFonts w:ascii="Arial" w:eastAsia="Batang" w:hAnsi="Arial" w:cs="Arial"/>
                <w:sz w:val="21"/>
                <w:szCs w:val="21"/>
                <w:lang w:eastAsia="en-US" w:bidi="ar-SA"/>
              </w:rPr>
            </w:pPr>
          </w:p>
        </w:tc>
        <w:tc>
          <w:tcPr>
            <w:tcW w:w="5245" w:type="dxa"/>
            <w:shd w:val="clear" w:color="auto" w:fill="auto"/>
          </w:tcPr>
          <w:p w14:paraId="1B4B1F2F" w14:textId="77777777" w:rsidR="00FA4E27" w:rsidRPr="00BD5C42" w:rsidRDefault="00FA4E27" w:rsidP="00CC5E77">
            <w:pPr>
              <w:widowControl/>
              <w:numPr>
                <w:ilvl w:val="0"/>
                <w:numId w:val="10"/>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 xml:space="preserve">Pomoc psychologiczna, opiekuńczo-wychowawcza i socjoterapeutyczna w szczególności dla dzieci z rodzin z problemem alkoholowym, </w:t>
            </w:r>
            <w:proofErr w:type="spellStart"/>
            <w:r w:rsidRPr="00BD5C42">
              <w:rPr>
                <w:rFonts w:ascii="Arial" w:eastAsia="Batang" w:hAnsi="Arial" w:cs="Arial"/>
                <w:kern w:val="0"/>
                <w:sz w:val="21"/>
                <w:szCs w:val="21"/>
                <w:lang w:eastAsia="en-US" w:bidi="ar-SA"/>
              </w:rPr>
              <w:t>przemocowym</w:t>
            </w:r>
            <w:proofErr w:type="spellEnd"/>
            <w:r w:rsidRPr="00BD5C42">
              <w:rPr>
                <w:rFonts w:ascii="Arial" w:eastAsia="Batang" w:hAnsi="Arial" w:cs="Arial"/>
                <w:kern w:val="0"/>
                <w:sz w:val="21"/>
                <w:szCs w:val="21"/>
                <w:lang w:eastAsia="en-US" w:bidi="ar-SA"/>
              </w:rPr>
              <w:t>, narkotykowym oraz dzieci z tzw. grupy ryzyka dot. wymienionych problemów</w:t>
            </w:r>
          </w:p>
        </w:tc>
        <w:tc>
          <w:tcPr>
            <w:tcW w:w="3827" w:type="dxa"/>
            <w:shd w:val="clear" w:color="auto" w:fill="auto"/>
          </w:tcPr>
          <w:p w14:paraId="2BF82059" w14:textId="77777777" w:rsidR="00FA4E27" w:rsidRPr="00147E11" w:rsidRDefault="00FA4E27" w:rsidP="00CC5E77">
            <w:pPr>
              <w:widowControl/>
              <w:numPr>
                <w:ilvl w:val="0"/>
                <w:numId w:val="9"/>
              </w:numPr>
              <w:suppressAutoHyphens w:val="0"/>
              <w:autoSpaceDN/>
              <w:ind w:left="317" w:hanging="317"/>
              <w:textAlignment w:val="auto"/>
              <w:rPr>
                <w:rFonts w:ascii="Arial" w:eastAsia="Batang" w:hAnsi="Arial" w:cs="Arial"/>
                <w:kern w:val="0"/>
                <w:sz w:val="20"/>
                <w:szCs w:val="20"/>
                <w:lang w:val="x-none" w:eastAsia="pl-PL" w:bidi="ar-SA"/>
              </w:rPr>
            </w:pPr>
            <w:r w:rsidRPr="00147E11">
              <w:rPr>
                <w:rFonts w:ascii="Arial" w:eastAsia="Batang" w:hAnsi="Arial" w:cs="Arial"/>
                <w:kern w:val="0"/>
                <w:sz w:val="20"/>
                <w:szCs w:val="20"/>
                <w:lang w:val="x-none" w:eastAsia="pl-PL" w:bidi="ar-SA"/>
              </w:rPr>
              <w:t xml:space="preserve">finansowanie dożywiania dzieci w grupach </w:t>
            </w:r>
            <w:r w:rsidRPr="00147E11">
              <w:rPr>
                <w:rFonts w:ascii="Arial" w:eastAsia="Batang" w:hAnsi="Arial" w:cs="Arial"/>
                <w:kern w:val="0"/>
                <w:sz w:val="20"/>
                <w:szCs w:val="20"/>
                <w:lang w:eastAsia="pl-PL" w:bidi="ar-SA"/>
              </w:rPr>
              <w:t xml:space="preserve">świetlicowych, </w:t>
            </w:r>
            <w:r w:rsidRPr="00147E11">
              <w:rPr>
                <w:rFonts w:ascii="Arial" w:eastAsia="Batang" w:hAnsi="Arial" w:cs="Arial"/>
                <w:kern w:val="0"/>
                <w:sz w:val="20"/>
                <w:szCs w:val="20"/>
                <w:lang w:val="x-none" w:eastAsia="pl-PL" w:bidi="ar-SA"/>
              </w:rPr>
              <w:t>socjoterapeutycznych</w:t>
            </w:r>
            <w:r w:rsidRPr="00147E11">
              <w:rPr>
                <w:rFonts w:ascii="Arial" w:eastAsia="Batang" w:hAnsi="Arial" w:cs="Arial"/>
                <w:kern w:val="0"/>
                <w:sz w:val="20"/>
                <w:szCs w:val="20"/>
                <w:lang w:eastAsia="pl-PL" w:bidi="ar-SA"/>
              </w:rPr>
              <w:t>, opiekuńczo-wychowawczych,</w:t>
            </w:r>
          </w:p>
          <w:p w14:paraId="68FDBABD" w14:textId="77777777" w:rsidR="00FA4E27" w:rsidRPr="00147E11" w:rsidRDefault="00FA4E27" w:rsidP="00CC5E77">
            <w:pPr>
              <w:widowControl/>
              <w:numPr>
                <w:ilvl w:val="0"/>
                <w:numId w:val="9"/>
              </w:numPr>
              <w:suppressAutoHyphens w:val="0"/>
              <w:autoSpaceDN/>
              <w:ind w:left="317" w:hanging="317"/>
              <w:textAlignment w:val="auto"/>
              <w:rPr>
                <w:rFonts w:ascii="Arial" w:eastAsia="Batang" w:hAnsi="Arial" w:cs="Arial"/>
                <w:kern w:val="0"/>
                <w:sz w:val="20"/>
                <w:szCs w:val="20"/>
                <w:lang w:val="x-none" w:eastAsia="pl-PL" w:bidi="ar-SA"/>
              </w:rPr>
            </w:pPr>
            <w:r w:rsidRPr="00147E11">
              <w:rPr>
                <w:rFonts w:ascii="Arial" w:eastAsia="Batang" w:hAnsi="Arial" w:cs="Arial"/>
                <w:kern w:val="0"/>
                <w:sz w:val="20"/>
                <w:szCs w:val="20"/>
                <w:lang w:val="x-none" w:eastAsia="pl-PL" w:bidi="ar-SA"/>
              </w:rPr>
              <w:t>finansowanie wybranych usług i programów profilaktycznych, socjoterapeutycznych i innych wspierających pracę grup</w:t>
            </w:r>
            <w:r w:rsidRPr="00147E11">
              <w:rPr>
                <w:rFonts w:ascii="Arial" w:eastAsia="Batang" w:hAnsi="Arial" w:cs="Arial"/>
                <w:kern w:val="0"/>
                <w:sz w:val="20"/>
                <w:szCs w:val="20"/>
                <w:lang w:eastAsia="pl-PL" w:bidi="ar-SA"/>
              </w:rPr>
              <w:t>,</w:t>
            </w:r>
          </w:p>
          <w:p w14:paraId="68F1DEA4" w14:textId="77777777" w:rsidR="00FA4E27" w:rsidRPr="00147E11" w:rsidRDefault="00FA4E27" w:rsidP="00CC5E77">
            <w:pPr>
              <w:widowControl/>
              <w:numPr>
                <w:ilvl w:val="0"/>
                <w:numId w:val="9"/>
              </w:numPr>
              <w:suppressAutoHyphens w:val="0"/>
              <w:autoSpaceDN/>
              <w:ind w:left="317" w:hanging="317"/>
              <w:textAlignment w:val="auto"/>
              <w:rPr>
                <w:rFonts w:ascii="Arial" w:eastAsia="Batang" w:hAnsi="Arial" w:cs="Arial"/>
                <w:kern w:val="0"/>
                <w:sz w:val="20"/>
                <w:szCs w:val="20"/>
                <w:lang w:val="x-none" w:eastAsia="pl-PL" w:bidi="ar-SA"/>
              </w:rPr>
            </w:pPr>
            <w:r w:rsidRPr="00147E11">
              <w:rPr>
                <w:rFonts w:ascii="Arial" w:eastAsia="Batang" w:hAnsi="Arial" w:cs="Arial"/>
                <w:kern w:val="0"/>
                <w:sz w:val="20"/>
                <w:szCs w:val="20"/>
                <w:lang w:val="x-none" w:eastAsia="pl-PL" w:bidi="ar-SA"/>
              </w:rPr>
              <w:t>dofinansowanie wycieczek i zajęć programowych,</w:t>
            </w:r>
          </w:p>
          <w:p w14:paraId="41C23E40" w14:textId="77777777" w:rsidR="00147E11" w:rsidRDefault="00FA4E27" w:rsidP="00147E11">
            <w:pPr>
              <w:widowControl/>
              <w:numPr>
                <w:ilvl w:val="0"/>
                <w:numId w:val="9"/>
              </w:numPr>
              <w:suppressAutoHyphens w:val="0"/>
              <w:autoSpaceDN/>
              <w:ind w:left="317" w:hanging="317"/>
              <w:textAlignment w:val="auto"/>
              <w:rPr>
                <w:rFonts w:ascii="Arial" w:eastAsia="Batang" w:hAnsi="Arial" w:cs="Arial"/>
                <w:kern w:val="0"/>
                <w:sz w:val="20"/>
                <w:szCs w:val="20"/>
                <w:lang w:val="x-none" w:eastAsia="pl-PL" w:bidi="ar-SA"/>
              </w:rPr>
            </w:pPr>
            <w:r w:rsidRPr="00147E11">
              <w:rPr>
                <w:rFonts w:ascii="Arial" w:eastAsia="Batang" w:hAnsi="Arial" w:cs="Arial"/>
                <w:kern w:val="0"/>
                <w:sz w:val="20"/>
                <w:szCs w:val="20"/>
                <w:lang w:val="x-none" w:eastAsia="pl-PL" w:bidi="ar-SA"/>
              </w:rPr>
              <w:t>finansowanie zatrudnienia pracowników merytorycznych</w:t>
            </w:r>
            <w:r w:rsidRPr="00147E11">
              <w:rPr>
                <w:rFonts w:ascii="Arial" w:eastAsia="Batang" w:hAnsi="Arial" w:cs="Arial"/>
                <w:kern w:val="0"/>
                <w:sz w:val="20"/>
                <w:szCs w:val="20"/>
                <w:lang w:eastAsia="pl-PL" w:bidi="ar-SA"/>
              </w:rPr>
              <w:t>,</w:t>
            </w:r>
          </w:p>
          <w:p w14:paraId="4A1C5B16" w14:textId="53DAFD4F" w:rsidR="00FA4E27" w:rsidRPr="00147E11" w:rsidRDefault="00FA4E27" w:rsidP="00147E11">
            <w:pPr>
              <w:widowControl/>
              <w:numPr>
                <w:ilvl w:val="0"/>
                <w:numId w:val="9"/>
              </w:numPr>
              <w:suppressAutoHyphens w:val="0"/>
              <w:autoSpaceDN/>
              <w:ind w:left="317" w:hanging="317"/>
              <w:textAlignment w:val="auto"/>
              <w:rPr>
                <w:rFonts w:ascii="Arial" w:eastAsia="Batang" w:hAnsi="Arial" w:cs="Arial"/>
                <w:kern w:val="0"/>
                <w:sz w:val="20"/>
                <w:szCs w:val="20"/>
                <w:lang w:val="x-none" w:eastAsia="pl-PL" w:bidi="ar-SA"/>
              </w:rPr>
            </w:pPr>
            <w:r w:rsidRPr="00147E11">
              <w:rPr>
                <w:rFonts w:ascii="Arial" w:eastAsia="Batang" w:hAnsi="Arial" w:cs="Arial"/>
                <w:kern w:val="0"/>
                <w:sz w:val="20"/>
                <w:szCs w:val="20"/>
                <w:lang w:eastAsia="en-US" w:bidi="ar-SA"/>
              </w:rPr>
              <w:t>zakup wyposażenia, materiałów i pomocy n</w:t>
            </w:r>
            <w:r w:rsidR="006A380C" w:rsidRPr="00147E11">
              <w:rPr>
                <w:rFonts w:ascii="Arial" w:eastAsia="Batang" w:hAnsi="Arial" w:cs="Arial"/>
                <w:kern w:val="0"/>
                <w:sz w:val="20"/>
                <w:szCs w:val="20"/>
                <w:lang w:eastAsia="en-US" w:bidi="ar-SA"/>
              </w:rPr>
              <w:t>iezbędnych do prowadzenia zajęć.</w:t>
            </w:r>
          </w:p>
        </w:tc>
        <w:tc>
          <w:tcPr>
            <w:tcW w:w="3260" w:type="dxa"/>
            <w:vMerge/>
            <w:shd w:val="clear" w:color="auto" w:fill="auto"/>
          </w:tcPr>
          <w:p w14:paraId="3CDF3E7F"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7C549F18" w14:textId="77777777" w:rsidTr="00F47E69">
        <w:trPr>
          <w:trHeight w:val="737"/>
        </w:trPr>
        <w:tc>
          <w:tcPr>
            <w:tcW w:w="2269" w:type="dxa"/>
            <w:shd w:val="clear" w:color="auto" w:fill="auto"/>
          </w:tcPr>
          <w:p w14:paraId="107CA503" w14:textId="2EE76DCE" w:rsidR="00FA4E27" w:rsidRPr="00BD5C42" w:rsidRDefault="006A380C" w:rsidP="006A380C">
            <w:pPr>
              <w:widowControl/>
              <w:suppressAutoHyphens w:val="0"/>
              <w:autoSpaceDN/>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lastRenderedPageBreak/>
              <w:t>5.</w:t>
            </w:r>
            <w:r w:rsidR="00FA4E27" w:rsidRPr="00BD5C42">
              <w:rPr>
                <w:rFonts w:ascii="Arial" w:eastAsia="Batang" w:hAnsi="Arial" w:cs="Arial"/>
                <w:kern w:val="0"/>
                <w:sz w:val="21"/>
                <w:szCs w:val="21"/>
                <w:lang w:eastAsia="en-US" w:bidi="ar-SA"/>
              </w:rPr>
              <w:t>Rozszerzanie dostępności do informacji</w:t>
            </w:r>
          </w:p>
        </w:tc>
        <w:tc>
          <w:tcPr>
            <w:tcW w:w="5245" w:type="dxa"/>
            <w:shd w:val="clear" w:color="auto" w:fill="auto"/>
          </w:tcPr>
          <w:p w14:paraId="18D315EB" w14:textId="6C20F32C" w:rsidR="00FA4E27" w:rsidRPr="00BD5C42" w:rsidRDefault="00FA4E27" w:rsidP="00CC5E77">
            <w:pPr>
              <w:widowControl/>
              <w:numPr>
                <w:ilvl w:val="0"/>
                <w:numId w:val="35"/>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Upowszechnianie informacji nt. lokalnej oferty pomocy, zjawiska przemocy w rodzinie, możliwości przeciwdziałania przemocy w rodzinach, w szczególności z problemem alkoholowym/narkotykowym</w:t>
            </w:r>
            <w:r w:rsidR="006A380C" w:rsidRPr="00BD5C42">
              <w:rPr>
                <w:rFonts w:ascii="Arial" w:eastAsia="Batang" w:hAnsi="Arial" w:cs="Arial"/>
                <w:color w:val="000000"/>
                <w:kern w:val="0"/>
                <w:sz w:val="21"/>
                <w:szCs w:val="21"/>
                <w:lang w:eastAsia="en-US" w:bidi="ar-SA"/>
              </w:rPr>
              <w:t>.</w:t>
            </w:r>
          </w:p>
          <w:p w14:paraId="74FCAA31" w14:textId="471DCEED" w:rsidR="00FA4E27" w:rsidRPr="00BD5C42" w:rsidRDefault="00FA4E27" w:rsidP="00CC5E77">
            <w:pPr>
              <w:widowControl/>
              <w:numPr>
                <w:ilvl w:val="0"/>
                <w:numId w:val="35"/>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Upowszechnianie materiałów informacyjno-edukacyjnych nt. psychologicznych i prawnych aspektów przeciwdziałania przemocy w rodzinie adresowanych do profesjonalistów</w:t>
            </w:r>
            <w:r w:rsidR="006A380C" w:rsidRPr="00BD5C42">
              <w:rPr>
                <w:rFonts w:ascii="Arial" w:eastAsia="Batang" w:hAnsi="Arial" w:cs="Arial"/>
                <w:color w:val="000000"/>
                <w:kern w:val="0"/>
                <w:sz w:val="21"/>
                <w:szCs w:val="21"/>
                <w:lang w:eastAsia="en-US" w:bidi="ar-SA"/>
              </w:rPr>
              <w:t>.</w:t>
            </w:r>
          </w:p>
          <w:p w14:paraId="1C1A0121" w14:textId="77777777" w:rsidR="00D031BF" w:rsidRPr="00BD5C42" w:rsidRDefault="00D031BF" w:rsidP="00CC5E77">
            <w:pPr>
              <w:widowControl/>
              <w:numPr>
                <w:ilvl w:val="0"/>
                <w:numId w:val="35"/>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 xml:space="preserve">Regularne zamieszczanie treści informacyjnych dotyczących działalności GKRPA i ZI, w tym realizowanych i planowanych działań profilaktycznych, wspierających i pomocowych z obszaru zapobiegania problemom alkoholowym i przemocy w rodzinie, promocja działalności.  </w:t>
            </w:r>
          </w:p>
          <w:p w14:paraId="13F640D5" w14:textId="73E391C8" w:rsidR="00D031BF" w:rsidRPr="00BD5C42" w:rsidRDefault="00D031BF" w:rsidP="00C41288">
            <w:pPr>
              <w:widowControl/>
              <w:numPr>
                <w:ilvl w:val="0"/>
                <w:numId w:val="35"/>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Zamieszczanie materiałów informacyjno-edukacyjnych o charakterze profilaktycznym (artykuły, kampanie społeczne, spoty profilaktyczne itp.)</w:t>
            </w:r>
            <w:r w:rsidR="006A380C" w:rsidRPr="00BD5C42">
              <w:rPr>
                <w:rFonts w:ascii="Arial" w:eastAsia="Batang" w:hAnsi="Arial" w:cs="Arial"/>
                <w:color w:val="000000"/>
                <w:kern w:val="0"/>
                <w:sz w:val="21"/>
                <w:szCs w:val="21"/>
                <w:lang w:eastAsia="en-US" w:bidi="ar-SA"/>
              </w:rPr>
              <w:t>.</w:t>
            </w:r>
          </w:p>
        </w:tc>
        <w:tc>
          <w:tcPr>
            <w:tcW w:w="3827" w:type="dxa"/>
            <w:shd w:val="clear" w:color="auto" w:fill="auto"/>
          </w:tcPr>
          <w:p w14:paraId="6921EC31" w14:textId="77777777" w:rsidR="00FA4E27" w:rsidRPr="00BD5C42" w:rsidRDefault="00FA4E27" w:rsidP="00CC5E77">
            <w:pPr>
              <w:widowControl/>
              <w:numPr>
                <w:ilvl w:val="0"/>
                <w:numId w:val="11"/>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zakup, opracowanie, dystrybucja materiałów,</w:t>
            </w:r>
          </w:p>
          <w:p w14:paraId="556EF236" w14:textId="77777777" w:rsidR="00FA4E27" w:rsidRPr="00BD5C42" w:rsidRDefault="00FA4E27" w:rsidP="00CC5E77">
            <w:pPr>
              <w:widowControl/>
              <w:numPr>
                <w:ilvl w:val="0"/>
                <w:numId w:val="11"/>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współpraca z lokalnymi mediami,</w:t>
            </w:r>
          </w:p>
          <w:p w14:paraId="1C4ED65D" w14:textId="35353708" w:rsidR="00FA4E27" w:rsidRPr="00BD5C42" w:rsidRDefault="00FA4E27" w:rsidP="00CC5E77">
            <w:pPr>
              <w:widowControl/>
              <w:numPr>
                <w:ilvl w:val="0"/>
                <w:numId w:val="11"/>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 xml:space="preserve">publikacja materiałów na stronie internetowej </w:t>
            </w:r>
            <w:r w:rsidR="00D37ACA" w:rsidRPr="00BD5C42">
              <w:rPr>
                <w:rFonts w:ascii="Arial" w:eastAsia="Batang" w:hAnsi="Arial" w:cs="Arial"/>
                <w:kern w:val="0"/>
                <w:sz w:val="21"/>
                <w:szCs w:val="21"/>
                <w:lang w:eastAsia="en-US" w:bidi="ar-SA"/>
              </w:rPr>
              <w:t>Urzędu Miasta w Kętrzynie</w:t>
            </w:r>
            <w:r w:rsidRPr="00BD5C42">
              <w:rPr>
                <w:rFonts w:ascii="Arial" w:eastAsia="Batang" w:hAnsi="Arial" w:cs="Arial"/>
                <w:kern w:val="0"/>
                <w:sz w:val="21"/>
                <w:szCs w:val="21"/>
                <w:lang w:eastAsia="en-US" w:bidi="ar-SA"/>
              </w:rPr>
              <w:t xml:space="preserve"> i innych jednostek podległych Burmistrzowi Miasta Kętrzyn</w:t>
            </w:r>
            <w:r w:rsidR="006A380C" w:rsidRPr="00BD5C42">
              <w:rPr>
                <w:rFonts w:ascii="Arial" w:eastAsia="Batang" w:hAnsi="Arial" w:cs="Arial"/>
                <w:kern w:val="0"/>
                <w:sz w:val="21"/>
                <w:szCs w:val="21"/>
                <w:lang w:eastAsia="en-US" w:bidi="ar-SA"/>
              </w:rPr>
              <w:t>,</w:t>
            </w:r>
          </w:p>
          <w:p w14:paraId="178271F9" w14:textId="05233858" w:rsidR="00D031BF" w:rsidRPr="00BD5C42" w:rsidRDefault="00FB1867" w:rsidP="006A380C">
            <w:pPr>
              <w:widowControl/>
              <w:numPr>
                <w:ilvl w:val="0"/>
                <w:numId w:val="11"/>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zakładka na stronie Urzędu Miasta w Kętrzynie dotycząca działań</w:t>
            </w:r>
            <w:r w:rsidR="00D031BF" w:rsidRPr="00BD5C42">
              <w:rPr>
                <w:rFonts w:ascii="Arial" w:eastAsia="Batang" w:hAnsi="Arial" w:cs="Arial"/>
                <w:kern w:val="0"/>
                <w:sz w:val="21"/>
                <w:szCs w:val="21"/>
                <w:lang w:eastAsia="en-US" w:bidi="ar-SA"/>
              </w:rPr>
              <w:t xml:space="preserve"> Gminnej Komisji Rozwi</w:t>
            </w:r>
            <w:r w:rsidR="006A380C" w:rsidRPr="00BD5C42">
              <w:rPr>
                <w:rFonts w:ascii="Arial" w:eastAsia="Batang" w:hAnsi="Arial" w:cs="Arial"/>
                <w:kern w:val="0"/>
                <w:sz w:val="21"/>
                <w:szCs w:val="21"/>
                <w:lang w:eastAsia="en-US" w:bidi="ar-SA"/>
              </w:rPr>
              <w:t>ązywania Problemów Alkoholowych.</w:t>
            </w:r>
          </w:p>
        </w:tc>
        <w:tc>
          <w:tcPr>
            <w:tcW w:w="3260" w:type="dxa"/>
            <w:vMerge/>
            <w:shd w:val="clear" w:color="auto" w:fill="auto"/>
          </w:tcPr>
          <w:p w14:paraId="025B1C2D"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27DAA02E" w14:textId="77777777" w:rsidTr="00F47E69">
        <w:trPr>
          <w:trHeight w:val="737"/>
        </w:trPr>
        <w:tc>
          <w:tcPr>
            <w:tcW w:w="2269" w:type="dxa"/>
            <w:shd w:val="clear" w:color="auto" w:fill="auto"/>
          </w:tcPr>
          <w:p w14:paraId="55685721" w14:textId="7F6C3CEB" w:rsidR="00FA4E27" w:rsidRPr="00BD5C42" w:rsidRDefault="006A380C" w:rsidP="006A380C">
            <w:pPr>
              <w:widowControl/>
              <w:suppressAutoHyphens w:val="0"/>
              <w:autoSpaceDN/>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6.</w:t>
            </w:r>
            <w:r w:rsidR="00FA4E27" w:rsidRPr="00BD5C42">
              <w:rPr>
                <w:rFonts w:ascii="Arial" w:eastAsia="Batang" w:hAnsi="Arial" w:cs="Arial"/>
                <w:color w:val="000000"/>
                <w:kern w:val="0"/>
                <w:sz w:val="21"/>
                <w:szCs w:val="21"/>
                <w:lang w:eastAsia="en-US" w:bidi="ar-SA"/>
              </w:rPr>
              <w:t>Włączanie się w </w:t>
            </w:r>
            <w:r w:rsidR="00FA4E27" w:rsidRPr="00BD5C42">
              <w:rPr>
                <w:rFonts w:ascii="Arial" w:eastAsia="Batang" w:hAnsi="Arial" w:cs="Arial"/>
                <w:kern w:val="0"/>
                <w:sz w:val="21"/>
                <w:szCs w:val="21"/>
                <w:lang w:eastAsia="en-US" w:bidi="ar-SA"/>
              </w:rPr>
              <w:t xml:space="preserve">ogólnopolskie i lokalne  kampanie </w:t>
            </w:r>
            <w:r w:rsidR="00FA4E27" w:rsidRPr="00BD5C42">
              <w:rPr>
                <w:rFonts w:ascii="Arial" w:eastAsia="Batang" w:hAnsi="Arial" w:cs="Arial"/>
                <w:color w:val="000000"/>
                <w:kern w:val="0"/>
                <w:sz w:val="21"/>
                <w:szCs w:val="21"/>
                <w:lang w:eastAsia="en-US" w:bidi="ar-SA"/>
              </w:rPr>
              <w:t>i akcje promujące życie rodzinne bez przemocy</w:t>
            </w:r>
          </w:p>
        </w:tc>
        <w:tc>
          <w:tcPr>
            <w:tcW w:w="5245" w:type="dxa"/>
            <w:shd w:val="clear" w:color="auto" w:fill="auto"/>
          </w:tcPr>
          <w:p w14:paraId="1EE35DB0"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Udział w kampaniach o zasięgu lokalnym i ogólnopolskim, np.: „Biała Wstążka”, „Warmińsko – Mazurskie Dni Rodziny”</w:t>
            </w:r>
          </w:p>
        </w:tc>
        <w:tc>
          <w:tcPr>
            <w:tcW w:w="3827" w:type="dxa"/>
            <w:shd w:val="clear" w:color="auto" w:fill="auto"/>
          </w:tcPr>
          <w:p w14:paraId="138DF478" w14:textId="5B8E870C" w:rsidR="00FA4E27" w:rsidRPr="00BD5C42" w:rsidRDefault="00FA4E27" w:rsidP="00CC5E77">
            <w:pPr>
              <w:widowControl/>
              <w:numPr>
                <w:ilvl w:val="0"/>
                <w:numId w:val="17"/>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organizowanie wycieczek tematycznych, festynów, pikników promujących zdrowy styl życia,</w:t>
            </w:r>
            <w:r w:rsidR="00B072AE" w:rsidRPr="00BD5C42">
              <w:rPr>
                <w:rFonts w:ascii="Arial" w:eastAsia="Batang" w:hAnsi="Arial" w:cs="Arial"/>
                <w:kern w:val="0"/>
                <w:sz w:val="21"/>
                <w:szCs w:val="21"/>
                <w:lang w:eastAsia="en-US" w:bidi="ar-SA"/>
              </w:rPr>
              <w:t xml:space="preserve"> </w:t>
            </w:r>
          </w:p>
          <w:p w14:paraId="47E856AA" w14:textId="77777777" w:rsidR="00FA4E27" w:rsidRPr="00BD5C42" w:rsidRDefault="00FA4E27" w:rsidP="00CC5E77">
            <w:pPr>
              <w:widowControl/>
              <w:numPr>
                <w:ilvl w:val="0"/>
                <w:numId w:val="17"/>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dyżury specjalistów w ramach projektu „Otwarte Drzwi”,</w:t>
            </w:r>
          </w:p>
          <w:p w14:paraId="3751A501" w14:textId="77777777" w:rsidR="00FA4E27" w:rsidRPr="00BD5C42" w:rsidRDefault="00FA4E27" w:rsidP="00CC5E77">
            <w:pPr>
              <w:widowControl/>
              <w:numPr>
                <w:ilvl w:val="0"/>
                <w:numId w:val="17"/>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organizacja konkursów, gier i zabaw,</w:t>
            </w:r>
          </w:p>
          <w:p w14:paraId="5233EAC2" w14:textId="1AC5E639" w:rsidR="00FA4E27" w:rsidRPr="00BD5C42" w:rsidRDefault="00FA4E27" w:rsidP="00CC5E77">
            <w:pPr>
              <w:widowControl/>
              <w:numPr>
                <w:ilvl w:val="0"/>
                <w:numId w:val="17"/>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 xml:space="preserve">spektakle </w:t>
            </w:r>
            <w:r w:rsidR="006A380C" w:rsidRPr="00BD5C42">
              <w:rPr>
                <w:rFonts w:ascii="Arial" w:eastAsia="Batang" w:hAnsi="Arial" w:cs="Arial"/>
                <w:kern w:val="0"/>
                <w:sz w:val="21"/>
                <w:szCs w:val="21"/>
                <w:lang w:eastAsia="en-US" w:bidi="ar-SA"/>
              </w:rPr>
              <w:t>profilaktyczne.</w:t>
            </w:r>
          </w:p>
          <w:p w14:paraId="2CC1F4B0" w14:textId="77777777" w:rsidR="00FA4E27" w:rsidRPr="00BD5C42" w:rsidRDefault="00FA4E27" w:rsidP="00C41288">
            <w:pPr>
              <w:widowControl/>
              <w:suppressAutoHyphens w:val="0"/>
              <w:autoSpaceDN/>
              <w:ind w:left="317" w:hanging="317"/>
              <w:textAlignment w:val="auto"/>
              <w:rPr>
                <w:rFonts w:ascii="Arial" w:eastAsia="Batang" w:hAnsi="Arial" w:cs="Arial"/>
                <w:kern w:val="0"/>
                <w:sz w:val="21"/>
                <w:szCs w:val="21"/>
                <w:lang w:eastAsia="en-US" w:bidi="ar-SA"/>
              </w:rPr>
            </w:pPr>
          </w:p>
        </w:tc>
        <w:tc>
          <w:tcPr>
            <w:tcW w:w="3260" w:type="dxa"/>
            <w:vMerge/>
            <w:shd w:val="clear" w:color="auto" w:fill="auto"/>
          </w:tcPr>
          <w:p w14:paraId="27D4C01B"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bl>
    <w:p w14:paraId="6F91F830" w14:textId="77777777" w:rsidR="00FA4E27" w:rsidRDefault="00FA4E27" w:rsidP="00C41288">
      <w:pPr>
        <w:widowControl/>
        <w:suppressAutoHyphens w:val="0"/>
        <w:autoSpaceDN/>
        <w:spacing w:after="160"/>
        <w:textAlignment w:val="auto"/>
        <w:rPr>
          <w:rFonts w:ascii="Arial" w:eastAsia="Batang" w:hAnsi="Arial" w:cs="Arial"/>
          <w:kern w:val="0"/>
          <w:sz w:val="21"/>
          <w:szCs w:val="21"/>
          <w:lang w:eastAsia="en-US" w:bidi="ar-SA"/>
        </w:rPr>
      </w:pPr>
    </w:p>
    <w:p w14:paraId="0B45EEA9" w14:textId="77777777" w:rsidR="00147E11" w:rsidRDefault="00147E11" w:rsidP="00C41288">
      <w:pPr>
        <w:widowControl/>
        <w:suppressAutoHyphens w:val="0"/>
        <w:autoSpaceDN/>
        <w:spacing w:after="160"/>
        <w:textAlignment w:val="auto"/>
        <w:rPr>
          <w:rFonts w:ascii="Arial" w:eastAsia="Batang" w:hAnsi="Arial" w:cs="Arial"/>
          <w:kern w:val="0"/>
          <w:sz w:val="21"/>
          <w:szCs w:val="21"/>
          <w:lang w:eastAsia="en-US" w:bidi="ar-SA"/>
        </w:rPr>
      </w:pPr>
    </w:p>
    <w:p w14:paraId="14E17A2D" w14:textId="77777777" w:rsidR="00147E11" w:rsidRDefault="00147E11" w:rsidP="00C41288">
      <w:pPr>
        <w:widowControl/>
        <w:suppressAutoHyphens w:val="0"/>
        <w:autoSpaceDN/>
        <w:spacing w:after="160"/>
        <w:textAlignment w:val="auto"/>
        <w:rPr>
          <w:rFonts w:ascii="Arial" w:eastAsia="Batang" w:hAnsi="Arial" w:cs="Arial"/>
          <w:kern w:val="0"/>
          <w:sz w:val="21"/>
          <w:szCs w:val="21"/>
          <w:lang w:eastAsia="en-US" w:bidi="ar-SA"/>
        </w:rPr>
      </w:pPr>
    </w:p>
    <w:p w14:paraId="2918CD57" w14:textId="77777777" w:rsidR="00147E11" w:rsidRDefault="00147E11" w:rsidP="00C41288">
      <w:pPr>
        <w:widowControl/>
        <w:suppressAutoHyphens w:val="0"/>
        <w:autoSpaceDN/>
        <w:spacing w:after="160"/>
        <w:textAlignment w:val="auto"/>
        <w:rPr>
          <w:rFonts w:ascii="Arial" w:eastAsia="Batang" w:hAnsi="Arial" w:cs="Arial"/>
          <w:kern w:val="0"/>
          <w:sz w:val="21"/>
          <w:szCs w:val="21"/>
          <w:lang w:eastAsia="en-US" w:bidi="ar-SA"/>
        </w:rPr>
      </w:pPr>
    </w:p>
    <w:p w14:paraId="378A56E7" w14:textId="77777777" w:rsidR="00147E11" w:rsidRPr="00BD5C42" w:rsidRDefault="00147E11" w:rsidP="00C41288">
      <w:pPr>
        <w:widowControl/>
        <w:suppressAutoHyphens w:val="0"/>
        <w:autoSpaceDN/>
        <w:spacing w:after="160"/>
        <w:textAlignment w:val="auto"/>
        <w:rPr>
          <w:rFonts w:ascii="Arial" w:eastAsia="Batang" w:hAnsi="Arial" w:cs="Arial"/>
          <w:kern w:val="0"/>
          <w:sz w:val="21"/>
          <w:szCs w:val="21"/>
          <w:lang w:eastAsia="en-US" w:bidi="ar-SA"/>
        </w:rPr>
      </w:pPr>
    </w:p>
    <w:p w14:paraId="4DEB490A" w14:textId="77777777" w:rsidR="00FA4E27" w:rsidRPr="00BD5C42" w:rsidRDefault="00FA4E27" w:rsidP="00C41288">
      <w:pPr>
        <w:widowControl/>
        <w:suppressAutoHyphens w:val="0"/>
        <w:autoSpaceDN/>
        <w:jc w:val="center"/>
        <w:textAlignment w:val="auto"/>
        <w:rPr>
          <w:rFonts w:ascii="Arial" w:eastAsia="Batang" w:hAnsi="Arial" w:cs="Arial"/>
          <w:b/>
          <w:color w:val="2F5496" w:themeColor="accent5" w:themeShade="BF"/>
          <w:kern w:val="0"/>
          <w:sz w:val="21"/>
          <w:szCs w:val="21"/>
          <w:u w:val="single"/>
          <w:lang w:eastAsia="en-US" w:bidi="ar-SA"/>
        </w:rPr>
      </w:pPr>
      <w:r w:rsidRPr="00BD5C42">
        <w:rPr>
          <w:rFonts w:ascii="Arial" w:eastAsia="Batang" w:hAnsi="Arial" w:cs="Arial"/>
          <w:b/>
          <w:color w:val="2F5496" w:themeColor="accent5" w:themeShade="BF"/>
          <w:kern w:val="0"/>
          <w:sz w:val="21"/>
          <w:szCs w:val="21"/>
          <w:u w:val="single"/>
          <w:lang w:eastAsia="en-US" w:bidi="ar-SA"/>
        </w:rPr>
        <w:lastRenderedPageBreak/>
        <w:t>ZADANIE 3.</w:t>
      </w:r>
    </w:p>
    <w:p w14:paraId="565DEB5C" w14:textId="77777777" w:rsidR="00FA4E27" w:rsidRPr="00BD5C42" w:rsidRDefault="00FA4E27" w:rsidP="00C41288">
      <w:pPr>
        <w:widowControl/>
        <w:suppressAutoHyphens w:val="0"/>
        <w:autoSpaceDN/>
        <w:jc w:val="center"/>
        <w:textAlignment w:val="auto"/>
        <w:rPr>
          <w:rFonts w:ascii="Arial" w:eastAsia="Batang" w:hAnsi="Arial" w:cs="Arial"/>
          <w:b/>
          <w:color w:val="2F5496" w:themeColor="accent5" w:themeShade="BF"/>
          <w:kern w:val="0"/>
          <w:sz w:val="21"/>
          <w:szCs w:val="21"/>
          <w:lang w:eastAsia="en-US" w:bidi="ar-SA"/>
        </w:rPr>
      </w:pPr>
      <w:r w:rsidRPr="00BD5C42">
        <w:rPr>
          <w:rFonts w:ascii="Arial" w:eastAsia="Batang" w:hAnsi="Arial" w:cs="Arial"/>
          <w:b/>
          <w:color w:val="2F5496" w:themeColor="accent5" w:themeShade="BF"/>
          <w:kern w:val="0"/>
          <w:sz w:val="21"/>
          <w:szCs w:val="21"/>
          <w:lang w:eastAsia="en-US" w:bidi="ar-SA"/>
        </w:rPr>
        <w:t>Prowadzenie profilaktycznej działalności informacyjnej i edukacyjnej w zakresie rozwiązywania problemów alkoholowych i przeciwdziałania narkomanii, a w szczególności dla dzieci i młodzieży, w tym prowadzenie pozalekcyjnych zajęć sportowych, a także działań na rzecz dożywiania dzieci uczestniczących w pozalekcyjnych programach opiekuńczo – wychowawczych i socjoterapeutycznych</w:t>
      </w:r>
    </w:p>
    <w:p w14:paraId="6C1B0362" w14:textId="77777777" w:rsidR="00FA4E27" w:rsidRPr="00BD5C42" w:rsidRDefault="00FA4E27" w:rsidP="00C41288">
      <w:pPr>
        <w:widowControl/>
        <w:suppressAutoHyphens w:val="0"/>
        <w:autoSpaceDN/>
        <w:spacing w:before="240" w:after="160"/>
        <w:ind w:left="1843" w:hanging="1843"/>
        <w:jc w:val="both"/>
        <w:textAlignment w:val="auto"/>
        <w:rPr>
          <w:rFonts w:ascii="Arial" w:eastAsia="Batang" w:hAnsi="Arial" w:cs="Arial"/>
          <w:kern w:val="0"/>
          <w:sz w:val="21"/>
          <w:szCs w:val="21"/>
          <w:lang w:eastAsia="en-US" w:bidi="ar-SA"/>
        </w:rPr>
      </w:pPr>
      <w:r w:rsidRPr="00BD5C42">
        <w:rPr>
          <w:rFonts w:ascii="Arial" w:eastAsia="Batang" w:hAnsi="Arial" w:cs="Arial"/>
          <w:b/>
          <w:kern w:val="0"/>
          <w:sz w:val="21"/>
          <w:szCs w:val="21"/>
          <w:lang w:eastAsia="en-US" w:bidi="ar-SA"/>
        </w:rPr>
        <w:t xml:space="preserve">Cel szczegółowy: </w:t>
      </w:r>
      <w:r w:rsidRPr="00BD5C42">
        <w:rPr>
          <w:rFonts w:ascii="Arial" w:eastAsia="Batang" w:hAnsi="Arial" w:cs="Arial"/>
          <w:kern w:val="0"/>
          <w:sz w:val="21"/>
          <w:szCs w:val="21"/>
          <w:lang w:eastAsia="en-US" w:bidi="ar-SA"/>
        </w:rPr>
        <w:t>Zwiększenie świadomości wśród dzieci i młodzieży szkolnej na temat zagrożeń wynikających z używania alkoholu i innych substancji uzależniających oraz uzależnień behawioralnych</w:t>
      </w: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246"/>
        <w:gridCol w:w="3827"/>
        <w:gridCol w:w="3260"/>
      </w:tblGrid>
      <w:tr w:rsidR="00FA4E27" w:rsidRPr="00BD5C42" w14:paraId="15DA7CD6" w14:textId="77777777" w:rsidTr="006172B4">
        <w:trPr>
          <w:trHeight w:val="545"/>
        </w:trPr>
        <w:tc>
          <w:tcPr>
            <w:tcW w:w="2268" w:type="dxa"/>
            <w:shd w:val="clear" w:color="auto" w:fill="auto"/>
            <w:vAlign w:val="center"/>
          </w:tcPr>
          <w:p w14:paraId="635DB412"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Działania</w:t>
            </w:r>
          </w:p>
        </w:tc>
        <w:tc>
          <w:tcPr>
            <w:tcW w:w="5246" w:type="dxa"/>
            <w:shd w:val="clear" w:color="auto" w:fill="auto"/>
            <w:vAlign w:val="center"/>
          </w:tcPr>
          <w:p w14:paraId="1CD1FEEB"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Sposób realizacji</w:t>
            </w:r>
          </w:p>
        </w:tc>
        <w:tc>
          <w:tcPr>
            <w:tcW w:w="3827" w:type="dxa"/>
            <w:shd w:val="clear" w:color="auto" w:fill="auto"/>
            <w:vAlign w:val="center"/>
          </w:tcPr>
          <w:p w14:paraId="3F2D31D2"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Formy</w:t>
            </w:r>
          </w:p>
        </w:tc>
        <w:tc>
          <w:tcPr>
            <w:tcW w:w="3260" w:type="dxa"/>
            <w:shd w:val="clear" w:color="auto" w:fill="auto"/>
            <w:vAlign w:val="center"/>
          </w:tcPr>
          <w:p w14:paraId="43DD24D3"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Wskaźniki</w:t>
            </w:r>
          </w:p>
        </w:tc>
      </w:tr>
      <w:tr w:rsidR="00FA4E27" w:rsidRPr="00BD5C42" w14:paraId="0B342F0C" w14:textId="77777777" w:rsidTr="00FB1867">
        <w:trPr>
          <w:cantSplit/>
          <w:trHeight w:val="1124"/>
        </w:trPr>
        <w:tc>
          <w:tcPr>
            <w:tcW w:w="2268" w:type="dxa"/>
            <w:shd w:val="clear" w:color="auto" w:fill="auto"/>
          </w:tcPr>
          <w:p w14:paraId="79F3CA79" w14:textId="33353155" w:rsidR="00FA4E27" w:rsidRPr="00BD5C42" w:rsidRDefault="006A380C" w:rsidP="006A380C">
            <w:pPr>
              <w:widowControl/>
              <w:suppressAutoHyphens w:val="0"/>
              <w:autoSpaceDN/>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1.</w:t>
            </w:r>
            <w:r w:rsidR="00FA4E27" w:rsidRPr="00BD5C42">
              <w:rPr>
                <w:rFonts w:ascii="Arial" w:eastAsia="Batang" w:hAnsi="Arial" w:cs="Arial"/>
                <w:kern w:val="0"/>
                <w:sz w:val="21"/>
                <w:szCs w:val="21"/>
                <w:lang w:eastAsia="en-US" w:bidi="ar-SA"/>
              </w:rPr>
              <w:t>Upowszechnianie programów profilaktycznych</w:t>
            </w:r>
          </w:p>
        </w:tc>
        <w:tc>
          <w:tcPr>
            <w:tcW w:w="5246" w:type="dxa"/>
            <w:shd w:val="clear" w:color="auto" w:fill="auto"/>
          </w:tcPr>
          <w:p w14:paraId="18AB6EA8" w14:textId="08DA6D2E" w:rsidR="00FA4E27" w:rsidRPr="00BD5C42" w:rsidRDefault="00FA4E27" w:rsidP="00CC5E77">
            <w:pPr>
              <w:widowControl/>
              <w:numPr>
                <w:ilvl w:val="0"/>
                <w:numId w:val="37"/>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Wdrażanie uniwersalnych programów profilaktycznych dla uczniów; w szczególności programów rekomendowanych w ramach „Systemu rekomendacji programów profilaktycznych i promocji zdrowia psychicznego”</w:t>
            </w:r>
            <w:r w:rsidR="006A380C" w:rsidRPr="00BD5C42">
              <w:rPr>
                <w:rFonts w:ascii="Arial" w:eastAsia="Batang" w:hAnsi="Arial" w:cs="Arial"/>
                <w:color w:val="000000"/>
                <w:kern w:val="0"/>
                <w:sz w:val="21"/>
                <w:szCs w:val="21"/>
                <w:lang w:eastAsia="en-US" w:bidi="ar-SA"/>
              </w:rPr>
              <w:t>.</w:t>
            </w:r>
          </w:p>
          <w:p w14:paraId="03C0EFB0" w14:textId="77777777" w:rsidR="004D2B49" w:rsidRPr="00BD5C42" w:rsidRDefault="004D2B49" w:rsidP="00CC5E77">
            <w:pPr>
              <w:pStyle w:val="Akapitzlist"/>
              <w:numPr>
                <w:ilvl w:val="0"/>
                <w:numId w:val="37"/>
              </w:numPr>
              <w:ind w:left="177" w:hanging="177"/>
              <w:rPr>
                <w:rFonts w:ascii="Arial" w:eastAsia="Batang" w:hAnsi="Arial" w:cs="Arial"/>
                <w:kern w:val="0"/>
                <w:sz w:val="21"/>
                <w:lang w:eastAsia="en-US" w:bidi="ar-SA"/>
              </w:rPr>
            </w:pPr>
            <w:r w:rsidRPr="00BD5C42">
              <w:rPr>
                <w:rFonts w:ascii="Arial" w:eastAsia="Batang" w:hAnsi="Arial" w:cs="Arial"/>
                <w:kern w:val="0"/>
                <w:sz w:val="21"/>
                <w:lang w:eastAsia="en-US" w:bidi="ar-SA"/>
              </w:rPr>
              <w:t xml:space="preserve">Realizacja programów profilaktyczno-edukacyjnych, w tym grup wsparcia skierowanych do rodziców i opiekunów mających na celu podnoszenie świadomości i kompetencji z zakresu przeciwdziałania problemom uzależnienia i przemocy wśród dzieci i młodzieży. </w:t>
            </w:r>
          </w:p>
          <w:p w14:paraId="1BB7DF73" w14:textId="77777777" w:rsidR="004D2B49" w:rsidRPr="00BD5C42" w:rsidRDefault="004D2B49" w:rsidP="00C41288">
            <w:pPr>
              <w:widowControl/>
              <w:suppressAutoHyphens w:val="0"/>
              <w:autoSpaceDN/>
              <w:contextualSpacing/>
              <w:textAlignment w:val="auto"/>
              <w:rPr>
                <w:rFonts w:ascii="Arial" w:eastAsia="Batang" w:hAnsi="Arial" w:cs="Arial"/>
                <w:kern w:val="0"/>
                <w:sz w:val="21"/>
                <w:szCs w:val="21"/>
                <w:lang w:eastAsia="en-US" w:bidi="ar-SA"/>
              </w:rPr>
            </w:pPr>
          </w:p>
        </w:tc>
        <w:tc>
          <w:tcPr>
            <w:tcW w:w="3827" w:type="dxa"/>
            <w:shd w:val="clear" w:color="auto" w:fill="auto"/>
          </w:tcPr>
          <w:p w14:paraId="7803EE34" w14:textId="446F8C24" w:rsidR="00FA4E27" w:rsidRPr="00BD5C42" w:rsidRDefault="00FA4E27" w:rsidP="00CC5E77">
            <w:pPr>
              <w:widowControl/>
              <w:numPr>
                <w:ilvl w:val="0"/>
                <w:numId w:val="18"/>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realizacja programów: „Spójrz ina</w:t>
            </w:r>
            <w:r w:rsidR="004D2B49" w:rsidRPr="00BD5C42">
              <w:rPr>
                <w:rFonts w:ascii="Arial" w:eastAsia="Batang" w:hAnsi="Arial" w:cs="Arial"/>
                <w:kern w:val="0"/>
                <w:sz w:val="21"/>
                <w:szCs w:val="21"/>
                <w:lang w:eastAsia="en-US" w:bidi="ar-SA"/>
              </w:rPr>
              <w:t>czej”, „Zachowaj trzeźwy umysł” itp.</w:t>
            </w:r>
            <w:r w:rsidR="006A380C" w:rsidRPr="00BD5C42">
              <w:rPr>
                <w:rFonts w:ascii="Arial" w:eastAsia="Batang" w:hAnsi="Arial" w:cs="Arial"/>
                <w:kern w:val="0"/>
                <w:sz w:val="21"/>
                <w:szCs w:val="21"/>
                <w:lang w:eastAsia="en-US" w:bidi="ar-SA"/>
              </w:rPr>
              <w:t>,</w:t>
            </w:r>
          </w:p>
          <w:p w14:paraId="49D64045" w14:textId="77777777" w:rsidR="00FA4E27" w:rsidRPr="00BD5C42" w:rsidRDefault="00FA4E27" w:rsidP="00CC5E77">
            <w:pPr>
              <w:widowControl/>
              <w:numPr>
                <w:ilvl w:val="0"/>
                <w:numId w:val="18"/>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realizacja programów wybranych przez placówki edukacyjne,</w:t>
            </w:r>
          </w:p>
          <w:p w14:paraId="3B6C68D0" w14:textId="322321F4" w:rsidR="004D2B49" w:rsidRPr="00BD5C42" w:rsidRDefault="004D2B49" w:rsidP="00CC5E77">
            <w:pPr>
              <w:widowControl/>
              <w:numPr>
                <w:ilvl w:val="0"/>
                <w:numId w:val="18"/>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tworzenie grup wsparci</w:t>
            </w:r>
            <w:r w:rsidR="006A380C" w:rsidRPr="00BD5C42">
              <w:rPr>
                <w:rFonts w:ascii="Arial" w:eastAsia="Batang" w:hAnsi="Arial" w:cs="Arial"/>
                <w:kern w:val="0"/>
                <w:sz w:val="21"/>
                <w:szCs w:val="21"/>
                <w:lang w:eastAsia="en-US" w:bidi="ar-SA"/>
              </w:rPr>
              <w:t>a i wspieranie ich działalności.</w:t>
            </w:r>
          </w:p>
        </w:tc>
        <w:tc>
          <w:tcPr>
            <w:tcW w:w="3260" w:type="dxa"/>
            <w:vMerge w:val="restart"/>
            <w:shd w:val="clear" w:color="auto" w:fill="auto"/>
          </w:tcPr>
          <w:p w14:paraId="48FDD3EC" w14:textId="77777777" w:rsidR="00FA4E27" w:rsidRPr="00BD5C42" w:rsidRDefault="00FA4E27" w:rsidP="00CC5E77">
            <w:pPr>
              <w:widowControl/>
              <w:numPr>
                <w:ilvl w:val="0"/>
                <w:numId w:val="11"/>
              </w:numPr>
              <w:suppressAutoHyphens w:val="0"/>
              <w:autoSpaceDN/>
              <w:ind w:left="317" w:hanging="283"/>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realizowanych programów profilaktycznych,</w:t>
            </w:r>
          </w:p>
          <w:p w14:paraId="4CB7CED7" w14:textId="77777777" w:rsidR="00FA4E27" w:rsidRPr="00BD5C42" w:rsidRDefault="00FA4E27" w:rsidP="00CC5E77">
            <w:pPr>
              <w:widowControl/>
              <w:numPr>
                <w:ilvl w:val="0"/>
                <w:numId w:val="11"/>
              </w:numPr>
              <w:suppressAutoHyphens w:val="0"/>
              <w:autoSpaceDN/>
              <w:ind w:left="317" w:hanging="283"/>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uczniów biorących udział w programach/ zajęciach profilaktycznych,</w:t>
            </w:r>
          </w:p>
          <w:p w14:paraId="4286DA3C" w14:textId="77777777" w:rsidR="00FA4E27" w:rsidRPr="00BD5C42" w:rsidRDefault="00FA4E27" w:rsidP="00CC5E77">
            <w:pPr>
              <w:widowControl/>
              <w:numPr>
                <w:ilvl w:val="0"/>
                <w:numId w:val="11"/>
              </w:numPr>
              <w:suppressAutoHyphens w:val="0"/>
              <w:autoSpaceDN/>
              <w:ind w:left="317" w:hanging="283"/>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działań/imprez profilaktycznych i liczba ich odbiorów,</w:t>
            </w:r>
          </w:p>
          <w:p w14:paraId="4A6EF841" w14:textId="77777777" w:rsidR="00DB1509" w:rsidRPr="00BD5C42" w:rsidRDefault="00DB1509" w:rsidP="00CC5E77">
            <w:pPr>
              <w:widowControl/>
              <w:numPr>
                <w:ilvl w:val="0"/>
                <w:numId w:val="11"/>
              </w:numPr>
              <w:suppressAutoHyphens w:val="0"/>
              <w:autoSpaceDN/>
              <w:ind w:left="317" w:hanging="283"/>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ilość utworzonych grup, ilość uczestników, ilość spotkań, ilość godzin,</w:t>
            </w:r>
          </w:p>
          <w:p w14:paraId="1E36A1E5" w14:textId="77777777" w:rsidR="00FA4E27" w:rsidRPr="00BD5C42" w:rsidRDefault="00FA4E27" w:rsidP="00CC5E77">
            <w:pPr>
              <w:widowControl/>
              <w:numPr>
                <w:ilvl w:val="0"/>
                <w:numId w:val="11"/>
              </w:numPr>
              <w:suppressAutoHyphens w:val="0"/>
              <w:autoSpaceDN/>
              <w:ind w:left="317" w:hanging="283"/>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realizowanych szkoleń, konferencji i innych form szkoleniowych i liczba odbiorców,</w:t>
            </w:r>
          </w:p>
          <w:p w14:paraId="30ED7E39" w14:textId="77777777" w:rsidR="00FA4E27" w:rsidRPr="00BD5C42" w:rsidRDefault="00FA4E27" w:rsidP="00CC5E77">
            <w:pPr>
              <w:widowControl/>
              <w:numPr>
                <w:ilvl w:val="0"/>
                <w:numId w:val="11"/>
              </w:numPr>
              <w:suppressAutoHyphens w:val="0"/>
              <w:autoSpaceDN/>
              <w:ind w:left="317" w:hanging="283"/>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zorganizowanych dla dzieci i młodzieży zajęć pozalekcyjnych przez organizacje pozarządowe/liczba dzieci i młodzieży uczestniczących w zajęciach,</w:t>
            </w:r>
          </w:p>
          <w:p w14:paraId="221014BE" w14:textId="77777777" w:rsidR="00FA4E27" w:rsidRPr="00BD5C42" w:rsidRDefault="00FA4E27" w:rsidP="00CC5E77">
            <w:pPr>
              <w:widowControl/>
              <w:numPr>
                <w:ilvl w:val="0"/>
                <w:numId w:val="11"/>
              </w:numPr>
              <w:suppressAutoHyphens w:val="0"/>
              <w:autoSpaceDN/>
              <w:ind w:left="317" w:hanging="283"/>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 xml:space="preserve">liczba kampanii profilaktycznych, działań informacyjnych, w tym działań edukacyjnych skierowanych do </w:t>
            </w:r>
            <w:r w:rsidRPr="00BD5C42">
              <w:rPr>
                <w:rFonts w:ascii="Arial" w:eastAsia="Batang" w:hAnsi="Arial" w:cs="Arial"/>
                <w:color w:val="000000"/>
                <w:kern w:val="0"/>
                <w:sz w:val="21"/>
                <w:szCs w:val="21"/>
                <w:lang w:eastAsia="en-US" w:bidi="ar-SA"/>
              </w:rPr>
              <w:lastRenderedPageBreak/>
              <w:t>sprzedawców i właścicieli sklepów,</w:t>
            </w:r>
          </w:p>
          <w:p w14:paraId="5DF8942A" w14:textId="77777777" w:rsidR="00FA4E27" w:rsidRPr="00BD5C42" w:rsidRDefault="00FA4E27" w:rsidP="00CC5E77">
            <w:pPr>
              <w:widowControl/>
              <w:numPr>
                <w:ilvl w:val="0"/>
                <w:numId w:val="11"/>
              </w:numPr>
              <w:suppressAutoHyphens w:val="0"/>
              <w:autoSpaceDN/>
              <w:ind w:left="317" w:hanging="283"/>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dzieci biorących udział w zorganizowanym wypoczynku,</w:t>
            </w:r>
          </w:p>
          <w:p w14:paraId="2458F29D" w14:textId="77777777" w:rsidR="00FA4E27" w:rsidRPr="00BD5C42" w:rsidRDefault="00FA4E27" w:rsidP="00CC5E77">
            <w:pPr>
              <w:widowControl/>
              <w:numPr>
                <w:ilvl w:val="0"/>
                <w:numId w:val="11"/>
              </w:numPr>
              <w:suppressAutoHyphens w:val="0"/>
              <w:autoSpaceDN/>
              <w:ind w:left="317" w:hanging="283"/>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dystrybuowanych materiałów informacyjnych,</w:t>
            </w:r>
          </w:p>
          <w:p w14:paraId="03604555" w14:textId="77777777" w:rsidR="00FA4E27" w:rsidRPr="00BD5C42" w:rsidRDefault="00FA4E27" w:rsidP="00CC5E77">
            <w:pPr>
              <w:widowControl/>
              <w:numPr>
                <w:ilvl w:val="0"/>
                <w:numId w:val="11"/>
              </w:numPr>
              <w:suppressAutoHyphens w:val="0"/>
              <w:autoSpaceDN/>
              <w:ind w:left="317" w:hanging="283"/>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przeprowadzonych kontroli w punktach sprzedaży napojów alkoholowych,</w:t>
            </w:r>
          </w:p>
          <w:p w14:paraId="1F508E9F" w14:textId="77777777" w:rsidR="00FA4E27" w:rsidRPr="00BD5C42" w:rsidRDefault="00FA4E27" w:rsidP="00CC5E77">
            <w:pPr>
              <w:widowControl/>
              <w:numPr>
                <w:ilvl w:val="0"/>
                <w:numId w:val="11"/>
              </w:numPr>
              <w:suppressAutoHyphens w:val="0"/>
              <w:autoSpaceDN/>
              <w:ind w:left="317" w:hanging="283"/>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pozytywnie/negatywnie zaopiniowanych wniosków o wydanie zezwolenia na sprzedaż napojów alkoholowych w miejscu lub poza miejscem sprzedaży,</w:t>
            </w:r>
          </w:p>
          <w:p w14:paraId="707C1AD6" w14:textId="77777777" w:rsidR="00FA4E27" w:rsidRPr="00BD5C42" w:rsidRDefault="00FA4E27" w:rsidP="00CC5E77">
            <w:pPr>
              <w:widowControl/>
              <w:numPr>
                <w:ilvl w:val="0"/>
                <w:numId w:val="11"/>
              </w:numPr>
              <w:suppressAutoHyphens w:val="0"/>
              <w:autoSpaceDN/>
              <w:ind w:left="317" w:hanging="283"/>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liczba punktów sprzedaży i podawania napojów alkoholowych,</w:t>
            </w:r>
          </w:p>
          <w:p w14:paraId="641E82F8" w14:textId="77777777" w:rsidR="00FA4E27" w:rsidRPr="00BD5C42" w:rsidRDefault="00FA4E27" w:rsidP="00CC5E77">
            <w:pPr>
              <w:widowControl/>
              <w:numPr>
                <w:ilvl w:val="0"/>
                <w:numId w:val="11"/>
              </w:numPr>
              <w:tabs>
                <w:tab w:val="left" w:pos="709"/>
              </w:tabs>
              <w:suppressAutoHyphens w:val="0"/>
              <w:autoSpaceDN/>
              <w:ind w:left="317" w:hanging="283"/>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liczba miejsc służących organizacji zajęć pozalekcyjnych, w tym sportowych dla dzieci i młodzieży oraz alternatywnych do picia alkoholu „zdrowych” form spędzania wolnego czasu,</w:t>
            </w:r>
          </w:p>
          <w:p w14:paraId="01934E6C" w14:textId="6BD8ADA8" w:rsidR="00FA4E27" w:rsidRPr="00BD5C42" w:rsidRDefault="00FA4E27" w:rsidP="00CC5E77">
            <w:pPr>
              <w:widowControl/>
              <w:numPr>
                <w:ilvl w:val="0"/>
                <w:numId w:val="11"/>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raport z diagnozy problemów uzależn</w:t>
            </w:r>
            <w:r w:rsidR="006A380C" w:rsidRPr="00BD5C42">
              <w:rPr>
                <w:rFonts w:ascii="Arial" w:eastAsia="Batang" w:hAnsi="Arial" w:cs="Arial"/>
                <w:color w:val="000000"/>
                <w:kern w:val="0"/>
                <w:sz w:val="21"/>
                <w:szCs w:val="21"/>
                <w:lang w:eastAsia="en-US" w:bidi="ar-SA"/>
              </w:rPr>
              <w:t>ień.</w:t>
            </w:r>
          </w:p>
        </w:tc>
      </w:tr>
      <w:tr w:rsidR="00FA4E27" w:rsidRPr="00BD5C42" w14:paraId="6F071F2B" w14:textId="77777777" w:rsidTr="006172B4">
        <w:trPr>
          <w:trHeight w:val="545"/>
        </w:trPr>
        <w:tc>
          <w:tcPr>
            <w:tcW w:w="2268" w:type="dxa"/>
            <w:shd w:val="clear" w:color="auto" w:fill="auto"/>
          </w:tcPr>
          <w:p w14:paraId="6BFDA079" w14:textId="1AB2478C" w:rsidR="00FA4E27" w:rsidRPr="00BD5C42" w:rsidRDefault="006A380C" w:rsidP="006A380C">
            <w:pPr>
              <w:widowControl/>
              <w:suppressAutoHyphens w:val="0"/>
              <w:autoSpaceDN/>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2.</w:t>
            </w:r>
            <w:r w:rsidR="00FA4E27" w:rsidRPr="00BD5C42">
              <w:rPr>
                <w:rFonts w:ascii="Arial" w:eastAsia="Batang" w:hAnsi="Arial" w:cs="Arial"/>
                <w:kern w:val="0"/>
                <w:sz w:val="21"/>
                <w:szCs w:val="21"/>
                <w:lang w:eastAsia="en-US" w:bidi="ar-SA"/>
              </w:rPr>
              <w:t>Wspieranie działalności profilaktycznej grup pozaszkolnych</w:t>
            </w:r>
          </w:p>
        </w:tc>
        <w:tc>
          <w:tcPr>
            <w:tcW w:w="5246" w:type="dxa"/>
            <w:shd w:val="clear" w:color="auto" w:fill="auto"/>
          </w:tcPr>
          <w:p w14:paraId="7C022160" w14:textId="77777777" w:rsidR="00FA4E27" w:rsidRPr="00BD5C42" w:rsidRDefault="00FA4E27" w:rsidP="00CC5E77">
            <w:pPr>
              <w:widowControl/>
              <w:numPr>
                <w:ilvl w:val="0"/>
                <w:numId w:val="38"/>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iCs/>
                <w:color w:val="000000"/>
                <w:kern w:val="0"/>
                <w:sz w:val="21"/>
                <w:szCs w:val="21"/>
                <w:lang w:eastAsia="en-US" w:bidi="ar-SA"/>
              </w:rPr>
              <w:t>Rozwój i wspieranie zorganizowanych zajęć pozaszkolnych realizujących programy profilaktyki uniwersalnej, opartych na skutecznych strategiach oddziaływań w obszarze profilaktyki zachowań ryzykownych, dla dzieci  i młodzieży</w:t>
            </w:r>
          </w:p>
        </w:tc>
        <w:tc>
          <w:tcPr>
            <w:tcW w:w="3827" w:type="dxa"/>
            <w:shd w:val="clear" w:color="auto" w:fill="auto"/>
          </w:tcPr>
          <w:p w14:paraId="78C7592E" w14:textId="77777777" w:rsidR="00FA4E27" w:rsidRPr="00BD5C42" w:rsidRDefault="00FA4E27" w:rsidP="00CC5E77">
            <w:pPr>
              <w:widowControl/>
              <w:numPr>
                <w:ilvl w:val="0"/>
                <w:numId w:val="19"/>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rozpowszechnianie informacji na temat organizowanych zajęć,</w:t>
            </w:r>
          </w:p>
          <w:p w14:paraId="4DEE9295" w14:textId="60620B23" w:rsidR="00FA4E27" w:rsidRPr="00BD5C42" w:rsidRDefault="00FA4E27" w:rsidP="00CC5E77">
            <w:pPr>
              <w:widowControl/>
              <w:numPr>
                <w:ilvl w:val="0"/>
                <w:numId w:val="19"/>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dofinansowanie różnych form zajęć pozaszkolnych, socjoterapeutycznych, tre</w:t>
            </w:r>
            <w:r w:rsidR="006A380C" w:rsidRPr="00BD5C42">
              <w:rPr>
                <w:rFonts w:ascii="Arial" w:eastAsia="Batang" w:hAnsi="Arial" w:cs="Arial"/>
                <w:kern w:val="0"/>
                <w:sz w:val="21"/>
                <w:szCs w:val="21"/>
                <w:lang w:eastAsia="en-US" w:bidi="ar-SA"/>
              </w:rPr>
              <w:t>ningów umiejętności społecznych.</w:t>
            </w:r>
          </w:p>
        </w:tc>
        <w:tc>
          <w:tcPr>
            <w:tcW w:w="3260" w:type="dxa"/>
            <w:vMerge/>
            <w:shd w:val="clear" w:color="auto" w:fill="auto"/>
          </w:tcPr>
          <w:p w14:paraId="547A3319"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278DB507" w14:textId="77777777" w:rsidTr="006172B4">
        <w:trPr>
          <w:trHeight w:val="545"/>
        </w:trPr>
        <w:tc>
          <w:tcPr>
            <w:tcW w:w="2268" w:type="dxa"/>
            <w:shd w:val="clear" w:color="auto" w:fill="auto"/>
          </w:tcPr>
          <w:p w14:paraId="7F43B3B2" w14:textId="52138B7D" w:rsidR="00FA4E27" w:rsidRPr="00BD5C42" w:rsidRDefault="006A380C" w:rsidP="006A380C">
            <w:pPr>
              <w:widowControl/>
              <w:suppressAutoHyphens w:val="0"/>
              <w:autoSpaceDN/>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3.</w:t>
            </w:r>
            <w:r w:rsidR="00FA4E27" w:rsidRPr="00BD5C42">
              <w:rPr>
                <w:rFonts w:ascii="Arial" w:eastAsia="Batang" w:hAnsi="Arial" w:cs="Arial"/>
                <w:kern w:val="0"/>
                <w:sz w:val="21"/>
                <w:szCs w:val="21"/>
                <w:lang w:eastAsia="en-US" w:bidi="ar-SA"/>
              </w:rPr>
              <w:t>Promowanie zdrowego stylu życia</w:t>
            </w:r>
          </w:p>
        </w:tc>
        <w:tc>
          <w:tcPr>
            <w:tcW w:w="5246" w:type="dxa"/>
            <w:shd w:val="clear" w:color="auto" w:fill="auto"/>
          </w:tcPr>
          <w:p w14:paraId="6351B643" w14:textId="77777777" w:rsidR="00FA4E27" w:rsidRPr="00BD5C42" w:rsidRDefault="00FA4E27" w:rsidP="00CC5E77">
            <w:pPr>
              <w:widowControl/>
              <w:numPr>
                <w:ilvl w:val="0"/>
                <w:numId w:val="39"/>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Wspieranie inicjatyw mających na celu promowanie zdrowego stylu życia w ramach szkolnych programów profilaktyki, w tym konkursów o tematyce związanej z problematyką uzależnień, przemocą oraz promocją zdrowia</w:t>
            </w:r>
          </w:p>
        </w:tc>
        <w:tc>
          <w:tcPr>
            <w:tcW w:w="3827" w:type="dxa"/>
            <w:shd w:val="clear" w:color="auto" w:fill="auto"/>
          </w:tcPr>
          <w:p w14:paraId="50CA1942" w14:textId="77777777" w:rsidR="00FA4E27" w:rsidRPr="00BD5C42" w:rsidRDefault="00FA4E27" w:rsidP="00CC5E77">
            <w:pPr>
              <w:widowControl/>
              <w:numPr>
                <w:ilvl w:val="0"/>
                <w:numId w:val="11"/>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zakup nagród i materiałów do konkursów,</w:t>
            </w:r>
          </w:p>
          <w:p w14:paraId="7437C88C" w14:textId="66E53728" w:rsidR="00FA4E27" w:rsidRPr="00BD5C42" w:rsidRDefault="00FA4E27" w:rsidP="00CC5E77">
            <w:pPr>
              <w:widowControl/>
              <w:numPr>
                <w:ilvl w:val="0"/>
                <w:numId w:val="11"/>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udział w pracach komisji konku</w:t>
            </w:r>
            <w:r w:rsidR="006A380C" w:rsidRPr="00BD5C42">
              <w:rPr>
                <w:rFonts w:ascii="Arial" w:eastAsia="Batang" w:hAnsi="Arial" w:cs="Arial"/>
                <w:kern w:val="0"/>
                <w:sz w:val="21"/>
                <w:szCs w:val="21"/>
                <w:lang w:eastAsia="en-US" w:bidi="ar-SA"/>
              </w:rPr>
              <w:t>rsowych.</w:t>
            </w:r>
          </w:p>
        </w:tc>
        <w:tc>
          <w:tcPr>
            <w:tcW w:w="3260" w:type="dxa"/>
            <w:vMerge/>
            <w:shd w:val="clear" w:color="auto" w:fill="auto"/>
          </w:tcPr>
          <w:p w14:paraId="1B159F51"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4179A2FB" w14:textId="77777777" w:rsidTr="006172B4">
        <w:trPr>
          <w:trHeight w:val="545"/>
        </w:trPr>
        <w:tc>
          <w:tcPr>
            <w:tcW w:w="2268" w:type="dxa"/>
            <w:shd w:val="clear" w:color="auto" w:fill="auto"/>
          </w:tcPr>
          <w:p w14:paraId="026695C7" w14:textId="3BBE34BD" w:rsidR="00FA4E27" w:rsidRPr="00BD5C42" w:rsidRDefault="006A380C" w:rsidP="006A380C">
            <w:pPr>
              <w:widowControl/>
              <w:suppressAutoHyphens w:val="0"/>
              <w:autoSpaceDN/>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4.</w:t>
            </w:r>
            <w:r w:rsidR="00FA4E27" w:rsidRPr="00BD5C42">
              <w:rPr>
                <w:rFonts w:ascii="Arial" w:eastAsia="Batang" w:hAnsi="Arial" w:cs="Arial"/>
                <w:kern w:val="0"/>
                <w:sz w:val="21"/>
                <w:szCs w:val="21"/>
                <w:lang w:eastAsia="en-US" w:bidi="ar-SA"/>
              </w:rPr>
              <w:t>Profilaktyka selektywna</w:t>
            </w:r>
          </w:p>
        </w:tc>
        <w:tc>
          <w:tcPr>
            <w:tcW w:w="5246" w:type="dxa"/>
            <w:shd w:val="clear" w:color="auto" w:fill="auto"/>
          </w:tcPr>
          <w:p w14:paraId="348CAAAA" w14:textId="77777777" w:rsidR="00FA4E27" w:rsidRPr="00BD5C42" w:rsidRDefault="00FA4E27" w:rsidP="00CC5E77">
            <w:pPr>
              <w:widowControl/>
              <w:numPr>
                <w:ilvl w:val="0"/>
                <w:numId w:val="40"/>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 xml:space="preserve">Poszerzanie i udoskonalenie oferty, wspieranie, realizacja programów w miejscach o zwiększonym ryzyku używania napojów alkoholowych, środków </w:t>
            </w:r>
            <w:r w:rsidRPr="00BD5C42">
              <w:rPr>
                <w:rFonts w:ascii="Arial" w:eastAsia="Batang" w:hAnsi="Arial" w:cs="Arial"/>
                <w:color w:val="000000"/>
                <w:kern w:val="0"/>
                <w:sz w:val="21"/>
                <w:szCs w:val="21"/>
                <w:lang w:eastAsia="en-US" w:bidi="ar-SA"/>
              </w:rPr>
              <w:lastRenderedPageBreak/>
              <w:t>odurzających, substancji psychotropowych i nowych substancji psychoaktywnych,</w:t>
            </w:r>
          </w:p>
          <w:p w14:paraId="137C1E85" w14:textId="77777777" w:rsidR="00FA4E27" w:rsidRPr="00BD5C42" w:rsidRDefault="00FA4E27" w:rsidP="00CC5E77">
            <w:pPr>
              <w:widowControl/>
              <w:numPr>
                <w:ilvl w:val="0"/>
                <w:numId w:val="40"/>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Poszerzanie i udoskonalanie oferty, wspieranie, realizacja programów wczesnej interwencji i profilaktyki selektywnej adresowanych do środowisk zagrożonych, w szczególności dzieci i młodzieży ze środowisk zmarginalizowanych, zagrożonych demoralizacją, wykluczeniem społecznym oraz osób używających napojów alkoholowych, środków odurzających, substancji psychotropowych i nowych substancji psychoaktywnych w sposób okazjonalny.</w:t>
            </w:r>
          </w:p>
          <w:p w14:paraId="1BAB87DF"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c>
          <w:tcPr>
            <w:tcW w:w="3827" w:type="dxa"/>
            <w:shd w:val="clear" w:color="auto" w:fill="auto"/>
          </w:tcPr>
          <w:p w14:paraId="1E88284A" w14:textId="77777777" w:rsidR="00FA4E27" w:rsidRPr="00BD5C42" w:rsidRDefault="00FA4E27" w:rsidP="00CC5E77">
            <w:pPr>
              <w:widowControl/>
              <w:numPr>
                <w:ilvl w:val="0"/>
                <w:numId w:val="12"/>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lastRenderedPageBreak/>
              <w:t xml:space="preserve">działania terenowe prowadzone w środowisku otwartym tj. na ulicach, podwórkach, skwerach, których celem będzie dotarcie do </w:t>
            </w:r>
            <w:r w:rsidRPr="00BD5C42">
              <w:rPr>
                <w:rFonts w:ascii="Arial" w:eastAsia="Batang" w:hAnsi="Arial" w:cs="Arial"/>
                <w:color w:val="000000"/>
                <w:kern w:val="0"/>
                <w:sz w:val="21"/>
                <w:szCs w:val="21"/>
                <w:lang w:eastAsia="en-US" w:bidi="ar-SA"/>
              </w:rPr>
              <w:lastRenderedPageBreak/>
              <w:t>miejsc pracy/spotkań odbiorców programów,</w:t>
            </w:r>
          </w:p>
          <w:p w14:paraId="687E7426" w14:textId="77777777" w:rsidR="00FA4E27" w:rsidRPr="00BD5C42" w:rsidRDefault="00FA4E27" w:rsidP="00CC5E77">
            <w:pPr>
              <w:widowControl/>
              <w:numPr>
                <w:ilvl w:val="0"/>
                <w:numId w:val="12"/>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prowadzenie działań edukacyjnych, informacyjnych o formach dostępnej pomocy i udzielanie wsparcia w sytuacjach trudnych,</w:t>
            </w:r>
          </w:p>
          <w:p w14:paraId="563ACAC4" w14:textId="77777777" w:rsidR="00FA4E27" w:rsidRPr="00BD5C42" w:rsidRDefault="00FA4E27" w:rsidP="00CC5E77">
            <w:pPr>
              <w:widowControl/>
              <w:numPr>
                <w:ilvl w:val="0"/>
                <w:numId w:val="12"/>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nawiązanie współpracy z organizacjami prowadzącymi streetworking,</w:t>
            </w:r>
          </w:p>
          <w:p w14:paraId="124202D9" w14:textId="610CF06B" w:rsidR="00FA4E27" w:rsidRPr="00BD5C42" w:rsidRDefault="00FA4E27" w:rsidP="00CC5E77">
            <w:pPr>
              <w:widowControl/>
              <w:numPr>
                <w:ilvl w:val="0"/>
                <w:numId w:val="12"/>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szkolenie dla przyszłych st</w:t>
            </w:r>
            <w:r w:rsidR="006A380C" w:rsidRPr="00BD5C42">
              <w:rPr>
                <w:rFonts w:ascii="Arial" w:eastAsia="Batang" w:hAnsi="Arial" w:cs="Arial"/>
                <w:color w:val="000000"/>
                <w:kern w:val="0"/>
                <w:sz w:val="21"/>
                <w:szCs w:val="21"/>
                <w:lang w:eastAsia="en-US" w:bidi="ar-SA"/>
              </w:rPr>
              <w:t>reetworker-ów (pedagogów ulicy).</w:t>
            </w:r>
          </w:p>
        </w:tc>
        <w:tc>
          <w:tcPr>
            <w:tcW w:w="3260" w:type="dxa"/>
            <w:vMerge/>
            <w:shd w:val="clear" w:color="auto" w:fill="auto"/>
          </w:tcPr>
          <w:p w14:paraId="0973FB3A"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34DC8543" w14:textId="77777777" w:rsidTr="006172B4">
        <w:trPr>
          <w:trHeight w:val="545"/>
        </w:trPr>
        <w:tc>
          <w:tcPr>
            <w:tcW w:w="2268" w:type="dxa"/>
            <w:shd w:val="clear" w:color="auto" w:fill="auto"/>
          </w:tcPr>
          <w:p w14:paraId="726E58E3" w14:textId="35C536C5" w:rsidR="00FA4E27" w:rsidRPr="00BD5C42" w:rsidRDefault="006A380C" w:rsidP="006A380C">
            <w:pPr>
              <w:widowControl/>
              <w:suppressAutoHyphens w:val="0"/>
              <w:autoSpaceDN/>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5.</w:t>
            </w:r>
            <w:r w:rsidR="00FA4E27" w:rsidRPr="00BD5C42">
              <w:rPr>
                <w:rFonts w:ascii="Arial" w:eastAsia="Batang" w:hAnsi="Arial" w:cs="Arial"/>
                <w:kern w:val="0"/>
                <w:sz w:val="21"/>
                <w:szCs w:val="21"/>
                <w:lang w:eastAsia="en-US" w:bidi="ar-SA"/>
              </w:rPr>
              <w:t>Profilaktyka wskazująca</w:t>
            </w:r>
          </w:p>
        </w:tc>
        <w:tc>
          <w:tcPr>
            <w:tcW w:w="5246" w:type="dxa"/>
            <w:shd w:val="clear" w:color="auto" w:fill="auto"/>
          </w:tcPr>
          <w:p w14:paraId="0E54F747" w14:textId="77777777" w:rsidR="00FA4E27" w:rsidRPr="00BD5C42" w:rsidRDefault="00FA4E27" w:rsidP="00CC5E77">
            <w:pPr>
              <w:widowControl/>
              <w:numPr>
                <w:ilvl w:val="0"/>
                <w:numId w:val="41"/>
              </w:numPr>
              <w:suppressAutoHyphens w:val="0"/>
              <w:autoSpaceDN/>
              <w:ind w:left="177" w:hanging="177"/>
              <w:contextualSpacing/>
              <w:textAlignment w:val="auto"/>
              <w:rPr>
                <w:rFonts w:ascii="Arial" w:eastAsia="Batang" w:hAnsi="Arial" w:cs="Arial"/>
                <w:bCs/>
                <w:color w:val="000000"/>
                <w:kern w:val="0"/>
                <w:sz w:val="21"/>
                <w:szCs w:val="21"/>
                <w:lang w:eastAsia="en-US" w:bidi="ar-SA"/>
              </w:rPr>
            </w:pPr>
            <w:r w:rsidRPr="00BD5C42">
              <w:rPr>
                <w:rFonts w:ascii="Arial" w:eastAsia="Batang" w:hAnsi="Arial" w:cs="Arial"/>
                <w:bCs/>
                <w:color w:val="000000"/>
                <w:kern w:val="0"/>
                <w:sz w:val="21"/>
                <w:szCs w:val="21"/>
                <w:lang w:eastAsia="en-US" w:bidi="ar-SA"/>
              </w:rPr>
              <w:t>Wdrażanie programów profilaktycznych i promocji zdrowia psychicznego z obszaru profilaktyki wskazującej skierowanej wobec młodzieży upijającej się,</w:t>
            </w:r>
          </w:p>
          <w:p w14:paraId="6C9F072D" w14:textId="77777777" w:rsidR="00FA4E27" w:rsidRPr="00BD5C42" w:rsidRDefault="00FA4E27" w:rsidP="00CC5E77">
            <w:pPr>
              <w:widowControl/>
              <w:numPr>
                <w:ilvl w:val="0"/>
                <w:numId w:val="41"/>
              </w:numPr>
              <w:suppressAutoHyphens w:val="0"/>
              <w:autoSpaceDN/>
              <w:ind w:left="177" w:hanging="177"/>
              <w:contextualSpacing/>
              <w:textAlignment w:val="auto"/>
              <w:rPr>
                <w:rFonts w:ascii="Arial" w:eastAsia="Batang" w:hAnsi="Arial" w:cs="Arial"/>
                <w:bCs/>
                <w:color w:val="000000"/>
                <w:kern w:val="0"/>
                <w:sz w:val="21"/>
                <w:szCs w:val="21"/>
                <w:lang w:eastAsia="en-US" w:bidi="ar-SA"/>
              </w:rPr>
            </w:pPr>
            <w:r w:rsidRPr="00BD5C42">
              <w:rPr>
                <w:rFonts w:ascii="Arial" w:eastAsia="Batang" w:hAnsi="Arial" w:cs="Arial"/>
                <w:bCs/>
                <w:color w:val="000000"/>
                <w:kern w:val="0"/>
                <w:sz w:val="21"/>
                <w:szCs w:val="21"/>
                <w:lang w:eastAsia="en-US" w:bidi="ar-SA"/>
              </w:rPr>
              <w:t>Poszerzanie, udoskonalanie oferty i wspieranie realizacji programów profilaktyki wskazującej adresowanych do jednostek lub grup wysoce narażonych na czynniki ryzyka, w szczególności do osób używających środków odurzających, substancji psychotropowych i nowych substancji psychoaktywnych w sposób szkodliwy,</w:t>
            </w:r>
          </w:p>
          <w:p w14:paraId="48FC9E62" w14:textId="575A3B30" w:rsidR="00F566D0" w:rsidRPr="00BD5C42" w:rsidRDefault="00FA4E27" w:rsidP="00BD5C42">
            <w:pPr>
              <w:widowControl/>
              <w:numPr>
                <w:ilvl w:val="0"/>
                <w:numId w:val="41"/>
              </w:numPr>
              <w:suppressAutoHyphens w:val="0"/>
              <w:autoSpaceDN/>
              <w:ind w:left="177" w:hanging="177"/>
              <w:contextualSpacing/>
              <w:textAlignment w:val="auto"/>
              <w:rPr>
                <w:rFonts w:ascii="Arial" w:eastAsia="Batang" w:hAnsi="Arial" w:cs="Arial"/>
                <w:bCs/>
                <w:color w:val="000000"/>
                <w:kern w:val="0"/>
                <w:sz w:val="21"/>
                <w:szCs w:val="21"/>
                <w:lang w:eastAsia="en-US" w:bidi="ar-SA"/>
              </w:rPr>
            </w:pPr>
            <w:r w:rsidRPr="00BD5C42">
              <w:rPr>
                <w:rFonts w:ascii="Arial" w:eastAsia="Batang" w:hAnsi="Arial" w:cs="Arial"/>
                <w:bCs/>
                <w:color w:val="000000"/>
                <w:kern w:val="0"/>
                <w:sz w:val="21"/>
                <w:szCs w:val="21"/>
                <w:lang w:eastAsia="en-US" w:bidi="ar-SA"/>
              </w:rPr>
              <w:t>Udzielanie specjalistycznej pomocy i wsparcia rodzicom, których dzieci się upijają.</w:t>
            </w:r>
          </w:p>
        </w:tc>
        <w:tc>
          <w:tcPr>
            <w:tcW w:w="3827" w:type="dxa"/>
            <w:shd w:val="clear" w:color="auto" w:fill="auto"/>
          </w:tcPr>
          <w:p w14:paraId="1E54E0AF" w14:textId="77777777" w:rsidR="00FA4E27" w:rsidRPr="00BD5C42" w:rsidRDefault="00FA4E27" w:rsidP="00CC5E77">
            <w:pPr>
              <w:widowControl/>
              <w:numPr>
                <w:ilvl w:val="0"/>
                <w:numId w:val="20"/>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warsztaty terapeutyczne dla młodzieży,</w:t>
            </w:r>
          </w:p>
          <w:p w14:paraId="393C4D33" w14:textId="77777777" w:rsidR="00FA4E27" w:rsidRPr="00BD5C42" w:rsidRDefault="00FA4E27" w:rsidP="00CC5E77">
            <w:pPr>
              <w:widowControl/>
              <w:numPr>
                <w:ilvl w:val="0"/>
                <w:numId w:val="20"/>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spotkania dla rodziców, porady, konsultacje,</w:t>
            </w:r>
          </w:p>
          <w:p w14:paraId="596A7D22" w14:textId="77777777" w:rsidR="00FA4E27" w:rsidRPr="00BD5C42" w:rsidRDefault="00FA4E27" w:rsidP="00CC5E77">
            <w:pPr>
              <w:widowControl/>
              <w:numPr>
                <w:ilvl w:val="0"/>
                <w:numId w:val="20"/>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 xml:space="preserve">współpraca z instytucjami zajmującymi się pomocą (Poradnia Leczenia Uzależnień, Punkt Konsultacyjny, Powiatowa Poradnia </w:t>
            </w:r>
            <w:proofErr w:type="spellStart"/>
            <w:r w:rsidRPr="00BD5C42">
              <w:rPr>
                <w:rFonts w:ascii="Arial" w:eastAsia="Batang" w:hAnsi="Arial" w:cs="Arial"/>
                <w:kern w:val="0"/>
                <w:sz w:val="21"/>
                <w:szCs w:val="21"/>
                <w:lang w:eastAsia="en-US" w:bidi="ar-SA"/>
              </w:rPr>
              <w:t>Psychologiczno</w:t>
            </w:r>
            <w:proofErr w:type="spellEnd"/>
            <w:r w:rsidRPr="00BD5C42">
              <w:rPr>
                <w:rFonts w:ascii="Arial" w:eastAsia="Batang" w:hAnsi="Arial" w:cs="Arial"/>
                <w:kern w:val="0"/>
                <w:sz w:val="21"/>
                <w:szCs w:val="21"/>
                <w:lang w:eastAsia="en-US" w:bidi="ar-SA"/>
              </w:rPr>
              <w:t xml:space="preserve"> – Pedagogiczna),</w:t>
            </w:r>
          </w:p>
        </w:tc>
        <w:tc>
          <w:tcPr>
            <w:tcW w:w="3260" w:type="dxa"/>
            <w:vMerge/>
            <w:shd w:val="clear" w:color="auto" w:fill="auto"/>
          </w:tcPr>
          <w:p w14:paraId="654F78DC"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6CA0EE2E" w14:textId="77777777" w:rsidTr="006172B4">
        <w:trPr>
          <w:trHeight w:val="545"/>
        </w:trPr>
        <w:tc>
          <w:tcPr>
            <w:tcW w:w="2268" w:type="dxa"/>
            <w:shd w:val="clear" w:color="auto" w:fill="auto"/>
          </w:tcPr>
          <w:p w14:paraId="5F675BDA" w14:textId="759BE746" w:rsidR="00FA4E27" w:rsidRPr="00BD5C42" w:rsidRDefault="006A380C" w:rsidP="006A380C">
            <w:pPr>
              <w:widowControl/>
              <w:suppressAutoHyphens w:val="0"/>
              <w:autoSpaceDN/>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6.</w:t>
            </w:r>
            <w:r w:rsidR="00FA4E27" w:rsidRPr="00BD5C42">
              <w:rPr>
                <w:rFonts w:ascii="Arial" w:eastAsia="Batang" w:hAnsi="Arial" w:cs="Arial"/>
                <w:color w:val="000000"/>
                <w:kern w:val="0"/>
                <w:sz w:val="21"/>
                <w:szCs w:val="21"/>
                <w:lang w:eastAsia="en-US" w:bidi="ar-SA"/>
              </w:rPr>
              <w:t xml:space="preserve">Organizacja i finansowanie wypoczynku letniego oraz zimowego dla dzieci </w:t>
            </w:r>
            <w:r w:rsidRPr="00BD5C42">
              <w:rPr>
                <w:rFonts w:ascii="Arial" w:eastAsia="Batang" w:hAnsi="Arial" w:cs="Arial"/>
                <w:color w:val="000000"/>
                <w:kern w:val="0"/>
                <w:sz w:val="21"/>
                <w:szCs w:val="21"/>
                <w:lang w:eastAsia="en-US" w:bidi="ar-SA"/>
              </w:rPr>
              <w:t xml:space="preserve">i </w:t>
            </w:r>
            <w:r w:rsidR="00FA4E27" w:rsidRPr="00BD5C42">
              <w:rPr>
                <w:rFonts w:ascii="Arial" w:eastAsia="Batang" w:hAnsi="Arial" w:cs="Arial"/>
                <w:color w:val="000000"/>
                <w:kern w:val="0"/>
                <w:sz w:val="21"/>
                <w:szCs w:val="21"/>
                <w:lang w:eastAsia="en-US" w:bidi="ar-SA"/>
              </w:rPr>
              <w:t>młodzieży</w:t>
            </w:r>
          </w:p>
        </w:tc>
        <w:tc>
          <w:tcPr>
            <w:tcW w:w="5246" w:type="dxa"/>
            <w:shd w:val="clear" w:color="auto" w:fill="auto"/>
          </w:tcPr>
          <w:p w14:paraId="79045CDD" w14:textId="77777777" w:rsidR="00FA4E27" w:rsidRPr="00BD5C42" w:rsidRDefault="00FA4E27" w:rsidP="00CC5E77">
            <w:pPr>
              <w:widowControl/>
              <w:numPr>
                <w:ilvl w:val="0"/>
                <w:numId w:val="42"/>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Finansowanie kolonii i półkolonii</w:t>
            </w:r>
            <w:r w:rsidR="006A380C" w:rsidRPr="00BD5C42">
              <w:rPr>
                <w:rFonts w:ascii="Arial" w:eastAsia="Batang" w:hAnsi="Arial" w:cs="Arial"/>
                <w:color w:val="000000"/>
                <w:kern w:val="0"/>
                <w:sz w:val="21"/>
                <w:szCs w:val="21"/>
                <w:lang w:eastAsia="en-US" w:bidi="ar-SA"/>
              </w:rPr>
              <w:t>,</w:t>
            </w:r>
          </w:p>
          <w:p w14:paraId="1B3B9ED4" w14:textId="0D3AC19D" w:rsidR="006A380C" w:rsidRPr="00BD5C42" w:rsidRDefault="006A380C" w:rsidP="00CC5E77">
            <w:pPr>
              <w:widowControl/>
              <w:numPr>
                <w:ilvl w:val="0"/>
                <w:numId w:val="42"/>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Finansowanie zimowisk i półzimowisk.</w:t>
            </w:r>
          </w:p>
        </w:tc>
        <w:tc>
          <w:tcPr>
            <w:tcW w:w="3827" w:type="dxa"/>
            <w:shd w:val="clear" w:color="auto" w:fill="auto"/>
          </w:tcPr>
          <w:p w14:paraId="5B38FD32" w14:textId="1C8976FC" w:rsidR="00FA4E27" w:rsidRPr="00147E11" w:rsidRDefault="00FA4E27" w:rsidP="00CC5E77">
            <w:pPr>
              <w:widowControl/>
              <w:numPr>
                <w:ilvl w:val="0"/>
                <w:numId w:val="21"/>
              </w:numPr>
              <w:suppressAutoHyphens w:val="0"/>
              <w:autoSpaceDN/>
              <w:ind w:left="317" w:hanging="317"/>
              <w:contextualSpacing/>
              <w:textAlignment w:val="auto"/>
              <w:rPr>
                <w:rFonts w:ascii="Arial" w:eastAsia="Batang" w:hAnsi="Arial" w:cs="Arial"/>
                <w:kern w:val="0"/>
                <w:sz w:val="20"/>
                <w:szCs w:val="20"/>
                <w:lang w:eastAsia="en-US" w:bidi="ar-SA"/>
              </w:rPr>
            </w:pPr>
            <w:r w:rsidRPr="00147E11">
              <w:rPr>
                <w:rFonts w:ascii="Arial" w:eastAsia="Batang" w:hAnsi="Arial" w:cs="Arial"/>
                <w:kern w:val="0"/>
                <w:sz w:val="20"/>
                <w:szCs w:val="20"/>
                <w:lang w:eastAsia="en-US" w:bidi="ar-SA"/>
              </w:rPr>
              <w:t xml:space="preserve">realizacja </w:t>
            </w:r>
            <w:r w:rsidRPr="00147E11">
              <w:rPr>
                <w:rFonts w:ascii="Arial" w:eastAsia="Batang" w:hAnsi="Arial" w:cs="Arial"/>
                <w:color w:val="000000"/>
                <w:kern w:val="0"/>
                <w:sz w:val="20"/>
                <w:szCs w:val="20"/>
                <w:lang w:eastAsia="en-US" w:bidi="ar-SA"/>
              </w:rPr>
              <w:t>programu profilaktycznego lub socjoterapeutycznego dla dzieci i młodzieży – działania skierowane głównie do dzieci i młodzieży z rodzin z problemem alkoholowym, rodzin zagrożonych wykluczeniem społecznym lub rodzin nieradzących sobie wychowawczo, rodzin, w których występuje przemoc, uzależnienia behawioraln</w:t>
            </w:r>
            <w:r w:rsidR="006A380C" w:rsidRPr="00147E11">
              <w:rPr>
                <w:rFonts w:ascii="Arial" w:eastAsia="Batang" w:hAnsi="Arial" w:cs="Arial"/>
                <w:color w:val="000000"/>
                <w:kern w:val="0"/>
                <w:sz w:val="20"/>
                <w:szCs w:val="20"/>
                <w:lang w:eastAsia="en-US" w:bidi="ar-SA"/>
              </w:rPr>
              <w:t>e czy inne zachowania ryzykowne.</w:t>
            </w:r>
          </w:p>
        </w:tc>
        <w:tc>
          <w:tcPr>
            <w:tcW w:w="3260" w:type="dxa"/>
            <w:vMerge/>
            <w:shd w:val="clear" w:color="auto" w:fill="auto"/>
          </w:tcPr>
          <w:p w14:paraId="345644FA"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64AE65B9" w14:textId="77777777" w:rsidTr="006172B4">
        <w:trPr>
          <w:trHeight w:val="545"/>
        </w:trPr>
        <w:tc>
          <w:tcPr>
            <w:tcW w:w="2268" w:type="dxa"/>
            <w:shd w:val="clear" w:color="auto" w:fill="auto"/>
          </w:tcPr>
          <w:p w14:paraId="74DE3FDC" w14:textId="0D32C4CA" w:rsidR="00FA4E27" w:rsidRPr="00BD5C42" w:rsidRDefault="006A380C" w:rsidP="006A380C">
            <w:pPr>
              <w:widowControl/>
              <w:suppressAutoHyphens w:val="0"/>
              <w:autoSpaceDN/>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lastRenderedPageBreak/>
              <w:t>7.</w:t>
            </w:r>
            <w:r w:rsidR="00FA4E27" w:rsidRPr="00BD5C42">
              <w:rPr>
                <w:rFonts w:ascii="Arial" w:eastAsia="Batang" w:hAnsi="Arial" w:cs="Arial"/>
                <w:kern w:val="0"/>
                <w:sz w:val="21"/>
                <w:szCs w:val="21"/>
                <w:lang w:eastAsia="en-US" w:bidi="ar-SA"/>
              </w:rPr>
              <w:t xml:space="preserve">Działania </w:t>
            </w:r>
            <w:proofErr w:type="spellStart"/>
            <w:r w:rsidR="00FA4E27" w:rsidRPr="00BD5C42">
              <w:rPr>
                <w:rFonts w:ascii="Arial" w:eastAsia="Batang" w:hAnsi="Arial" w:cs="Arial"/>
                <w:kern w:val="0"/>
                <w:sz w:val="21"/>
                <w:szCs w:val="21"/>
                <w:lang w:eastAsia="en-US" w:bidi="ar-SA"/>
              </w:rPr>
              <w:t>profilaktyczno</w:t>
            </w:r>
            <w:proofErr w:type="spellEnd"/>
            <w:r w:rsidR="00FA4E27" w:rsidRPr="00BD5C42">
              <w:rPr>
                <w:rFonts w:ascii="Arial" w:eastAsia="Batang" w:hAnsi="Arial" w:cs="Arial"/>
                <w:kern w:val="0"/>
                <w:sz w:val="21"/>
                <w:szCs w:val="21"/>
                <w:lang w:eastAsia="en-US" w:bidi="ar-SA"/>
              </w:rPr>
              <w:t xml:space="preserve"> - edukacyjne</w:t>
            </w:r>
          </w:p>
        </w:tc>
        <w:tc>
          <w:tcPr>
            <w:tcW w:w="5246" w:type="dxa"/>
            <w:shd w:val="clear" w:color="auto" w:fill="auto"/>
          </w:tcPr>
          <w:p w14:paraId="0D44E385" w14:textId="77777777" w:rsidR="00FA4E27" w:rsidRPr="00BD5C42" w:rsidRDefault="00FA4E27" w:rsidP="00CC5E77">
            <w:pPr>
              <w:widowControl/>
              <w:numPr>
                <w:ilvl w:val="0"/>
                <w:numId w:val="21"/>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 xml:space="preserve">Prowadzenie działań </w:t>
            </w:r>
            <w:proofErr w:type="spellStart"/>
            <w:r w:rsidRPr="00BD5C42">
              <w:rPr>
                <w:rFonts w:ascii="Arial" w:eastAsia="Batang" w:hAnsi="Arial" w:cs="Arial"/>
                <w:color w:val="000000"/>
                <w:kern w:val="0"/>
                <w:sz w:val="21"/>
                <w:szCs w:val="21"/>
                <w:lang w:eastAsia="en-US" w:bidi="ar-SA"/>
              </w:rPr>
              <w:t>profilaktyczno</w:t>
            </w:r>
            <w:proofErr w:type="spellEnd"/>
            <w:r w:rsidRPr="00BD5C42">
              <w:rPr>
                <w:rFonts w:ascii="Arial" w:eastAsia="Batang" w:hAnsi="Arial" w:cs="Arial"/>
                <w:color w:val="000000"/>
                <w:kern w:val="0"/>
                <w:sz w:val="21"/>
                <w:szCs w:val="21"/>
                <w:lang w:eastAsia="en-US" w:bidi="ar-SA"/>
              </w:rPr>
              <w:t xml:space="preserve"> – edukacyjnych dla rodziców i we współpracy z rodzicami, aby wspierać abstynencję dziecka i przygotowywać je do podejmowania świadomych i odpowiedzialnych decyzji związanych z używaniem substancji psychoaktywnych,</w:t>
            </w:r>
          </w:p>
          <w:p w14:paraId="26D91DE4" w14:textId="77777777" w:rsidR="00FA4E27" w:rsidRPr="00BD5C42" w:rsidRDefault="00FA4E27" w:rsidP="00CC5E77">
            <w:pPr>
              <w:widowControl/>
              <w:numPr>
                <w:ilvl w:val="0"/>
                <w:numId w:val="21"/>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 xml:space="preserve">Realizacja programów </w:t>
            </w:r>
            <w:proofErr w:type="spellStart"/>
            <w:r w:rsidRPr="00BD5C42">
              <w:rPr>
                <w:rFonts w:ascii="Arial" w:eastAsia="Batang" w:hAnsi="Arial" w:cs="Arial"/>
                <w:color w:val="000000"/>
                <w:kern w:val="0"/>
                <w:sz w:val="21"/>
                <w:szCs w:val="21"/>
                <w:lang w:eastAsia="en-US" w:bidi="ar-SA"/>
              </w:rPr>
              <w:t>profilaktyczno</w:t>
            </w:r>
            <w:proofErr w:type="spellEnd"/>
            <w:r w:rsidRPr="00BD5C42">
              <w:rPr>
                <w:rFonts w:ascii="Arial" w:eastAsia="Batang" w:hAnsi="Arial" w:cs="Arial"/>
                <w:color w:val="000000"/>
                <w:kern w:val="0"/>
                <w:sz w:val="21"/>
                <w:szCs w:val="21"/>
                <w:lang w:eastAsia="en-US" w:bidi="ar-SA"/>
              </w:rPr>
              <w:t xml:space="preserve"> - edukacyjnych w szkołach,</w:t>
            </w:r>
          </w:p>
          <w:p w14:paraId="725C6C9F" w14:textId="77777777" w:rsidR="00FA4E27" w:rsidRPr="00BD5C42" w:rsidRDefault="00FA4E27" w:rsidP="00CC5E77">
            <w:pPr>
              <w:widowControl/>
              <w:numPr>
                <w:ilvl w:val="0"/>
                <w:numId w:val="21"/>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Informowanie o dostępności usług terapeutycznych i pomocowych dla osób uzależnionych i ich rodzin,</w:t>
            </w:r>
          </w:p>
          <w:p w14:paraId="5EC003D3" w14:textId="77777777" w:rsidR="00FA4E27" w:rsidRPr="00BD5C42" w:rsidRDefault="00FA4E27" w:rsidP="00CC5E77">
            <w:pPr>
              <w:widowControl/>
              <w:numPr>
                <w:ilvl w:val="0"/>
                <w:numId w:val="21"/>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Promocja zdrowia wśród mieszkańców (różnych grup wiekowych i społecznych, w tym osób starszych).</w:t>
            </w:r>
          </w:p>
          <w:p w14:paraId="075F9D6F"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c>
          <w:tcPr>
            <w:tcW w:w="3827" w:type="dxa"/>
            <w:shd w:val="clear" w:color="auto" w:fill="auto"/>
          </w:tcPr>
          <w:p w14:paraId="7A274E63" w14:textId="77777777" w:rsidR="00FA4E27" w:rsidRPr="00BD5C42" w:rsidRDefault="00FA4E27" w:rsidP="00CC5E77">
            <w:pPr>
              <w:widowControl/>
              <w:numPr>
                <w:ilvl w:val="0"/>
                <w:numId w:val="13"/>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realizacja kampanii edukacyjnych dotyczących szkodliwości alkoholu oraz ryzyka szkód wynikających ze spożywania alkoholu i innych substancji uzależniających oraz zagrożenia uzależnieniami behawioralnymi (hazard, Internet),</w:t>
            </w:r>
          </w:p>
          <w:p w14:paraId="50F72C77" w14:textId="77777777" w:rsidR="00FA4E27" w:rsidRPr="00BD5C42" w:rsidRDefault="00FA4E27" w:rsidP="00CC5E77">
            <w:pPr>
              <w:widowControl/>
              <w:numPr>
                <w:ilvl w:val="0"/>
                <w:numId w:val="13"/>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organizacja imprez połączonych z promocją alternatywnych sposobów spędzania wolnego czasu oraz wspieranie innych inicjatyw, projektów profilaktycznych, programów sportowo – rekreacyjnych, happeningów, koncertów, i innych o podobnym charakterze,</w:t>
            </w:r>
          </w:p>
          <w:p w14:paraId="3571BEDA" w14:textId="77777777" w:rsidR="00FA4E27" w:rsidRPr="00BD5C42" w:rsidRDefault="00FA4E27" w:rsidP="00CC5E77">
            <w:pPr>
              <w:widowControl/>
              <w:numPr>
                <w:ilvl w:val="0"/>
                <w:numId w:val="13"/>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zakup, dystrybu</w:t>
            </w:r>
            <w:r w:rsidRPr="00BD5C42">
              <w:rPr>
                <w:rFonts w:ascii="Arial" w:eastAsia="Batang" w:hAnsi="Arial" w:cs="Arial"/>
                <w:kern w:val="0"/>
                <w:sz w:val="21"/>
                <w:szCs w:val="21"/>
                <w:lang w:eastAsia="en-US" w:bidi="ar-SA"/>
              </w:rPr>
              <w:t>cja</w:t>
            </w:r>
            <w:r w:rsidRPr="00BD5C42">
              <w:rPr>
                <w:rFonts w:ascii="Arial" w:eastAsia="Batang" w:hAnsi="Arial" w:cs="Arial"/>
                <w:color w:val="000000"/>
                <w:kern w:val="0"/>
                <w:sz w:val="21"/>
                <w:szCs w:val="21"/>
                <w:lang w:eastAsia="en-US" w:bidi="ar-SA"/>
              </w:rPr>
              <w:t xml:space="preserve"> materiałów </w:t>
            </w:r>
            <w:proofErr w:type="spellStart"/>
            <w:r w:rsidRPr="00BD5C42">
              <w:rPr>
                <w:rFonts w:ascii="Arial" w:eastAsia="Batang" w:hAnsi="Arial" w:cs="Arial"/>
                <w:color w:val="000000"/>
                <w:kern w:val="0"/>
                <w:sz w:val="21"/>
                <w:szCs w:val="21"/>
                <w:lang w:eastAsia="en-US" w:bidi="ar-SA"/>
              </w:rPr>
              <w:t>edukacyjno</w:t>
            </w:r>
            <w:proofErr w:type="spellEnd"/>
            <w:r w:rsidRPr="00BD5C42">
              <w:rPr>
                <w:rFonts w:ascii="Arial" w:eastAsia="Batang" w:hAnsi="Arial" w:cs="Arial"/>
                <w:color w:val="000000"/>
                <w:kern w:val="0"/>
                <w:sz w:val="21"/>
                <w:szCs w:val="21"/>
                <w:lang w:eastAsia="en-US" w:bidi="ar-SA"/>
              </w:rPr>
              <w:t xml:space="preserve"> – informacyjnych i profilaktycznych, tj. prasa i literatura specjalistyczna, ulotki, broszury, plakaty, gadżety profilaktyczne, banery oraz inne materiały informacyjne i pomoce dydaktyczne,</w:t>
            </w:r>
          </w:p>
          <w:p w14:paraId="67B38111" w14:textId="77777777" w:rsidR="00FA4E27" w:rsidRPr="00BD5C42" w:rsidRDefault="00FA4E27" w:rsidP="00CC5E77">
            <w:pPr>
              <w:widowControl/>
              <w:numPr>
                <w:ilvl w:val="0"/>
                <w:numId w:val="13"/>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dofinansowanie zakupu biletów na filmy i występy o tematyce profilaktycznej,</w:t>
            </w:r>
          </w:p>
          <w:p w14:paraId="6C6B5B24" w14:textId="77777777" w:rsidR="00FA4E27" w:rsidRPr="00BD5C42" w:rsidRDefault="00FA4E27" w:rsidP="00CC5E77">
            <w:pPr>
              <w:widowControl/>
              <w:numPr>
                <w:ilvl w:val="0"/>
                <w:numId w:val="13"/>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opracowanie, aktualizowanie i kolportaż materiałów informacyjnych lub/i edukacyjnych  m.in. na temat możliwości uzyskania pomocy (adresy, numery telefonów instytucji, itp.),</w:t>
            </w:r>
          </w:p>
          <w:p w14:paraId="6F134FCE" w14:textId="6FD33273" w:rsidR="00240E16" w:rsidRPr="00BD5C42" w:rsidRDefault="00FA4E27" w:rsidP="00CC5E77">
            <w:pPr>
              <w:widowControl/>
              <w:numPr>
                <w:ilvl w:val="0"/>
                <w:numId w:val="13"/>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t>pozyskiwanie spe</w:t>
            </w:r>
            <w:r w:rsidR="006A380C" w:rsidRPr="00BD5C42">
              <w:rPr>
                <w:rFonts w:ascii="Arial" w:eastAsia="Batang" w:hAnsi="Arial" w:cs="Arial"/>
                <w:color w:val="000000"/>
                <w:kern w:val="0"/>
                <w:sz w:val="21"/>
                <w:szCs w:val="21"/>
                <w:lang w:eastAsia="en-US" w:bidi="ar-SA"/>
              </w:rPr>
              <w:t>cjalistów do  prowadzenia zajęć.</w:t>
            </w:r>
          </w:p>
        </w:tc>
        <w:tc>
          <w:tcPr>
            <w:tcW w:w="3260" w:type="dxa"/>
            <w:vMerge/>
            <w:shd w:val="clear" w:color="auto" w:fill="auto"/>
          </w:tcPr>
          <w:p w14:paraId="52E98C0B"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605BD467" w14:textId="77777777" w:rsidTr="006172B4">
        <w:trPr>
          <w:trHeight w:val="545"/>
        </w:trPr>
        <w:tc>
          <w:tcPr>
            <w:tcW w:w="2268" w:type="dxa"/>
            <w:shd w:val="clear" w:color="auto" w:fill="auto"/>
          </w:tcPr>
          <w:p w14:paraId="11816159" w14:textId="2099E90A" w:rsidR="00FA4E27" w:rsidRPr="00BD5C42" w:rsidRDefault="006A380C" w:rsidP="006A380C">
            <w:pPr>
              <w:widowControl/>
              <w:suppressAutoHyphens w:val="0"/>
              <w:autoSpaceDN/>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8.</w:t>
            </w:r>
            <w:r w:rsidR="00FA4E27" w:rsidRPr="00BD5C42">
              <w:rPr>
                <w:rFonts w:ascii="Arial" w:eastAsia="Batang" w:hAnsi="Arial" w:cs="Arial"/>
                <w:kern w:val="0"/>
                <w:sz w:val="21"/>
                <w:szCs w:val="21"/>
                <w:lang w:eastAsia="en-US" w:bidi="ar-SA"/>
              </w:rPr>
              <w:t>Działania edukacyjne skierowane do sprzedawców napojów alkoholowych</w:t>
            </w:r>
            <w:r w:rsidR="00240E16" w:rsidRPr="00BD5C42">
              <w:rPr>
                <w:rFonts w:ascii="Arial" w:eastAsia="Batang" w:hAnsi="Arial" w:cs="Arial"/>
                <w:kern w:val="0"/>
                <w:sz w:val="21"/>
                <w:szCs w:val="21"/>
                <w:lang w:eastAsia="en-US" w:bidi="ar-SA"/>
              </w:rPr>
              <w:t>, wyrobów tytoniowych</w:t>
            </w:r>
          </w:p>
        </w:tc>
        <w:tc>
          <w:tcPr>
            <w:tcW w:w="5246" w:type="dxa"/>
            <w:shd w:val="clear" w:color="auto" w:fill="auto"/>
          </w:tcPr>
          <w:p w14:paraId="720F918B" w14:textId="4B8DD87C" w:rsidR="00FA4E27" w:rsidRPr="00BD5C42" w:rsidRDefault="00FA4E27" w:rsidP="00CC5E77">
            <w:pPr>
              <w:widowControl/>
              <w:numPr>
                <w:ilvl w:val="0"/>
                <w:numId w:val="44"/>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Podejmowanie działań mających na celu zapewnienie skutecznego przestrzegania prawa w zakresie sprzedaży oraz spożywania napojów alkoholowych, w szczególności działań na rzecz ograniczania dostępności alkoholu dla małoletnich</w:t>
            </w:r>
            <w:r w:rsidR="006A380C" w:rsidRPr="00BD5C42">
              <w:rPr>
                <w:rFonts w:ascii="Arial" w:eastAsia="Batang" w:hAnsi="Arial" w:cs="Arial"/>
                <w:kern w:val="0"/>
                <w:sz w:val="21"/>
                <w:szCs w:val="21"/>
                <w:lang w:eastAsia="en-US" w:bidi="ar-SA"/>
              </w:rPr>
              <w:t>.</w:t>
            </w:r>
          </w:p>
        </w:tc>
        <w:tc>
          <w:tcPr>
            <w:tcW w:w="3827" w:type="dxa"/>
            <w:shd w:val="clear" w:color="auto" w:fill="auto"/>
          </w:tcPr>
          <w:p w14:paraId="1A7F0CCB" w14:textId="77777777" w:rsidR="00FA4E27" w:rsidRPr="00BD5C42" w:rsidRDefault="00FA4E27" w:rsidP="00BD5C42">
            <w:pPr>
              <w:widowControl/>
              <w:numPr>
                <w:ilvl w:val="0"/>
                <w:numId w:val="13"/>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szkolenie dla sprzedawców,</w:t>
            </w:r>
          </w:p>
          <w:p w14:paraId="52A62C6F" w14:textId="3C56ADDB" w:rsidR="00240E16" w:rsidRPr="00BD5C42" w:rsidRDefault="00240E16" w:rsidP="00BD5C42">
            <w:pPr>
              <w:pStyle w:val="Akapitzlist"/>
              <w:numPr>
                <w:ilvl w:val="0"/>
                <w:numId w:val="13"/>
              </w:numPr>
              <w:ind w:left="317" w:hanging="283"/>
              <w:rPr>
                <w:rFonts w:ascii="Arial" w:eastAsia="Batang" w:hAnsi="Arial" w:cs="Arial"/>
                <w:kern w:val="0"/>
                <w:sz w:val="21"/>
                <w:lang w:eastAsia="en-US" w:bidi="ar-SA"/>
              </w:rPr>
            </w:pPr>
            <w:r w:rsidRPr="00BD5C42">
              <w:rPr>
                <w:rFonts w:ascii="Arial" w:eastAsia="Batang" w:hAnsi="Arial" w:cs="Arial"/>
                <w:kern w:val="0"/>
                <w:sz w:val="21"/>
                <w:lang w:eastAsia="en-US" w:bidi="ar-SA"/>
              </w:rPr>
              <w:t>rozpowszechnianie ulotek, broszur i plakatów, na których znajdować się będą informacje zachęcające do ograniczenia spożycia alkoholu i rzucenia palenia oraz sposoby i metody, które mogą w tym pomóc. Należy podjąć działania profilaktyczne wykorzystując przy tym strategię informacyjną, mającą na celu edukację mieszkańców z zakresu szkodliwości nikotyny na zdrowie palacza i osób w jego najbliższym otoczeniu.</w:t>
            </w:r>
          </w:p>
          <w:p w14:paraId="5A4F6F1D" w14:textId="5103F850" w:rsidR="00240E16" w:rsidRPr="00BD5C42" w:rsidRDefault="00B072AE" w:rsidP="00BD5C42">
            <w:pPr>
              <w:pStyle w:val="Akapitzlist"/>
              <w:numPr>
                <w:ilvl w:val="0"/>
                <w:numId w:val="13"/>
              </w:numPr>
              <w:ind w:left="317" w:hanging="283"/>
              <w:rPr>
                <w:rFonts w:ascii="Arial" w:eastAsia="Batang" w:hAnsi="Arial" w:cs="Arial"/>
                <w:kern w:val="0"/>
                <w:sz w:val="21"/>
                <w:lang w:eastAsia="en-US" w:bidi="ar-SA"/>
              </w:rPr>
            </w:pPr>
            <w:r w:rsidRPr="00BD5C42">
              <w:rPr>
                <w:rFonts w:ascii="Arial" w:eastAsia="Batang" w:hAnsi="Arial" w:cs="Arial"/>
                <w:kern w:val="0"/>
                <w:sz w:val="21"/>
                <w:lang w:eastAsia="en-US" w:bidi="ar-SA"/>
              </w:rPr>
              <w:t>działania służb oraz innych podmiotów i osób mające na celu zmniejszenie dostępu osób nieletnich do alkoholu, poprzez szkolenia sprzedawców napojów alkoholowych oraz poprzez kontrole    sklepów    i    lokali    gastronomicznych    pod    kątem    przestrzegania ustawy o wychowaniu w trzeźwości i przeciwdziałaniu alkoholizmowi, zwłaszcza zakazu sprzedaży</w:t>
            </w:r>
            <w:r w:rsidR="006A380C" w:rsidRPr="00BD5C42">
              <w:rPr>
                <w:rFonts w:ascii="Arial" w:eastAsia="Batang" w:hAnsi="Arial" w:cs="Arial"/>
                <w:kern w:val="0"/>
                <w:sz w:val="21"/>
                <w:lang w:eastAsia="en-US" w:bidi="ar-SA"/>
              </w:rPr>
              <w:t xml:space="preserve"> i podawania alkoholu nieletnim.</w:t>
            </w:r>
          </w:p>
        </w:tc>
        <w:tc>
          <w:tcPr>
            <w:tcW w:w="3260" w:type="dxa"/>
            <w:vMerge/>
            <w:shd w:val="clear" w:color="auto" w:fill="auto"/>
          </w:tcPr>
          <w:p w14:paraId="3466A1D9"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bl>
    <w:p w14:paraId="675EAE30" w14:textId="77777777" w:rsidR="00F566D0" w:rsidRPr="00BD5C42" w:rsidRDefault="00F566D0"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364D6505" w14:textId="77777777" w:rsidR="00F566D0" w:rsidRDefault="00F566D0" w:rsidP="00C41288">
      <w:pPr>
        <w:widowControl/>
        <w:suppressAutoHyphens w:val="0"/>
        <w:autoSpaceDN/>
        <w:jc w:val="center"/>
        <w:textAlignment w:val="auto"/>
        <w:rPr>
          <w:rFonts w:ascii="Arial" w:eastAsia="Batang" w:hAnsi="Arial" w:cs="Arial"/>
          <w:b/>
          <w:color w:val="2F5496" w:themeColor="accent5" w:themeShade="BF"/>
          <w:kern w:val="0"/>
          <w:sz w:val="21"/>
          <w:szCs w:val="21"/>
          <w:u w:val="single"/>
          <w:lang w:eastAsia="en-US" w:bidi="ar-SA"/>
        </w:rPr>
      </w:pPr>
    </w:p>
    <w:p w14:paraId="3E43EB78" w14:textId="77777777" w:rsidR="00147E11" w:rsidRDefault="00147E11" w:rsidP="00C41288">
      <w:pPr>
        <w:widowControl/>
        <w:suppressAutoHyphens w:val="0"/>
        <w:autoSpaceDN/>
        <w:jc w:val="center"/>
        <w:textAlignment w:val="auto"/>
        <w:rPr>
          <w:rFonts w:ascii="Arial" w:eastAsia="Batang" w:hAnsi="Arial" w:cs="Arial"/>
          <w:b/>
          <w:color w:val="2F5496" w:themeColor="accent5" w:themeShade="BF"/>
          <w:kern w:val="0"/>
          <w:sz w:val="21"/>
          <w:szCs w:val="21"/>
          <w:u w:val="single"/>
          <w:lang w:eastAsia="en-US" w:bidi="ar-SA"/>
        </w:rPr>
      </w:pPr>
    </w:p>
    <w:p w14:paraId="4EAD23F3" w14:textId="77777777" w:rsidR="00147E11" w:rsidRDefault="00147E11" w:rsidP="00C41288">
      <w:pPr>
        <w:widowControl/>
        <w:suppressAutoHyphens w:val="0"/>
        <w:autoSpaceDN/>
        <w:jc w:val="center"/>
        <w:textAlignment w:val="auto"/>
        <w:rPr>
          <w:rFonts w:ascii="Arial" w:eastAsia="Batang" w:hAnsi="Arial" w:cs="Arial"/>
          <w:b/>
          <w:color w:val="2F5496" w:themeColor="accent5" w:themeShade="BF"/>
          <w:kern w:val="0"/>
          <w:sz w:val="21"/>
          <w:szCs w:val="21"/>
          <w:u w:val="single"/>
          <w:lang w:eastAsia="en-US" w:bidi="ar-SA"/>
        </w:rPr>
      </w:pPr>
    </w:p>
    <w:p w14:paraId="6348F472" w14:textId="77777777" w:rsidR="00147E11" w:rsidRDefault="00147E11" w:rsidP="00C41288">
      <w:pPr>
        <w:widowControl/>
        <w:suppressAutoHyphens w:val="0"/>
        <w:autoSpaceDN/>
        <w:jc w:val="center"/>
        <w:textAlignment w:val="auto"/>
        <w:rPr>
          <w:rFonts w:ascii="Arial" w:eastAsia="Batang" w:hAnsi="Arial" w:cs="Arial"/>
          <w:b/>
          <w:color w:val="2F5496" w:themeColor="accent5" w:themeShade="BF"/>
          <w:kern w:val="0"/>
          <w:sz w:val="21"/>
          <w:szCs w:val="21"/>
          <w:u w:val="single"/>
          <w:lang w:eastAsia="en-US" w:bidi="ar-SA"/>
        </w:rPr>
      </w:pPr>
    </w:p>
    <w:p w14:paraId="00D6AB16" w14:textId="77777777" w:rsidR="00147E11" w:rsidRDefault="00147E11" w:rsidP="00C41288">
      <w:pPr>
        <w:widowControl/>
        <w:suppressAutoHyphens w:val="0"/>
        <w:autoSpaceDN/>
        <w:jc w:val="center"/>
        <w:textAlignment w:val="auto"/>
        <w:rPr>
          <w:rFonts w:ascii="Arial" w:eastAsia="Batang" w:hAnsi="Arial" w:cs="Arial"/>
          <w:b/>
          <w:color w:val="2F5496" w:themeColor="accent5" w:themeShade="BF"/>
          <w:kern w:val="0"/>
          <w:sz w:val="21"/>
          <w:szCs w:val="21"/>
          <w:u w:val="single"/>
          <w:lang w:eastAsia="en-US" w:bidi="ar-SA"/>
        </w:rPr>
      </w:pPr>
    </w:p>
    <w:p w14:paraId="466E0D29" w14:textId="77777777" w:rsidR="00147E11" w:rsidRDefault="00147E11" w:rsidP="00C41288">
      <w:pPr>
        <w:widowControl/>
        <w:suppressAutoHyphens w:val="0"/>
        <w:autoSpaceDN/>
        <w:jc w:val="center"/>
        <w:textAlignment w:val="auto"/>
        <w:rPr>
          <w:rFonts w:ascii="Arial" w:eastAsia="Batang" w:hAnsi="Arial" w:cs="Arial"/>
          <w:b/>
          <w:color w:val="2F5496" w:themeColor="accent5" w:themeShade="BF"/>
          <w:kern w:val="0"/>
          <w:sz w:val="21"/>
          <w:szCs w:val="21"/>
          <w:u w:val="single"/>
          <w:lang w:eastAsia="en-US" w:bidi="ar-SA"/>
        </w:rPr>
      </w:pPr>
    </w:p>
    <w:p w14:paraId="06FBB125" w14:textId="77777777" w:rsidR="00147E11" w:rsidRDefault="00147E11" w:rsidP="00C41288">
      <w:pPr>
        <w:widowControl/>
        <w:suppressAutoHyphens w:val="0"/>
        <w:autoSpaceDN/>
        <w:jc w:val="center"/>
        <w:textAlignment w:val="auto"/>
        <w:rPr>
          <w:rFonts w:ascii="Arial" w:eastAsia="Batang" w:hAnsi="Arial" w:cs="Arial"/>
          <w:b/>
          <w:color w:val="2F5496" w:themeColor="accent5" w:themeShade="BF"/>
          <w:kern w:val="0"/>
          <w:sz w:val="21"/>
          <w:szCs w:val="21"/>
          <w:u w:val="single"/>
          <w:lang w:eastAsia="en-US" w:bidi="ar-SA"/>
        </w:rPr>
      </w:pPr>
    </w:p>
    <w:p w14:paraId="00C78FD1" w14:textId="77777777" w:rsidR="00147E11" w:rsidRDefault="00147E11" w:rsidP="00C41288">
      <w:pPr>
        <w:widowControl/>
        <w:suppressAutoHyphens w:val="0"/>
        <w:autoSpaceDN/>
        <w:jc w:val="center"/>
        <w:textAlignment w:val="auto"/>
        <w:rPr>
          <w:rFonts w:ascii="Arial" w:eastAsia="Batang" w:hAnsi="Arial" w:cs="Arial"/>
          <w:b/>
          <w:color w:val="2F5496" w:themeColor="accent5" w:themeShade="BF"/>
          <w:kern w:val="0"/>
          <w:sz w:val="21"/>
          <w:szCs w:val="21"/>
          <w:u w:val="single"/>
          <w:lang w:eastAsia="en-US" w:bidi="ar-SA"/>
        </w:rPr>
      </w:pPr>
    </w:p>
    <w:p w14:paraId="02E50152" w14:textId="77777777" w:rsidR="00147E11" w:rsidRPr="00BD5C42" w:rsidRDefault="00147E11" w:rsidP="00C41288">
      <w:pPr>
        <w:widowControl/>
        <w:suppressAutoHyphens w:val="0"/>
        <w:autoSpaceDN/>
        <w:jc w:val="center"/>
        <w:textAlignment w:val="auto"/>
        <w:rPr>
          <w:rFonts w:ascii="Arial" w:eastAsia="Batang" w:hAnsi="Arial" w:cs="Arial"/>
          <w:b/>
          <w:color w:val="2F5496" w:themeColor="accent5" w:themeShade="BF"/>
          <w:kern w:val="0"/>
          <w:sz w:val="21"/>
          <w:szCs w:val="21"/>
          <w:u w:val="single"/>
          <w:lang w:eastAsia="en-US" w:bidi="ar-SA"/>
        </w:rPr>
      </w:pPr>
    </w:p>
    <w:p w14:paraId="5A70824A" w14:textId="77777777" w:rsidR="00FA4E27" w:rsidRPr="00BD5C42" w:rsidRDefault="00FA4E27" w:rsidP="00C41288">
      <w:pPr>
        <w:widowControl/>
        <w:suppressAutoHyphens w:val="0"/>
        <w:autoSpaceDN/>
        <w:jc w:val="center"/>
        <w:textAlignment w:val="auto"/>
        <w:rPr>
          <w:rFonts w:ascii="Arial" w:eastAsia="Batang" w:hAnsi="Arial" w:cs="Arial"/>
          <w:b/>
          <w:color w:val="2F5496" w:themeColor="accent5" w:themeShade="BF"/>
          <w:kern w:val="0"/>
          <w:sz w:val="21"/>
          <w:szCs w:val="21"/>
          <w:u w:val="single"/>
          <w:lang w:eastAsia="en-US" w:bidi="ar-SA"/>
        </w:rPr>
      </w:pPr>
      <w:r w:rsidRPr="00BD5C42">
        <w:rPr>
          <w:rFonts w:ascii="Arial" w:eastAsia="Batang" w:hAnsi="Arial" w:cs="Arial"/>
          <w:b/>
          <w:color w:val="2F5496" w:themeColor="accent5" w:themeShade="BF"/>
          <w:kern w:val="0"/>
          <w:sz w:val="21"/>
          <w:szCs w:val="21"/>
          <w:u w:val="single"/>
          <w:lang w:eastAsia="en-US" w:bidi="ar-SA"/>
        </w:rPr>
        <w:lastRenderedPageBreak/>
        <w:t>ZADANIE 4.</w:t>
      </w:r>
    </w:p>
    <w:p w14:paraId="29433F54" w14:textId="77777777" w:rsidR="00FA4E27" w:rsidRPr="00BD5C42" w:rsidRDefault="00FA4E27" w:rsidP="00C41288">
      <w:pPr>
        <w:widowControl/>
        <w:suppressAutoHyphens w:val="0"/>
        <w:autoSpaceDN/>
        <w:jc w:val="center"/>
        <w:textAlignment w:val="auto"/>
        <w:rPr>
          <w:rFonts w:ascii="Arial" w:eastAsia="Batang" w:hAnsi="Arial" w:cs="Arial"/>
          <w:b/>
          <w:color w:val="2F5496" w:themeColor="accent5" w:themeShade="BF"/>
          <w:kern w:val="0"/>
          <w:sz w:val="21"/>
          <w:szCs w:val="21"/>
          <w:lang w:eastAsia="en-US" w:bidi="ar-SA"/>
        </w:rPr>
      </w:pPr>
      <w:r w:rsidRPr="00BD5C42">
        <w:rPr>
          <w:rFonts w:ascii="Arial" w:eastAsia="Batang" w:hAnsi="Arial" w:cs="Arial"/>
          <w:b/>
          <w:color w:val="2F5496" w:themeColor="accent5" w:themeShade="BF"/>
          <w:kern w:val="0"/>
          <w:sz w:val="21"/>
          <w:szCs w:val="21"/>
          <w:lang w:eastAsia="en-US" w:bidi="ar-SA"/>
        </w:rPr>
        <w:t>Wspomaganie działalności instytucji, stowarzyszeń i osób fizycznych służącej rozwiązywaniu problemów alkoholowych i przeciwdziałaniu narkomanii</w:t>
      </w:r>
    </w:p>
    <w:p w14:paraId="13E14951" w14:textId="5FF183D6" w:rsidR="00FA4E27" w:rsidRPr="00BD5C42" w:rsidRDefault="00FA4E27" w:rsidP="00C41288">
      <w:pPr>
        <w:widowControl/>
        <w:suppressAutoHyphens w:val="0"/>
        <w:autoSpaceDN/>
        <w:spacing w:before="240" w:after="160"/>
        <w:ind w:left="1843" w:hanging="1843"/>
        <w:textAlignment w:val="auto"/>
        <w:rPr>
          <w:rFonts w:ascii="Arial" w:eastAsia="Batang" w:hAnsi="Arial" w:cs="Arial"/>
          <w:kern w:val="0"/>
          <w:sz w:val="21"/>
          <w:szCs w:val="21"/>
          <w:lang w:eastAsia="en-US" w:bidi="ar-SA"/>
        </w:rPr>
      </w:pPr>
      <w:r w:rsidRPr="00BD5C42">
        <w:rPr>
          <w:rFonts w:ascii="Arial" w:eastAsia="Batang" w:hAnsi="Arial" w:cs="Arial"/>
          <w:b/>
          <w:kern w:val="0"/>
          <w:sz w:val="21"/>
          <w:szCs w:val="21"/>
          <w:lang w:eastAsia="en-US" w:bidi="ar-SA"/>
        </w:rPr>
        <w:t xml:space="preserve">Cel szczegółowy: </w:t>
      </w:r>
      <w:r w:rsidRPr="00BD5C42">
        <w:rPr>
          <w:rFonts w:ascii="Arial" w:eastAsia="Batang" w:hAnsi="Arial" w:cs="Arial"/>
          <w:kern w:val="0"/>
          <w:sz w:val="21"/>
          <w:szCs w:val="21"/>
          <w:lang w:eastAsia="en-US" w:bidi="ar-SA"/>
        </w:rPr>
        <w:t>Poszerzenie i urozmaicenie działań o charakterze profilaktycznym w ramach realizacji Programu</w:t>
      </w:r>
      <w:r w:rsidR="00F566D0" w:rsidRPr="00BD5C42">
        <w:rPr>
          <w:rFonts w:ascii="Arial" w:eastAsia="Batang" w:hAnsi="Arial" w:cs="Arial"/>
          <w:kern w:val="0"/>
          <w:sz w:val="21"/>
          <w:szCs w:val="21"/>
          <w:lang w:eastAsia="en-US" w:bidi="ar-SA"/>
        </w:rPr>
        <w:t>.</w:t>
      </w: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246"/>
        <w:gridCol w:w="3827"/>
        <w:gridCol w:w="3260"/>
      </w:tblGrid>
      <w:tr w:rsidR="00FA4E27" w:rsidRPr="00BD5C42" w14:paraId="1B7FEECB" w14:textId="77777777" w:rsidTr="006172B4">
        <w:trPr>
          <w:trHeight w:val="545"/>
        </w:trPr>
        <w:tc>
          <w:tcPr>
            <w:tcW w:w="2268" w:type="dxa"/>
            <w:shd w:val="clear" w:color="auto" w:fill="auto"/>
            <w:vAlign w:val="center"/>
          </w:tcPr>
          <w:p w14:paraId="44C66D0F"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Działania</w:t>
            </w:r>
          </w:p>
        </w:tc>
        <w:tc>
          <w:tcPr>
            <w:tcW w:w="5246" w:type="dxa"/>
            <w:shd w:val="clear" w:color="auto" w:fill="auto"/>
            <w:vAlign w:val="center"/>
          </w:tcPr>
          <w:p w14:paraId="0B52C0FA"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Sposób realizacji</w:t>
            </w:r>
          </w:p>
        </w:tc>
        <w:tc>
          <w:tcPr>
            <w:tcW w:w="3827" w:type="dxa"/>
            <w:shd w:val="clear" w:color="auto" w:fill="auto"/>
            <w:vAlign w:val="center"/>
          </w:tcPr>
          <w:p w14:paraId="00C1F936"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Formy</w:t>
            </w:r>
          </w:p>
        </w:tc>
        <w:tc>
          <w:tcPr>
            <w:tcW w:w="3260" w:type="dxa"/>
            <w:shd w:val="clear" w:color="auto" w:fill="auto"/>
            <w:vAlign w:val="center"/>
          </w:tcPr>
          <w:p w14:paraId="2C823D8C"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Wskaźniki</w:t>
            </w:r>
          </w:p>
        </w:tc>
      </w:tr>
      <w:tr w:rsidR="00FA4E27" w:rsidRPr="00BD5C42" w14:paraId="548EE05E" w14:textId="77777777" w:rsidTr="006172B4">
        <w:trPr>
          <w:cantSplit/>
          <w:trHeight w:val="1134"/>
        </w:trPr>
        <w:tc>
          <w:tcPr>
            <w:tcW w:w="2268" w:type="dxa"/>
            <w:vMerge w:val="restart"/>
            <w:shd w:val="clear" w:color="auto" w:fill="auto"/>
          </w:tcPr>
          <w:p w14:paraId="15F892F0" w14:textId="2059E52A" w:rsidR="00FA4E27" w:rsidRPr="00BD5C42" w:rsidRDefault="006A380C" w:rsidP="006A380C">
            <w:pPr>
              <w:widowControl/>
              <w:suppressAutoHyphens w:val="0"/>
              <w:autoSpaceDN/>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1.</w:t>
            </w:r>
            <w:r w:rsidR="00FA4E27" w:rsidRPr="00BD5C42">
              <w:rPr>
                <w:rFonts w:ascii="Arial" w:eastAsia="Batang" w:hAnsi="Arial" w:cs="Arial"/>
                <w:kern w:val="0"/>
                <w:sz w:val="21"/>
                <w:szCs w:val="21"/>
                <w:lang w:eastAsia="en-US" w:bidi="ar-SA"/>
              </w:rPr>
              <w:t>Współpraca z instytucjami, osobami fizycznymi, organizacjami pozarządowymi</w:t>
            </w:r>
          </w:p>
        </w:tc>
        <w:tc>
          <w:tcPr>
            <w:tcW w:w="5246" w:type="dxa"/>
            <w:shd w:val="clear" w:color="auto" w:fill="auto"/>
          </w:tcPr>
          <w:p w14:paraId="7C29D152" w14:textId="2023CB06" w:rsidR="00FA4E27" w:rsidRPr="00BD5C42" w:rsidRDefault="00FA4E27" w:rsidP="00CC5E77">
            <w:pPr>
              <w:widowControl/>
              <w:numPr>
                <w:ilvl w:val="0"/>
                <w:numId w:val="13"/>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Współpraca, wspieranie, udzielanie pomocy merytorycznej, organizacyjnej instytucjom, osobom fizycznym, organizacjom pozarządowym, w zakresie profilaktyki i rozwiązywania problemów uzależnień oraz przeciwdziałania przemocy</w:t>
            </w:r>
            <w:r w:rsidR="006A380C" w:rsidRPr="00BD5C42">
              <w:rPr>
                <w:rFonts w:ascii="Arial" w:eastAsia="Batang" w:hAnsi="Arial" w:cs="Arial"/>
                <w:kern w:val="0"/>
                <w:sz w:val="21"/>
                <w:szCs w:val="21"/>
                <w:lang w:eastAsia="en-US" w:bidi="ar-SA"/>
              </w:rPr>
              <w:t>.</w:t>
            </w:r>
          </w:p>
          <w:p w14:paraId="6B502DF6" w14:textId="77777777" w:rsidR="00FA4E27" w:rsidRPr="00BD5C42" w:rsidRDefault="00FA4E27" w:rsidP="00C41288">
            <w:pPr>
              <w:widowControl/>
              <w:suppressAutoHyphens w:val="0"/>
              <w:autoSpaceDN/>
              <w:ind w:left="177" w:hanging="177"/>
              <w:textAlignment w:val="auto"/>
              <w:rPr>
                <w:rFonts w:ascii="Arial" w:eastAsia="Batang" w:hAnsi="Arial" w:cs="Arial"/>
                <w:kern w:val="0"/>
                <w:sz w:val="21"/>
                <w:szCs w:val="21"/>
                <w:lang w:eastAsia="en-US" w:bidi="ar-SA"/>
              </w:rPr>
            </w:pPr>
          </w:p>
        </w:tc>
        <w:tc>
          <w:tcPr>
            <w:tcW w:w="3827" w:type="dxa"/>
            <w:shd w:val="clear" w:color="auto" w:fill="auto"/>
          </w:tcPr>
          <w:p w14:paraId="3B402ED9" w14:textId="6368E575" w:rsidR="00FA4E27" w:rsidRPr="00BD5C42" w:rsidRDefault="00FA4E27" w:rsidP="00CC5E77">
            <w:pPr>
              <w:widowControl/>
              <w:numPr>
                <w:ilvl w:val="0"/>
                <w:numId w:val="13"/>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pomoc w przygotowaniu aplikacji i uzupełn</w:t>
            </w:r>
            <w:r w:rsidR="006A380C" w:rsidRPr="00BD5C42">
              <w:rPr>
                <w:rFonts w:ascii="Arial" w:eastAsia="Batang" w:hAnsi="Arial" w:cs="Arial"/>
                <w:kern w:val="0"/>
                <w:sz w:val="21"/>
                <w:szCs w:val="21"/>
                <w:lang w:eastAsia="en-US" w:bidi="ar-SA"/>
              </w:rPr>
              <w:t>ianiu wniosków o dofinansowanie.</w:t>
            </w:r>
          </w:p>
        </w:tc>
        <w:tc>
          <w:tcPr>
            <w:tcW w:w="3260" w:type="dxa"/>
            <w:vMerge w:val="restart"/>
            <w:shd w:val="clear" w:color="auto" w:fill="auto"/>
          </w:tcPr>
          <w:p w14:paraId="65CAB85C" w14:textId="77777777" w:rsidR="00FA4E27" w:rsidRPr="00BD5C42" w:rsidRDefault="00FA4E27" w:rsidP="00CC5E77">
            <w:pPr>
              <w:widowControl/>
              <w:numPr>
                <w:ilvl w:val="0"/>
                <w:numId w:val="11"/>
              </w:numPr>
              <w:suppressAutoHyphens w:val="0"/>
              <w:autoSpaceDN/>
              <w:ind w:left="317" w:hanging="317"/>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liczba organizacji, którym udzielono wsparcia,</w:t>
            </w:r>
          </w:p>
          <w:p w14:paraId="2D0F7CE9" w14:textId="77777777" w:rsidR="00FA4E27" w:rsidRPr="00BD5C42" w:rsidRDefault="00FA4E27" w:rsidP="00CC5E77">
            <w:pPr>
              <w:widowControl/>
              <w:numPr>
                <w:ilvl w:val="0"/>
                <w:numId w:val="11"/>
              </w:numPr>
              <w:suppressAutoHyphens w:val="0"/>
              <w:autoSpaceDN/>
              <w:ind w:left="317" w:hanging="317"/>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liczba organizacji przystępujących do otwartego konkursu ofert,</w:t>
            </w:r>
          </w:p>
          <w:p w14:paraId="4637C82B" w14:textId="77777777" w:rsidR="00FA4E27" w:rsidRPr="00BD5C42" w:rsidRDefault="00FA4E27" w:rsidP="00CC5E77">
            <w:pPr>
              <w:widowControl/>
              <w:numPr>
                <w:ilvl w:val="0"/>
                <w:numId w:val="11"/>
              </w:numPr>
              <w:suppressAutoHyphens w:val="0"/>
              <w:autoSpaceDN/>
              <w:ind w:left="317" w:hanging="317"/>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liczba zorganizowanych działań/inicjatyw,</w:t>
            </w:r>
          </w:p>
          <w:p w14:paraId="6506E512" w14:textId="5391EC51" w:rsidR="00FA4E27" w:rsidRPr="00BD5C42" w:rsidRDefault="00FA4E27" w:rsidP="00CC5E77">
            <w:pPr>
              <w:widowControl/>
              <w:numPr>
                <w:ilvl w:val="0"/>
                <w:numId w:val="11"/>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liczba</w:t>
            </w:r>
            <w:r w:rsidR="006A380C" w:rsidRPr="00BD5C42">
              <w:rPr>
                <w:rFonts w:ascii="Arial" w:eastAsia="Batang" w:hAnsi="Arial" w:cs="Arial"/>
                <w:kern w:val="0"/>
                <w:sz w:val="21"/>
                <w:szCs w:val="21"/>
                <w:lang w:eastAsia="en-US" w:bidi="ar-SA"/>
              </w:rPr>
              <w:t xml:space="preserve">  osób objętych w/w działaniami.</w:t>
            </w:r>
          </w:p>
        </w:tc>
      </w:tr>
      <w:tr w:rsidR="00FA4E27" w:rsidRPr="00BD5C42" w14:paraId="196AC163" w14:textId="77777777" w:rsidTr="006172B4">
        <w:trPr>
          <w:trHeight w:val="545"/>
        </w:trPr>
        <w:tc>
          <w:tcPr>
            <w:tcW w:w="2268" w:type="dxa"/>
            <w:vMerge/>
            <w:shd w:val="clear" w:color="auto" w:fill="auto"/>
          </w:tcPr>
          <w:p w14:paraId="08426785"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c>
          <w:tcPr>
            <w:tcW w:w="5246" w:type="dxa"/>
            <w:shd w:val="clear" w:color="auto" w:fill="auto"/>
          </w:tcPr>
          <w:p w14:paraId="768A05F8" w14:textId="183078BA" w:rsidR="00FA4E27" w:rsidRPr="00BD5C42" w:rsidRDefault="00FA4E27" w:rsidP="00CC5E77">
            <w:pPr>
              <w:widowControl/>
              <w:numPr>
                <w:ilvl w:val="0"/>
                <w:numId w:val="11"/>
              </w:numPr>
              <w:suppressAutoHyphens w:val="0"/>
              <w:autoSpaceDN/>
              <w:ind w:left="177" w:hanging="17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Współdziałanie i wspieranie organizacji pozarządowych prowadzących działalność na rzecz przeciwdziałania uzależnieniom i patologiom społecznym</w:t>
            </w:r>
            <w:r w:rsidR="006A380C" w:rsidRPr="00BD5C42">
              <w:rPr>
                <w:rFonts w:ascii="Arial" w:eastAsia="Batang" w:hAnsi="Arial" w:cs="Arial"/>
                <w:kern w:val="0"/>
                <w:sz w:val="21"/>
                <w:szCs w:val="21"/>
                <w:lang w:eastAsia="en-US" w:bidi="ar-SA"/>
              </w:rPr>
              <w:t>.</w:t>
            </w:r>
          </w:p>
        </w:tc>
        <w:tc>
          <w:tcPr>
            <w:tcW w:w="3827" w:type="dxa"/>
            <w:shd w:val="clear" w:color="auto" w:fill="auto"/>
          </w:tcPr>
          <w:p w14:paraId="28140530" w14:textId="77777777" w:rsidR="00FA4E27" w:rsidRPr="00BD5C42" w:rsidRDefault="00FA4E27" w:rsidP="00CC5E77">
            <w:pPr>
              <w:widowControl/>
              <w:numPr>
                <w:ilvl w:val="0"/>
                <w:numId w:val="14"/>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 xml:space="preserve">prowadzenia </w:t>
            </w:r>
            <w:r w:rsidRPr="00BD5C42">
              <w:rPr>
                <w:rFonts w:ascii="Arial" w:eastAsia="Batang" w:hAnsi="Arial" w:cs="Arial"/>
                <w:iCs/>
                <w:kern w:val="0"/>
                <w:sz w:val="21"/>
                <w:szCs w:val="21"/>
                <w:lang w:eastAsia="en-US" w:bidi="ar-SA"/>
              </w:rPr>
              <w:t>działań w obszarze profilaktyki uzależnień i promocji zdrowia dla dzieci, młodzieży i osób dorosłych, realizowanych w ramach kompleksowych programów profilaktycznych,</w:t>
            </w:r>
          </w:p>
          <w:p w14:paraId="2317D34A" w14:textId="77777777" w:rsidR="00FA4E27" w:rsidRPr="00BD5C42" w:rsidRDefault="00FA4E27" w:rsidP="00CC5E77">
            <w:pPr>
              <w:widowControl/>
              <w:numPr>
                <w:ilvl w:val="0"/>
                <w:numId w:val="14"/>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iCs/>
                <w:kern w:val="0"/>
                <w:sz w:val="21"/>
                <w:szCs w:val="21"/>
                <w:lang w:eastAsia="en-US" w:bidi="ar-SA"/>
              </w:rPr>
              <w:t>organizacji i przeprowadzenia zajęć pozaszkolnych realizujących programy profilaktyki uniwersalnej, opartych na skutecznych strategiach oddziaływań w obszarze profilaktyki zachowań ryzykownych, dla dzieci i młodzieży,</w:t>
            </w:r>
          </w:p>
          <w:p w14:paraId="0C2848BE" w14:textId="6E7EB543" w:rsidR="00FA4E27" w:rsidRPr="00BD5C42" w:rsidRDefault="00FA4E27" w:rsidP="00CC5E77">
            <w:pPr>
              <w:widowControl/>
              <w:numPr>
                <w:ilvl w:val="0"/>
                <w:numId w:val="14"/>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iCs/>
                <w:kern w:val="0"/>
                <w:sz w:val="21"/>
                <w:szCs w:val="21"/>
                <w:lang w:eastAsia="en-US" w:bidi="ar-SA"/>
              </w:rPr>
              <w:t>ogłoszenie otwartego konkursu ofert na realizację działań z zakresu profilaktyki i rozwiązywania problemów alkoholowych, przeciwdziałania narkomanii oraz przeciwdziałania przemocy</w:t>
            </w:r>
            <w:r w:rsidR="00620DED" w:rsidRPr="00BD5C42">
              <w:rPr>
                <w:rFonts w:ascii="Arial" w:eastAsia="Batang" w:hAnsi="Arial" w:cs="Arial"/>
                <w:iCs/>
                <w:kern w:val="0"/>
                <w:sz w:val="21"/>
                <w:szCs w:val="21"/>
                <w:lang w:eastAsia="en-US" w:bidi="ar-SA"/>
              </w:rPr>
              <w:t>.</w:t>
            </w:r>
          </w:p>
        </w:tc>
        <w:tc>
          <w:tcPr>
            <w:tcW w:w="3260" w:type="dxa"/>
            <w:vMerge/>
            <w:shd w:val="clear" w:color="auto" w:fill="auto"/>
          </w:tcPr>
          <w:p w14:paraId="007B68A9"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r w:rsidR="00FA4E27" w:rsidRPr="00BD5C42" w14:paraId="139CDA9F" w14:textId="77777777" w:rsidTr="006172B4">
        <w:trPr>
          <w:trHeight w:val="737"/>
        </w:trPr>
        <w:tc>
          <w:tcPr>
            <w:tcW w:w="2268" w:type="dxa"/>
            <w:shd w:val="clear" w:color="auto" w:fill="auto"/>
          </w:tcPr>
          <w:p w14:paraId="2F89A9F7" w14:textId="0DFCCCAB" w:rsidR="00FA4E27" w:rsidRPr="00BD5C42" w:rsidRDefault="00620DED" w:rsidP="00620DED">
            <w:pPr>
              <w:widowControl/>
              <w:suppressAutoHyphens w:val="0"/>
              <w:autoSpaceDN/>
              <w:contextualSpacing/>
              <w:textAlignment w:val="auto"/>
              <w:rPr>
                <w:rFonts w:ascii="Arial" w:eastAsia="Batang" w:hAnsi="Arial" w:cs="Arial"/>
                <w:kern w:val="0"/>
                <w:sz w:val="21"/>
                <w:szCs w:val="21"/>
                <w:lang w:eastAsia="en-US" w:bidi="ar-SA"/>
              </w:rPr>
            </w:pPr>
            <w:r w:rsidRPr="00BD5C42">
              <w:rPr>
                <w:rFonts w:ascii="Arial" w:eastAsia="Batang" w:hAnsi="Arial" w:cs="Arial"/>
                <w:color w:val="000000"/>
                <w:kern w:val="0"/>
                <w:sz w:val="21"/>
                <w:szCs w:val="21"/>
                <w:lang w:eastAsia="en-US" w:bidi="ar-SA"/>
              </w:rPr>
              <w:lastRenderedPageBreak/>
              <w:t>2.</w:t>
            </w:r>
            <w:r w:rsidR="00FA4E27" w:rsidRPr="00BD5C42">
              <w:rPr>
                <w:rFonts w:ascii="Arial" w:eastAsia="Batang" w:hAnsi="Arial" w:cs="Arial"/>
                <w:color w:val="000000"/>
                <w:kern w:val="0"/>
                <w:sz w:val="21"/>
                <w:szCs w:val="21"/>
                <w:lang w:eastAsia="en-US" w:bidi="ar-SA"/>
              </w:rPr>
              <w:t>Podnoszenie kompetencji przedstawicieli instytucji działających w obszarze profilaktyki i rozwiązywania problemów alkoholowych, przeciwdziałania narkomanii, przeciwdziałania przemocy w rodzinie</w:t>
            </w:r>
          </w:p>
        </w:tc>
        <w:tc>
          <w:tcPr>
            <w:tcW w:w="5246" w:type="dxa"/>
            <w:shd w:val="clear" w:color="auto" w:fill="auto"/>
          </w:tcPr>
          <w:p w14:paraId="4F4A3425" w14:textId="77777777" w:rsidR="00FA4E27" w:rsidRPr="00BD5C42" w:rsidRDefault="00FA4E27" w:rsidP="00CC5E77">
            <w:pPr>
              <w:widowControl/>
              <w:numPr>
                <w:ilvl w:val="0"/>
                <w:numId w:val="45"/>
              </w:numPr>
              <w:suppressAutoHyphens w:val="0"/>
              <w:autoSpaceDN/>
              <w:ind w:left="177" w:hanging="142"/>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Wspieranie, organizowanie, finansowanie szkoleń, warsztatów, wykładów i innych form dokształcania i podnoszenia kwalifikacji w zakresie: pracy z osobami uzależnionymi, pracy z dziećmi z rodzin z problemem alkoholowym i dotkniętych przemocą w rodzinie</w:t>
            </w:r>
            <w:r w:rsidRPr="00BD5C42">
              <w:rPr>
                <w:rFonts w:ascii="Arial" w:eastAsia="Batang" w:hAnsi="Arial" w:cs="Arial"/>
                <w:bCs/>
                <w:color w:val="000000"/>
                <w:kern w:val="0"/>
                <w:sz w:val="21"/>
                <w:szCs w:val="21"/>
                <w:lang w:eastAsia="en-US" w:bidi="ar-SA"/>
              </w:rPr>
              <w:t xml:space="preserve"> </w:t>
            </w:r>
            <w:r w:rsidRPr="00BD5C42">
              <w:rPr>
                <w:rFonts w:ascii="Arial" w:eastAsia="Batang" w:hAnsi="Arial" w:cs="Arial"/>
                <w:color w:val="000000"/>
                <w:kern w:val="0"/>
                <w:sz w:val="21"/>
                <w:szCs w:val="21"/>
                <w:lang w:eastAsia="en-US" w:bidi="ar-SA"/>
              </w:rPr>
              <w:t>oraz prowadzenia zajęć socjoterapeutycznych,</w:t>
            </w:r>
          </w:p>
          <w:p w14:paraId="6CBF559B" w14:textId="77777777" w:rsidR="00FA4E27" w:rsidRPr="00BD5C42" w:rsidRDefault="00FA4E27" w:rsidP="00CC5E77">
            <w:pPr>
              <w:widowControl/>
              <w:numPr>
                <w:ilvl w:val="0"/>
                <w:numId w:val="45"/>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Organizowanie i finansowanie szkoleń i warsztatów przygotowujących do kontaktu z członkami rodzin z problemem alkoholowym, w których dochodzi do przemocy, a także pozwalające na analizę osobistych postaw wobec ofiar i sprawców przemocy i przekonań na temat zjawiska przemocy w rodzinie,</w:t>
            </w:r>
          </w:p>
          <w:p w14:paraId="0343FB85" w14:textId="77777777" w:rsidR="00FA4E27" w:rsidRPr="00BD5C42" w:rsidRDefault="00FA4E27" w:rsidP="00CC5E77">
            <w:pPr>
              <w:widowControl/>
              <w:numPr>
                <w:ilvl w:val="0"/>
                <w:numId w:val="45"/>
              </w:numPr>
              <w:suppressAutoHyphens w:val="0"/>
              <w:autoSpaceDN/>
              <w:ind w:left="177" w:hanging="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Organizowanie i finansowanie szkoleń i warsztatów przygotowujących do kontaktu z członkami rodzin</w:t>
            </w:r>
          </w:p>
          <w:p w14:paraId="6CAF6D94" w14:textId="6A80A731" w:rsidR="00FA4E27" w:rsidRPr="00BD5C42" w:rsidRDefault="00FA4E27" w:rsidP="00620DED">
            <w:pPr>
              <w:widowControl/>
              <w:suppressAutoHyphens w:val="0"/>
              <w:autoSpaceDN/>
              <w:ind w:left="177"/>
              <w:contextualSpacing/>
              <w:textAlignment w:val="auto"/>
              <w:rPr>
                <w:rFonts w:ascii="Arial" w:eastAsia="Batang" w:hAnsi="Arial" w:cs="Arial"/>
                <w:color w:val="000000"/>
                <w:kern w:val="0"/>
                <w:sz w:val="21"/>
                <w:szCs w:val="21"/>
                <w:lang w:eastAsia="en-US" w:bidi="ar-SA"/>
              </w:rPr>
            </w:pPr>
            <w:r w:rsidRPr="00BD5C42">
              <w:rPr>
                <w:rFonts w:ascii="Arial" w:eastAsia="Batang" w:hAnsi="Arial" w:cs="Arial"/>
                <w:color w:val="000000"/>
                <w:kern w:val="0"/>
                <w:sz w:val="21"/>
                <w:szCs w:val="21"/>
                <w:lang w:eastAsia="en-US" w:bidi="ar-SA"/>
              </w:rPr>
              <w:t>z problemem alkoholowym, w których dochodzi do przemocy, w szczególności do motywowania klientów do zmiany mającej na celu poprawę sytuacji w rod</w:t>
            </w:r>
            <w:r w:rsidR="00620DED" w:rsidRPr="00BD5C42">
              <w:rPr>
                <w:rFonts w:ascii="Arial" w:eastAsia="Batang" w:hAnsi="Arial" w:cs="Arial"/>
                <w:color w:val="000000"/>
                <w:kern w:val="0"/>
                <w:sz w:val="21"/>
                <w:szCs w:val="21"/>
                <w:lang w:eastAsia="en-US" w:bidi="ar-SA"/>
              </w:rPr>
              <w:t xml:space="preserve">zinie </w:t>
            </w:r>
            <w:r w:rsidRPr="00BD5C42">
              <w:rPr>
                <w:rFonts w:ascii="Arial" w:eastAsia="Batang" w:hAnsi="Arial" w:cs="Arial"/>
                <w:color w:val="000000"/>
                <w:kern w:val="0"/>
                <w:sz w:val="21"/>
                <w:szCs w:val="21"/>
                <w:lang w:eastAsia="en-US" w:bidi="ar-SA"/>
              </w:rPr>
              <w:t>i zatrzymanie przemocy.</w:t>
            </w:r>
          </w:p>
        </w:tc>
        <w:tc>
          <w:tcPr>
            <w:tcW w:w="3827" w:type="dxa"/>
            <w:shd w:val="clear" w:color="auto" w:fill="auto"/>
          </w:tcPr>
          <w:p w14:paraId="210BB763" w14:textId="139132E5" w:rsidR="00FA4E27" w:rsidRPr="00BD5C42" w:rsidRDefault="00FA4E27" w:rsidP="00CC5E77">
            <w:pPr>
              <w:widowControl/>
              <w:numPr>
                <w:ilvl w:val="0"/>
                <w:numId w:val="10"/>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 xml:space="preserve">współpraca </w:t>
            </w:r>
            <w:r w:rsidR="008C75AE" w:rsidRPr="00BD5C42">
              <w:rPr>
                <w:rFonts w:ascii="Arial" w:eastAsia="Batang" w:hAnsi="Arial" w:cs="Arial"/>
                <w:kern w:val="0"/>
                <w:sz w:val="21"/>
                <w:szCs w:val="21"/>
                <w:lang w:eastAsia="en-US" w:bidi="ar-SA"/>
              </w:rPr>
              <w:t xml:space="preserve">z </w:t>
            </w:r>
            <w:r w:rsidRPr="00BD5C42">
              <w:rPr>
                <w:rFonts w:ascii="Arial" w:eastAsia="Batang" w:hAnsi="Arial" w:cs="Arial"/>
                <w:kern w:val="0"/>
                <w:sz w:val="21"/>
                <w:szCs w:val="21"/>
                <w:lang w:eastAsia="en-US" w:bidi="ar-SA"/>
              </w:rPr>
              <w:t>pedagogami szkolnymi, psychologami, pracownikami socjalnymi Miejskiego Ośrodka Pomocy Społecznej w Kętrzynie, funkcjonariuszami policji itd.,</w:t>
            </w:r>
          </w:p>
          <w:p w14:paraId="598704BD" w14:textId="77777777" w:rsidR="00FA4E27" w:rsidRPr="00BD5C42" w:rsidRDefault="00FA4E27" w:rsidP="00CC5E77">
            <w:pPr>
              <w:widowControl/>
              <w:numPr>
                <w:ilvl w:val="0"/>
                <w:numId w:val="10"/>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realizacja szkoleń zgodnie z zapotrzebowaniem zgłaszanym przez GKRPA,</w:t>
            </w:r>
          </w:p>
          <w:p w14:paraId="2BCDB435" w14:textId="7D70F01C" w:rsidR="00FA4E27" w:rsidRPr="00BD5C42" w:rsidRDefault="00FA4E27" w:rsidP="00CC5E77">
            <w:pPr>
              <w:widowControl/>
              <w:numPr>
                <w:ilvl w:val="0"/>
                <w:numId w:val="10"/>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organ</w:t>
            </w:r>
            <w:r w:rsidR="00620DED" w:rsidRPr="00BD5C42">
              <w:rPr>
                <w:rFonts w:ascii="Arial" w:eastAsia="Batang" w:hAnsi="Arial" w:cs="Arial"/>
                <w:kern w:val="0"/>
                <w:sz w:val="21"/>
                <w:szCs w:val="21"/>
                <w:lang w:eastAsia="en-US" w:bidi="ar-SA"/>
              </w:rPr>
              <w:t xml:space="preserve">izowanie </w:t>
            </w:r>
            <w:proofErr w:type="spellStart"/>
            <w:r w:rsidR="00620DED" w:rsidRPr="00BD5C42">
              <w:rPr>
                <w:rFonts w:ascii="Arial" w:eastAsia="Batang" w:hAnsi="Arial" w:cs="Arial"/>
                <w:kern w:val="0"/>
                <w:sz w:val="21"/>
                <w:szCs w:val="21"/>
                <w:lang w:eastAsia="en-US" w:bidi="ar-SA"/>
              </w:rPr>
              <w:t>superwizji</w:t>
            </w:r>
            <w:proofErr w:type="spellEnd"/>
            <w:r w:rsidR="00620DED" w:rsidRPr="00BD5C42">
              <w:rPr>
                <w:rFonts w:ascii="Arial" w:eastAsia="Batang" w:hAnsi="Arial" w:cs="Arial"/>
                <w:kern w:val="0"/>
                <w:sz w:val="21"/>
                <w:szCs w:val="21"/>
                <w:lang w:eastAsia="en-US" w:bidi="ar-SA"/>
              </w:rPr>
              <w:t xml:space="preserve"> klinicznych.</w:t>
            </w:r>
          </w:p>
        </w:tc>
        <w:tc>
          <w:tcPr>
            <w:tcW w:w="3260" w:type="dxa"/>
            <w:vMerge/>
            <w:shd w:val="clear" w:color="auto" w:fill="auto"/>
          </w:tcPr>
          <w:p w14:paraId="0D871E2A"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r>
    </w:tbl>
    <w:p w14:paraId="4F5B91CB" w14:textId="77777777" w:rsidR="00F566D0" w:rsidRDefault="00F566D0"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267069B4" w14:textId="77777777" w:rsidR="00147E11"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4193E53C" w14:textId="77777777" w:rsidR="00147E11"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61CDFAE3" w14:textId="77777777" w:rsidR="00147E11"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361EAE95" w14:textId="77777777" w:rsidR="00147E11"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521C54FB" w14:textId="77777777" w:rsidR="00147E11"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23F50CA2" w14:textId="77777777" w:rsidR="00147E11"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0AF26877" w14:textId="77777777" w:rsidR="00147E11"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109E46E5" w14:textId="77777777" w:rsidR="00147E11"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2312725F" w14:textId="77777777" w:rsidR="00147E11"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15BA5C50" w14:textId="77777777" w:rsidR="00147E11"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29742C93" w14:textId="77777777" w:rsidR="00147E11"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68DED020" w14:textId="77777777" w:rsidR="00147E11"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46E35BD4" w14:textId="77777777" w:rsidR="00147E11"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1B46A5B1" w14:textId="77777777" w:rsidR="00147E11"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004F2A55" w14:textId="77777777" w:rsidR="00147E11" w:rsidRPr="00BD5C42" w:rsidRDefault="00147E11" w:rsidP="00F566D0">
      <w:pPr>
        <w:widowControl/>
        <w:suppressAutoHyphens w:val="0"/>
        <w:autoSpaceDN/>
        <w:textAlignment w:val="auto"/>
        <w:rPr>
          <w:rFonts w:ascii="Arial" w:eastAsia="Batang" w:hAnsi="Arial" w:cs="Arial"/>
          <w:b/>
          <w:color w:val="2F5496" w:themeColor="accent5" w:themeShade="BF"/>
          <w:kern w:val="0"/>
          <w:sz w:val="21"/>
          <w:szCs w:val="21"/>
          <w:u w:val="single"/>
          <w:lang w:eastAsia="en-US" w:bidi="ar-SA"/>
        </w:rPr>
      </w:pPr>
    </w:p>
    <w:p w14:paraId="5A765B77" w14:textId="77777777" w:rsidR="00C071DF" w:rsidRPr="00BD5C42" w:rsidRDefault="00C071DF" w:rsidP="00C41288">
      <w:pPr>
        <w:widowControl/>
        <w:suppressAutoHyphens w:val="0"/>
        <w:autoSpaceDN/>
        <w:jc w:val="center"/>
        <w:textAlignment w:val="auto"/>
        <w:rPr>
          <w:rFonts w:ascii="Arial" w:eastAsia="Batang" w:hAnsi="Arial" w:cs="Arial"/>
          <w:b/>
          <w:color w:val="2F5496" w:themeColor="accent5" w:themeShade="BF"/>
          <w:kern w:val="0"/>
          <w:sz w:val="21"/>
          <w:szCs w:val="21"/>
          <w:u w:val="single"/>
          <w:lang w:eastAsia="en-US" w:bidi="ar-SA"/>
        </w:rPr>
      </w:pPr>
    </w:p>
    <w:p w14:paraId="5A211D5E" w14:textId="77777777" w:rsidR="00FA4E27" w:rsidRPr="00BD5C42" w:rsidRDefault="00FA4E27" w:rsidP="00C41288">
      <w:pPr>
        <w:widowControl/>
        <w:suppressAutoHyphens w:val="0"/>
        <w:autoSpaceDN/>
        <w:jc w:val="center"/>
        <w:textAlignment w:val="auto"/>
        <w:rPr>
          <w:rFonts w:ascii="Arial" w:eastAsia="Batang" w:hAnsi="Arial" w:cs="Arial"/>
          <w:b/>
          <w:color w:val="2F5496" w:themeColor="accent5" w:themeShade="BF"/>
          <w:kern w:val="0"/>
          <w:sz w:val="21"/>
          <w:szCs w:val="21"/>
          <w:u w:val="single"/>
          <w:lang w:eastAsia="en-US" w:bidi="ar-SA"/>
        </w:rPr>
      </w:pPr>
      <w:r w:rsidRPr="00BD5C42">
        <w:rPr>
          <w:rFonts w:ascii="Arial" w:eastAsia="Batang" w:hAnsi="Arial" w:cs="Arial"/>
          <w:b/>
          <w:color w:val="2F5496" w:themeColor="accent5" w:themeShade="BF"/>
          <w:kern w:val="0"/>
          <w:sz w:val="21"/>
          <w:szCs w:val="21"/>
          <w:u w:val="single"/>
          <w:lang w:eastAsia="en-US" w:bidi="ar-SA"/>
        </w:rPr>
        <w:lastRenderedPageBreak/>
        <w:t>ZADANIE 5.</w:t>
      </w:r>
    </w:p>
    <w:p w14:paraId="4DB8C9C1" w14:textId="04D746D0" w:rsidR="00FA4E27" w:rsidRPr="00BD5C42" w:rsidRDefault="00FA4E27" w:rsidP="00EA6C22">
      <w:pPr>
        <w:widowControl/>
        <w:suppressAutoHyphens w:val="0"/>
        <w:autoSpaceDN/>
        <w:jc w:val="center"/>
        <w:textAlignment w:val="auto"/>
        <w:rPr>
          <w:rFonts w:ascii="Arial" w:eastAsia="Batang" w:hAnsi="Arial" w:cs="Arial"/>
          <w:b/>
          <w:color w:val="2F5496" w:themeColor="accent5" w:themeShade="BF"/>
          <w:kern w:val="0"/>
          <w:sz w:val="21"/>
          <w:szCs w:val="21"/>
          <w:lang w:eastAsia="en-US" w:bidi="ar-SA"/>
        </w:rPr>
      </w:pPr>
      <w:r w:rsidRPr="00BD5C42">
        <w:rPr>
          <w:rFonts w:ascii="Arial" w:eastAsia="Batang" w:hAnsi="Arial" w:cs="Arial"/>
          <w:b/>
          <w:color w:val="2F5496" w:themeColor="accent5" w:themeShade="BF"/>
          <w:kern w:val="0"/>
          <w:sz w:val="21"/>
          <w:szCs w:val="21"/>
          <w:lang w:eastAsia="en-US" w:bidi="ar-SA"/>
        </w:rPr>
        <w:t>Podejmowanie interwencji w związku z naruszeniem przepisów dotyczących reklamy napojów alkoholowych i zasad ich sprzedaży określonych w art. 13</w:t>
      </w:r>
      <w:r w:rsidRPr="00BD5C42">
        <w:rPr>
          <w:rFonts w:ascii="Arial" w:eastAsia="Batang" w:hAnsi="Arial" w:cs="Arial"/>
          <w:b/>
          <w:color w:val="2F5496" w:themeColor="accent5" w:themeShade="BF"/>
          <w:kern w:val="0"/>
          <w:sz w:val="21"/>
          <w:szCs w:val="21"/>
          <w:vertAlign w:val="superscript"/>
          <w:lang w:eastAsia="en-US" w:bidi="ar-SA"/>
        </w:rPr>
        <w:t>1</w:t>
      </w:r>
      <w:r w:rsidRPr="00BD5C42">
        <w:rPr>
          <w:rFonts w:ascii="Arial" w:eastAsia="Batang" w:hAnsi="Arial" w:cs="Arial"/>
          <w:b/>
          <w:color w:val="2F5496" w:themeColor="accent5" w:themeShade="BF"/>
          <w:kern w:val="0"/>
          <w:sz w:val="21"/>
          <w:szCs w:val="21"/>
          <w:lang w:eastAsia="en-US" w:bidi="ar-SA"/>
        </w:rPr>
        <w:t xml:space="preserve"> i 15 ustawy o wychowaniu w trzeźwości i przeciwdziałaniu alkoholizmowi oraz występowanie przed sądem w chara</w:t>
      </w:r>
      <w:r w:rsidR="00EA6C22" w:rsidRPr="00BD5C42">
        <w:rPr>
          <w:rFonts w:ascii="Arial" w:eastAsia="Batang" w:hAnsi="Arial" w:cs="Arial"/>
          <w:b/>
          <w:color w:val="2F5496" w:themeColor="accent5" w:themeShade="BF"/>
          <w:kern w:val="0"/>
          <w:sz w:val="21"/>
          <w:szCs w:val="21"/>
          <w:lang w:eastAsia="en-US" w:bidi="ar-SA"/>
        </w:rPr>
        <w:t>kterze oskarżyciela publicznego</w:t>
      </w:r>
    </w:p>
    <w:p w14:paraId="4520C435" w14:textId="77777777" w:rsidR="00FA4E27" w:rsidRPr="00BD5C42" w:rsidRDefault="00FA4E27" w:rsidP="00C41288">
      <w:pPr>
        <w:widowControl/>
        <w:suppressAutoHyphens w:val="0"/>
        <w:autoSpaceDN/>
        <w:spacing w:after="160"/>
        <w:ind w:left="1560" w:hanging="1560"/>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 xml:space="preserve">Cel szczegółowy: </w:t>
      </w:r>
      <w:r w:rsidRPr="00BD5C42">
        <w:rPr>
          <w:rFonts w:ascii="Arial" w:eastAsia="Batang" w:hAnsi="Arial" w:cs="Arial"/>
          <w:kern w:val="0"/>
          <w:sz w:val="21"/>
          <w:szCs w:val="21"/>
          <w:lang w:eastAsia="en-US" w:bidi="ar-SA"/>
        </w:rPr>
        <w:t>Przeciwdziałanie naruszeniom przepisów prawa w związku z reklamą i sprzedażą napojów alkoholowych</w:t>
      </w: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246"/>
        <w:gridCol w:w="3827"/>
        <w:gridCol w:w="3260"/>
      </w:tblGrid>
      <w:tr w:rsidR="00FA4E27" w:rsidRPr="00BD5C42" w14:paraId="63A78350" w14:textId="77777777" w:rsidTr="006172B4">
        <w:trPr>
          <w:trHeight w:val="545"/>
        </w:trPr>
        <w:tc>
          <w:tcPr>
            <w:tcW w:w="2268" w:type="dxa"/>
            <w:shd w:val="clear" w:color="auto" w:fill="auto"/>
            <w:vAlign w:val="center"/>
          </w:tcPr>
          <w:p w14:paraId="15140FF4"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Działania</w:t>
            </w:r>
          </w:p>
        </w:tc>
        <w:tc>
          <w:tcPr>
            <w:tcW w:w="5246" w:type="dxa"/>
            <w:shd w:val="clear" w:color="auto" w:fill="auto"/>
            <w:vAlign w:val="center"/>
          </w:tcPr>
          <w:p w14:paraId="3DB4D04B"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Sposób realizacji</w:t>
            </w:r>
          </w:p>
        </w:tc>
        <w:tc>
          <w:tcPr>
            <w:tcW w:w="3827" w:type="dxa"/>
            <w:shd w:val="clear" w:color="auto" w:fill="auto"/>
            <w:vAlign w:val="center"/>
          </w:tcPr>
          <w:p w14:paraId="5CA7A01E"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Formy</w:t>
            </w:r>
          </w:p>
        </w:tc>
        <w:tc>
          <w:tcPr>
            <w:tcW w:w="3260" w:type="dxa"/>
            <w:shd w:val="clear" w:color="auto" w:fill="auto"/>
            <w:vAlign w:val="center"/>
          </w:tcPr>
          <w:p w14:paraId="25B674B1" w14:textId="77777777" w:rsidR="00FA4E27" w:rsidRPr="00BD5C42" w:rsidRDefault="00FA4E27" w:rsidP="00C41288">
            <w:pPr>
              <w:widowControl/>
              <w:suppressAutoHyphens w:val="0"/>
              <w:autoSpaceDN/>
              <w:jc w:val="center"/>
              <w:textAlignment w:val="auto"/>
              <w:rPr>
                <w:rFonts w:ascii="Arial" w:eastAsia="Batang" w:hAnsi="Arial" w:cs="Arial"/>
                <w:b/>
                <w:kern w:val="0"/>
                <w:sz w:val="21"/>
                <w:szCs w:val="21"/>
                <w:lang w:eastAsia="en-US" w:bidi="ar-SA"/>
              </w:rPr>
            </w:pPr>
            <w:r w:rsidRPr="00BD5C42">
              <w:rPr>
                <w:rFonts w:ascii="Arial" w:eastAsia="Batang" w:hAnsi="Arial" w:cs="Arial"/>
                <w:b/>
                <w:kern w:val="0"/>
                <w:sz w:val="21"/>
                <w:szCs w:val="21"/>
                <w:lang w:eastAsia="en-US" w:bidi="ar-SA"/>
              </w:rPr>
              <w:t>Wskaźniki</w:t>
            </w:r>
          </w:p>
        </w:tc>
      </w:tr>
      <w:tr w:rsidR="00FA4E27" w:rsidRPr="00BD5C42" w14:paraId="6C0644CE" w14:textId="77777777" w:rsidTr="006172B4">
        <w:trPr>
          <w:cantSplit/>
          <w:trHeight w:val="454"/>
        </w:trPr>
        <w:tc>
          <w:tcPr>
            <w:tcW w:w="2268" w:type="dxa"/>
            <w:vMerge w:val="restart"/>
            <w:shd w:val="clear" w:color="auto" w:fill="auto"/>
          </w:tcPr>
          <w:p w14:paraId="2C658C2D" w14:textId="2767EAB6" w:rsidR="00FA4E27" w:rsidRPr="00BD5C42" w:rsidRDefault="00620DED" w:rsidP="00620DED">
            <w:pPr>
              <w:widowControl/>
              <w:suppressAutoHyphens w:val="0"/>
              <w:autoSpaceDN/>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1.</w:t>
            </w:r>
            <w:r w:rsidR="00FA4E27" w:rsidRPr="00BD5C42">
              <w:rPr>
                <w:rFonts w:ascii="Arial" w:eastAsia="Batang" w:hAnsi="Arial" w:cs="Arial"/>
                <w:kern w:val="0"/>
                <w:sz w:val="21"/>
                <w:szCs w:val="21"/>
                <w:lang w:eastAsia="en-US" w:bidi="ar-SA"/>
              </w:rPr>
              <w:t>Praca Gminnej Komisji ds. Rozwiązywania Problemów Alkoholowych w Kętrzynie</w:t>
            </w:r>
          </w:p>
        </w:tc>
        <w:tc>
          <w:tcPr>
            <w:tcW w:w="5246" w:type="dxa"/>
            <w:shd w:val="clear" w:color="auto" w:fill="auto"/>
          </w:tcPr>
          <w:p w14:paraId="4EBF5457" w14:textId="77777777" w:rsidR="00FA4E27" w:rsidRPr="00BD5C42" w:rsidRDefault="00FA4E27" w:rsidP="00CC5E77">
            <w:pPr>
              <w:widowControl/>
              <w:numPr>
                <w:ilvl w:val="0"/>
                <w:numId w:val="47"/>
              </w:numPr>
              <w:suppressAutoHyphens w:val="0"/>
              <w:autoSpaceDN/>
              <w:ind w:left="290" w:hanging="290"/>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Opiniowanie przez Gminną Komisję Rozwiązywania Problemów Alkoholowych wniosków o wydanie zezwoleń na sprzedaż lub podawanie napojów alkoholowych pod kątem zgodności z uchwałami Rady Miejskiej dotyczącymi limitu punktów sprzedaży i ich lokalizacji</w:t>
            </w:r>
          </w:p>
        </w:tc>
        <w:tc>
          <w:tcPr>
            <w:tcW w:w="3827" w:type="dxa"/>
            <w:shd w:val="clear" w:color="auto" w:fill="auto"/>
          </w:tcPr>
          <w:p w14:paraId="1D137E13" w14:textId="77777777" w:rsidR="00FA4E27" w:rsidRPr="00BD5C42" w:rsidRDefault="00FA4E27" w:rsidP="00CC5E77">
            <w:pPr>
              <w:widowControl/>
              <w:numPr>
                <w:ilvl w:val="0"/>
                <w:numId w:val="10"/>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analiza wniosków o wydanie zezwoleń na sprzedaż lub podawanie alkoholu,</w:t>
            </w:r>
          </w:p>
          <w:p w14:paraId="7C8EDA5C" w14:textId="649AF2F7" w:rsidR="00FA4E27" w:rsidRPr="00BD5C42" w:rsidRDefault="00FA4E27" w:rsidP="00620DED">
            <w:pPr>
              <w:widowControl/>
              <w:suppressAutoHyphens w:val="0"/>
              <w:autoSpaceDN/>
              <w:contextualSpacing/>
              <w:textAlignment w:val="auto"/>
              <w:rPr>
                <w:rFonts w:ascii="Arial" w:eastAsia="Batang" w:hAnsi="Arial" w:cs="Arial"/>
                <w:kern w:val="0"/>
                <w:sz w:val="21"/>
                <w:szCs w:val="21"/>
                <w:lang w:eastAsia="en-US" w:bidi="ar-SA"/>
              </w:rPr>
            </w:pPr>
          </w:p>
        </w:tc>
        <w:tc>
          <w:tcPr>
            <w:tcW w:w="3260" w:type="dxa"/>
            <w:vMerge w:val="restart"/>
            <w:shd w:val="clear" w:color="auto" w:fill="auto"/>
          </w:tcPr>
          <w:p w14:paraId="0F5BEE11" w14:textId="77777777" w:rsidR="00FA4E27" w:rsidRPr="00BD5C42" w:rsidRDefault="00FA4E27" w:rsidP="00CC5E77">
            <w:pPr>
              <w:widowControl/>
              <w:numPr>
                <w:ilvl w:val="0"/>
                <w:numId w:val="13"/>
              </w:numPr>
              <w:suppressAutoHyphens w:val="0"/>
              <w:autoSpaceDE w:val="0"/>
              <w:autoSpaceDN/>
              <w:adjustRightInd w:val="0"/>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liczba wydanych opinii przez GKRPA,</w:t>
            </w:r>
          </w:p>
          <w:p w14:paraId="54C8B25B" w14:textId="77777777" w:rsidR="00FA4E27" w:rsidRPr="00BD5C42" w:rsidRDefault="00FA4E27" w:rsidP="00CC5E77">
            <w:pPr>
              <w:widowControl/>
              <w:numPr>
                <w:ilvl w:val="0"/>
                <w:numId w:val="13"/>
              </w:numPr>
              <w:suppressAutoHyphens w:val="0"/>
              <w:autoSpaceDE w:val="0"/>
              <w:autoSpaceDN/>
              <w:adjustRightInd w:val="0"/>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liczba przeprowadzonych kontroli,</w:t>
            </w:r>
          </w:p>
          <w:p w14:paraId="326F1F08" w14:textId="2B95073B" w:rsidR="00FA4E27" w:rsidRPr="00BD5C42" w:rsidRDefault="00FA4E27" w:rsidP="00CC5E77">
            <w:pPr>
              <w:widowControl/>
              <w:numPr>
                <w:ilvl w:val="0"/>
                <w:numId w:val="11"/>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liczba interwencji w związku z naruszeniem przepisów określonych w art. 13</w:t>
            </w:r>
            <w:r w:rsidRPr="00BD5C42">
              <w:rPr>
                <w:rFonts w:ascii="Arial" w:eastAsia="Batang" w:hAnsi="Arial" w:cs="Arial"/>
                <w:kern w:val="0"/>
                <w:sz w:val="21"/>
                <w:szCs w:val="21"/>
                <w:vertAlign w:val="superscript"/>
                <w:lang w:eastAsia="en-US" w:bidi="ar-SA"/>
              </w:rPr>
              <w:t xml:space="preserve">1 </w:t>
            </w:r>
            <w:r w:rsidRPr="00BD5C42">
              <w:rPr>
                <w:rFonts w:ascii="Arial" w:eastAsia="Batang" w:hAnsi="Arial" w:cs="Arial"/>
                <w:kern w:val="0"/>
                <w:sz w:val="21"/>
                <w:szCs w:val="21"/>
                <w:lang w:eastAsia="en-US" w:bidi="ar-SA"/>
              </w:rPr>
              <w:t>i 15 ustawy o wychowaniu w trzeźwości i</w:t>
            </w:r>
            <w:r w:rsidR="00620DED" w:rsidRPr="00BD5C42">
              <w:rPr>
                <w:rFonts w:ascii="Arial" w:eastAsia="Batang" w:hAnsi="Arial" w:cs="Arial"/>
                <w:kern w:val="0"/>
                <w:sz w:val="21"/>
                <w:szCs w:val="21"/>
                <w:lang w:eastAsia="en-US" w:bidi="ar-SA"/>
              </w:rPr>
              <w:t xml:space="preserve"> przeciwdziałaniu alkoholizmowi.</w:t>
            </w:r>
          </w:p>
        </w:tc>
      </w:tr>
      <w:tr w:rsidR="00FA4E27" w:rsidRPr="00BD5C42" w14:paraId="50A00A4D" w14:textId="77777777" w:rsidTr="006172B4">
        <w:trPr>
          <w:cantSplit/>
          <w:trHeight w:val="454"/>
        </w:trPr>
        <w:tc>
          <w:tcPr>
            <w:tcW w:w="2268" w:type="dxa"/>
            <w:vMerge/>
            <w:shd w:val="clear" w:color="auto" w:fill="auto"/>
          </w:tcPr>
          <w:p w14:paraId="478A76F1"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c>
          <w:tcPr>
            <w:tcW w:w="5246" w:type="dxa"/>
            <w:shd w:val="clear" w:color="auto" w:fill="auto"/>
          </w:tcPr>
          <w:p w14:paraId="2601C8CE" w14:textId="77777777" w:rsidR="00FA4E27" w:rsidRPr="00BD5C42" w:rsidRDefault="00FA4E27" w:rsidP="00CC5E77">
            <w:pPr>
              <w:widowControl/>
              <w:numPr>
                <w:ilvl w:val="0"/>
                <w:numId w:val="11"/>
              </w:numPr>
              <w:suppressAutoHyphens w:val="0"/>
              <w:autoSpaceDN/>
              <w:ind w:left="290" w:hanging="290"/>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Przeprowadzenie kontroli w punktach sprzedaży napojów alkoholowych przeznaczonych do spożycia poza miejscem sprzedaży i w miejscu sprzedaży przez kompetentne służby</w:t>
            </w:r>
          </w:p>
        </w:tc>
        <w:tc>
          <w:tcPr>
            <w:tcW w:w="3827" w:type="dxa"/>
            <w:shd w:val="clear" w:color="auto" w:fill="auto"/>
          </w:tcPr>
          <w:p w14:paraId="2D8144BA" w14:textId="77777777" w:rsidR="00FA4E27" w:rsidRPr="00BD5C42" w:rsidRDefault="00FA4E27" w:rsidP="00CC5E77">
            <w:pPr>
              <w:widowControl/>
              <w:numPr>
                <w:ilvl w:val="0"/>
                <w:numId w:val="11"/>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uzgadnianie terminów kontroli ze sprzedawcami,</w:t>
            </w:r>
          </w:p>
          <w:p w14:paraId="6A43E47C" w14:textId="50D44E43" w:rsidR="00FA4E27" w:rsidRPr="00BD5C42" w:rsidRDefault="00FA4E27" w:rsidP="00CC5E77">
            <w:pPr>
              <w:widowControl/>
              <w:numPr>
                <w:ilvl w:val="0"/>
                <w:numId w:val="11"/>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wyznaczanie punktów sprzedaży alkoholu do kontroli,</w:t>
            </w:r>
          </w:p>
        </w:tc>
        <w:tc>
          <w:tcPr>
            <w:tcW w:w="3260" w:type="dxa"/>
            <w:vMerge/>
            <w:shd w:val="clear" w:color="auto" w:fill="auto"/>
          </w:tcPr>
          <w:p w14:paraId="49A16B59" w14:textId="77777777" w:rsidR="00FA4E27" w:rsidRPr="00BD5C42" w:rsidRDefault="00FA4E27" w:rsidP="00CC5E77">
            <w:pPr>
              <w:widowControl/>
              <w:numPr>
                <w:ilvl w:val="0"/>
                <w:numId w:val="11"/>
              </w:numPr>
              <w:suppressAutoHyphens w:val="0"/>
              <w:autoSpaceDN/>
              <w:ind w:left="317" w:hanging="317"/>
              <w:contextualSpacing/>
              <w:textAlignment w:val="auto"/>
              <w:rPr>
                <w:rFonts w:ascii="Arial" w:eastAsia="Batang" w:hAnsi="Arial" w:cs="Arial"/>
                <w:kern w:val="0"/>
                <w:sz w:val="21"/>
                <w:szCs w:val="21"/>
                <w:lang w:eastAsia="en-US" w:bidi="ar-SA"/>
              </w:rPr>
            </w:pPr>
          </w:p>
        </w:tc>
      </w:tr>
      <w:tr w:rsidR="00FA4E27" w:rsidRPr="00BD5C42" w14:paraId="37A5E365" w14:textId="77777777" w:rsidTr="006172B4">
        <w:trPr>
          <w:cantSplit/>
          <w:trHeight w:val="454"/>
        </w:trPr>
        <w:tc>
          <w:tcPr>
            <w:tcW w:w="2268" w:type="dxa"/>
            <w:vMerge/>
            <w:shd w:val="clear" w:color="auto" w:fill="auto"/>
          </w:tcPr>
          <w:p w14:paraId="26B80510"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c>
          <w:tcPr>
            <w:tcW w:w="5246" w:type="dxa"/>
            <w:shd w:val="clear" w:color="auto" w:fill="auto"/>
          </w:tcPr>
          <w:p w14:paraId="7CA70F86" w14:textId="77777777" w:rsidR="00FA4E27" w:rsidRPr="00BD5C42" w:rsidRDefault="00FA4E27" w:rsidP="00CC5E77">
            <w:pPr>
              <w:widowControl/>
              <w:numPr>
                <w:ilvl w:val="0"/>
                <w:numId w:val="11"/>
              </w:numPr>
              <w:suppressAutoHyphens w:val="0"/>
              <w:autoSpaceDE w:val="0"/>
              <w:adjustRightInd w:val="0"/>
              <w:ind w:left="290" w:hanging="290"/>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Podejmowanie interwencji w związku z naruszeniem przepisów określonych w art. 13</w:t>
            </w:r>
            <w:r w:rsidRPr="00BD5C42">
              <w:rPr>
                <w:rFonts w:ascii="Arial" w:eastAsia="Batang" w:hAnsi="Arial" w:cs="Arial"/>
                <w:kern w:val="0"/>
                <w:sz w:val="21"/>
                <w:szCs w:val="21"/>
                <w:vertAlign w:val="superscript"/>
                <w:lang w:eastAsia="en-US" w:bidi="ar-SA"/>
              </w:rPr>
              <w:t xml:space="preserve">1 </w:t>
            </w:r>
            <w:r w:rsidRPr="00BD5C42">
              <w:rPr>
                <w:rFonts w:ascii="Arial" w:eastAsia="Batang" w:hAnsi="Arial" w:cs="Arial"/>
                <w:kern w:val="0"/>
                <w:sz w:val="21"/>
                <w:szCs w:val="21"/>
                <w:lang w:eastAsia="en-US" w:bidi="ar-SA"/>
              </w:rPr>
              <w:t>i 15 ustawy o wychowaniu w trzeźwości i przeciwdziałaniu alkoholizmowi.</w:t>
            </w:r>
          </w:p>
          <w:p w14:paraId="300B8A48" w14:textId="77777777" w:rsidR="00FA4E27" w:rsidRPr="00BD5C42" w:rsidRDefault="00FA4E27" w:rsidP="00C41288">
            <w:pPr>
              <w:widowControl/>
              <w:suppressAutoHyphens w:val="0"/>
              <w:autoSpaceDE w:val="0"/>
              <w:adjustRightInd w:val="0"/>
              <w:ind w:left="290" w:hanging="290"/>
              <w:textAlignment w:val="auto"/>
              <w:rPr>
                <w:rFonts w:ascii="Arial" w:eastAsia="Batang" w:hAnsi="Arial" w:cs="Arial"/>
                <w:kern w:val="0"/>
                <w:sz w:val="21"/>
                <w:szCs w:val="21"/>
                <w:lang w:eastAsia="en-US" w:bidi="ar-SA"/>
              </w:rPr>
            </w:pPr>
          </w:p>
        </w:tc>
        <w:tc>
          <w:tcPr>
            <w:tcW w:w="3827" w:type="dxa"/>
            <w:shd w:val="clear" w:color="auto" w:fill="auto"/>
          </w:tcPr>
          <w:p w14:paraId="7B4F259B" w14:textId="1D448AF4" w:rsidR="00FA4E27" w:rsidRPr="00BD5C42" w:rsidRDefault="00FA4E27" w:rsidP="00CC5E77">
            <w:pPr>
              <w:widowControl/>
              <w:numPr>
                <w:ilvl w:val="0"/>
                <w:numId w:val="22"/>
              </w:numPr>
              <w:suppressAutoHyphens w:val="0"/>
              <w:autoSpaceDN/>
              <w:ind w:left="317" w:hanging="283"/>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 xml:space="preserve">współpraca z Komendą Powiatową Policji </w:t>
            </w:r>
            <w:r w:rsidR="00620DED" w:rsidRPr="00BD5C42">
              <w:rPr>
                <w:rFonts w:ascii="Arial" w:eastAsia="Batang" w:hAnsi="Arial" w:cs="Arial"/>
                <w:kern w:val="0"/>
                <w:sz w:val="21"/>
                <w:szCs w:val="21"/>
                <w:lang w:eastAsia="en-US" w:bidi="ar-SA"/>
              </w:rPr>
              <w:t>w Kętrzynie oraz Strażą Miejską.</w:t>
            </w:r>
          </w:p>
        </w:tc>
        <w:tc>
          <w:tcPr>
            <w:tcW w:w="3260" w:type="dxa"/>
            <w:vMerge/>
            <w:shd w:val="clear" w:color="auto" w:fill="auto"/>
          </w:tcPr>
          <w:p w14:paraId="26A233B1" w14:textId="77777777" w:rsidR="00FA4E27" w:rsidRPr="00BD5C42" w:rsidRDefault="00FA4E27" w:rsidP="00CC5E77">
            <w:pPr>
              <w:widowControl/>
              <w:numPr>
                <w:ilvl w:val="0"/>
                <w:numId w:val="11"/>
              </w:numPr>
              <w:suppressAutoHyphens w:val="0"/>
              <w:autoSpaceDN/>
              <w:ind w:left="317" w:hanging="317"/>
              <w:contextualSpacing/>
              <w:textAlignment w:val="auto"/>
              <w:rPr>
                <w:rFonts w:ascii="Arial" w:eastAsia="Batang" w:hAnsi="Arial" w:cs="Arial"/>
                <w:kern w:val="0"/>
                <w:sz w:val="21"/>
                <w:szCs w:val="21"/>
                <w:lang w:eastAsia="en-US" w:bidi="ar-SA"/>
              </w:rPr>
            </w:pPr>
          </w:p>
        </w:tc>
      </w:tr>
      <w:tr w:rsidR="00FA4E27" w:rsidRPr="00BD5C42" w14:paraId="25C6A33E" w14:textId="77777777" w:rsidTr="006172B4">
        <w:trPr>
          <w:cantSplit/>
          <w:trHeight w:val="454"/>
        </w:trPr>
        <w:tc>
          <w:tcPr>
            <w:tcW w:w="2268" w:type="dxa"/>
            <w:vMerge/>
            <w:shd w:val="clear" w:color="auto" w:fill="auto"/>
          </w:tcPr>
          <w:p w14:paraId="72116837"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c>
          <w:tcPr>
            <w:tcW w:w="5246" w:type="dxa"/>
            <w:shd w:val="clear" w:color="auto" w:fill="auto"/>
          </w:tcPr>
          <w:p w14:paraId="20D7ED9C" w14:textId="77777777" w:rsidR="00FA4E27" w:rsidRPr="00BD5C42" w:rsidRDefault="00FA4E27" w:rsidP="00CC5E77">
            <w:pPr>
              <w:widowControl/>
              <w:numPr>
                <w:ilvl w:val="0"/>
                <w:numId w:val="11"/>
              </w:numPr>
              <w:suppressAutoHyphens w:val="0"/>
              <w:autoSpaceDN/>
              <w:ind w:left="290" w:hanging="290"/>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Występowanie do sądu w charakterze oskarżyciela publicznego</w:t>
            </w:r>
          </w:p>
          <w:p w14:paraId="16C3353E" w14:textId="77777777" w:rsidR="00FA4E27" w:rsidRPr="00BD5C42" w:rsidRDefault="00FA4E27" w:rsidP="00C41288">
            <w:pPr>
              <w:widowControl/>
              <w:suppressAutoHyphens w:val="0"/>
              <w:autoSpaceDN/>
              <w:ind w:left="290" w:hanging="290"/>
              <w:textAlignment w:val="auto"/>
              <w:rPr>
                <w:rFonts w:ascii="Arial" w:eastAsia="Batang" w:hAnsi="Arial" w:cs="Arial"/>
                <w:kern w:val="0"/>
                <w:sz w:val="21"/>
                <w:szCs w:val="21"/>
                <w:lang w:eastAsia="en-US" w:bidi="ar-SA"/>
              </w:rPr>
            </w:pPr>
          </w:p>
        </w:tc>
        <w:tc>
          <w:tcPr>
            <w:tcW w:w="3827" w:type="dxa"/>
            <w:shd w:val="clear" w:color="auto" w:fill="auto"/>
          </w:tcPr>
          <w:p w14:paraId="59DE4E82" w14:textId="77777777" w:rsidR="00FA4E27" w:rsidRPr="00BD5C42" w:rsidRDefault="00FA4E27" w:rsidP="00CC5E77">
            <w:pPr>
              <w:widowControl/>
              <w:numPr>
                <w:ilvl w:val="0"/>
                <w:numId w:val="11"/>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składanie wniosków do organów ścigania w przypadku naruszania prawa,</w:t>
            </w:r>
          </w:p>
        </w:tc>
        <w:tc>
          <w:tcPr>
            <w:tcW w:w="3260" w:type="dxa"/>
            <w:vMerge/>
            <w:shd w:val="clear" w:color="auto" w:fill="auto"/>
          </w:tcPr>
          <w:p w14:paraId="4076B9E7" w14:textId="77777777" w:rsidR="00FA4E27" w:rsidRPr="00BD5C42" w:rsidRDefault="00FA4E27" w:rsidP="00CC5E77">
            <w:pPr>
              <w:widowControl/>
              <w:numPr>
                <w:ilvl w:val="0"/>
                <w:numId w:val="11"/>
              </w:numPr>
              <w:suppressAutoHyphens w:val="0"/>
              <w:autoSpaceDN/>
              <w:ind w:left="317" w:hanging="317"/>
              <w:contextualSpacing/>
              <w:textAlignment w:val="auto"/>
              <w:rPr>
                <w:rFonts w:ascii="Arial" w:eastAsia="Batang" w:hAnsi="Arial" w:cs="Arial"/>
                <w:kern w:val="0"/>
                <w:sz w:val="21"/>
                <w:szCs w:val="21"/>
                <w:lang w:eastAsia="en-US" w:bidi="ar-SA"/>
              </w:rPr>
            </w:pPr>
          </w:p>
        </w:tc>
      </w:tr>
      <w:tr w:rsidR="00FA4E27" w:rsidRPr="00BD5C42" w14:paraId="78C56E16" w14:textId="77777777" w:rsidTr="006172B4">
        <w:trPr>
          <w:cantSplit/>
          <w:trHeight w:val="454"/>
        </w:trPr>
        <w:tc>
          <w:tcPr>
            <w:tcW w:w="2268" w:type="dxa"/>
            <w:vMerge/>
            <w:shd w:val="clear" w:color="auto" w:fill="auto"/>
          </w:tcPr>
          <w:p w14:paraId="50715092"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c>
          <w:tcPr>
            <w:tcW w:w="5246" w:type="dxa"/>
            <w:shd w:val="clear" w:color="auto" w:fill="auto"/>
          </w:tcPr>
          <w:p w14:paraId="262CE315" w14:textId="77777777" w:rsidR="00FA4E27" w:rsidRPr="00BD5C42" w:rsidRDefault="00FA4E27" w:rsidP="00CC5E77">
            <w:pPr>
              <w:widowControl/>
              <w:numPr>
                <w:ilvl w:val="0"/>
                <w:numId w:val="11"/>
              </w:numPr>
              <w:suppressAutoHyphens w:val="0"/>
              <w:autoSpaceDN/>
              <w:ind w:left="290" w:hanging="290"/>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Podejmowanie działań zmierzających do ograniczenia dostępności alkoholu</w:t>
            </w:r>
          </w:p>
        </w:tc>
        <w:tc>
          <w:tcPr>
            <w:tcW w:w="3827" w:type="dxa"/>
            <w:shd w:val="clear" w:color="auto" w:fill="auto"/>
          </w:tcPr>
          <w:p w14:paraId="467E8F38" w14:textId="6993824A" w:rsidR="00FA4E27" w:rsidRPr="00BD5C42" w:rsidRDefault="00FA4E27" w:rsidP="00CC5E77">
            <w:pPr>
              <w:widowControl/>
              <w:numPr>
                <w:ilvl w:val="0"/>
                <w:numId w:val="13"/>
              </w:numPr>
              <w:suppressAutoHyphens w:val="0"/>
              <w:autoSpaceDN/>
              <w:ind w:left="317" w:hanging="317"/>
              <w:contextualSpacing/>
              <w:textAlignment w:val="auto"/>
              <w:rPr>
                <w:rFonts w:ascii="Arial" w:eastAsia="Batang" w:hAnsi="Arial" w:cs="Arial"/>
                <w:kern w:val="0"/>
                <w:sz w:val="21"/>
                <w:szCs w:val="21"/>
                <w:lang w:eastAsia="en-US" w:bidi="ar-SA"/>
              </w:rPr>
            </w:pPr>
            <w:r w:rsidRPr="00BD5C42">
              <w:rPr>
                <w:rFonts w:ascii="Arial" w:eastAsia="Batang" w:hAnsi="Arial" w:cs="Arial"/>
                <w:kern w:val="0"/>
                <w:sz w:val="21"/>
                <w:szCs w:val="21"/>
                <w:lang w:eastAsia="en-US" w:bidi="ar-SA"/>
              </w:rPr>
              <w:t>wspieranie inicjatyw zmierzających do ograniczenia sprzedaży alkoholu w godzinach nocnych</w:t>
            </w:r>
            <w:r w:rsidR="00620DED" w:rsidRPr="00BD5C42">
              <w:rPr>
                <w:rFonts w:ascii="Arial" w:eastAsia="Batang" w:hAnsi="Arial" w:cs="Arial"/>
                <w:kern w:val="0"/>
                <w:sz w:val="21"/>
                <w:szCs w:val="21"/>
                <w:lang w:eastAsia="en-US" w:bidi="ar-SA"/>
              </w:rPr>
              <w:t>.</w:t>
            </w:r>
          </w:p>
          <w:p w14:paraId="00492B7E" w14:textId="77777777" w:rsidR="00FA4E27" w:rsidRPr="00BD5C42" w:rsidRDefault="00FA4E27" w:rsidP="00C41288">
            <w:pPr>
              <w:widowControl/>
              <w:suppressAutoHyphens w:val="0"/>
              <w:autoSpaceDN/>
              <w:textAlignment w:val="auto"/>
              <w:rPr>
                <w:rFonts w:ascii="Arial" w:eastAsia="Batang" w:hAnsi="Arial" w:cs="Arial"/>
                <w:kern w:val="0"/>
                <w:sz w:val="21"/>
                <w:szCs w:val="21"/>
                <w:lang w:eastAsia="en-US" w:bidi="ar-SA"/>
              </w:rPr>
            </w:pPr>
          </w:p>
        </w:tc>
        <w:tc>
          <w:tcPr>
            <w:tcW w:w="3260" w:type="dxa"/>
            <w:vMerge/>
            <w:shd w:val="clear" w:color="auto" w:fill="auto"/>
          </w:tcPr>
          <w:p w14:paraId="12163394" w14:textId="77777777" w:rsidR="00FA4E27" w:rsidRPr="00BD5C42" w:rsidRDefault="00FA4E27" w:rsidP="00CC5E77">
            <w:pPr>
              <w:widowControl/>
              <w:numPr>
                <w:ilvl w:val="0"/>
                <w:numId w:val="11"/>
              </w:numPr>
              <w:suppressAutoHyphens w:val="0"/>
              <w:autoSpaceDN/>
              <w:ind w:left="317" w:hanging="317"/>
              <w:contextualSpacing/>
              <w:textAlignment w:val="auto"/>
              <w:rPr>
                <w:rFonts w:ascii="Arial" w:eastAsia="Batang" w:hAnsi="Arial" w:cs="Arial"/>
                <w:kern w:val="0"/>
                <w:sz w:val="21"/>
                <w:szCs w:val="21"/>
                <w:lang w:eastAsia="en-US" w:bidi="ar-SA"/>
              </w:rPr>
            </w:pPr>
          </w:p>
        </w:tc>
      </w:tr>
    </w:tbl>
    <w:p w14:paraId="491D287A" w14:textId="77777777" w:rsidR="00FA4E27" w:rsidRPr="00BD5C42" w:rsidRDefault="00FA4E27" w:rsidP="00C41288">
      <w:pPr>
        <w:widowControl/>
        <w:suppressAutoHyphens w:val="0"/>
        <w:autoSpaceDN/>
        <w:spacing w:after="160"/>
        <w:textAlignment w:val="auto"/>
        <w:rPr>
          <w:rFonts w:ascii="Arial" w:eastAsia="Batang" w:hAnsi="Arial" w:cs="Arial"/>
          <w:kern w:val="0"/>
          <w:sz w:val="21"/>
          <w:szCs w:val="21"/>
          <w:lang w:eastAsia="en-US" w:bidi="ar-SA"/>
        </w:rPr>
        <w:sectPr w:rsidR="00FA4E27" w:rsidRPr="00BD5C42" w:rsidSect="00B426A2">
          <w:pgSz w:w="16838" w:h="11906" w:orient="landscape"/>
          <w:pgMar w:top="1417" w:right="1417" w:bottom="1417" w:left="1417" w:header="708" w:footer="708" w:gutter="0"/>
          <w:cols w:space="708"/>
          <w:titlePg/>
          <w:docGrid w:linePitch="360"/>
        </w:sectPr>
      </w:pPr>
    </w:p>
    <w:p w14:paraId="7954BCC5" w14:textId="43F5696C" w:rsidR="00672D30" w:rsidRPr="00C41288" w:rsidRDefault="00620DED" w:rsidP="00147E11">
      <w:pPr>
        <w:pStyle w:val="NormalnyWeb"/>
        <w:spacing w:before="0" w:beforeAutospacing="0" w:after="0" w:afterAutospacing="0" w:line="360" w:lineRule="auto"/>
        <w:jc w:val="center"/>
        <w:rPr>
          <w:rStyle w:val="Pogrubienie"/>
          <w:rFonts w:ascii="Arial" w:eastAsia="Batang" w:hAnsi="Arial" w:cs="Arial"/>
          <w:sz w:val="22"/>
          <w:szCs w:val="22"/>
        </w:rPr>
      </w:pPr>
      <w:r>
        <w:rPr>
          <w:rStyle w:val="Pogrubienie"/>
          <w:rFonts w:ascii="Arial" w:eastAsia="Batang" w:hAnsi="Arial" w:cs="Arial"/>
          <w:sz w:val="22"/>
          <w:szCs w:val="22"/>
        </w:rPr>
        <w:lastRenderedPageBreak/>
        <w:t>Rozdział 8</w:t>
      </w:r>
      <w:r w:rsidR="00243E43" w:rsidRPr="00C41288">
        <w:rPr>
          <w:rStyle w:val="Pogrubienie"/>
          <w:rFonts w:ascii="Arial" w:eastAsia="Batang" w:hAnsi="Arial" w:cs="Arial"/>
          <w:sz w:val="22"/>
          <w:szCs w:val="22"/>
        </w:rPr>
        <w:t>.</w:t>
      </w:r>
    </w:p>
    <w:p w14:paraId="59148D00" w14:textId="77777777" w:rsidR="00243E43" w:rsidRPr="00C41288" w:rsidRDefault="004278E4" w:rsidP="00147E11">
      <w:pPr>
        <w:pStyle w:val="NormalnyWeb"/>
        <w:spacing w:before="0" w:beforeAutospacing="0" w:after="480" w:afterAutospacing="0" w:line="360" w:lineRule="auto"/>
        <w:jc w:val="center"/>
        <w:rPr>
          <w:rFonts w:ascii="Arial" w:eastAsia="Batang" w:hAnsi="Arial" w:cs="Arial"/>
          <w:b/>
          <w:sz w:val="22"/>
          <w:szCs w:val="22"/>
        </w:rPr>
      </w:pPr>
      <w:r w:rsidRPr="00C41288">
        <w:rPr>
          <w:rFonts w:ascii="Arial" w:eastAsia="Batang" w:hAnsi="Arial" w:cs="Arial"/>
          <w:b/>
          <w:sz w:val="22"/>
          <w:szCs w:val="22"/>
        </w:rPr>
        <w:t>EFEKTY REALIZACJI PROGRAMU</w:t>
      </w:r>
    </w:p>
    <w:p w14:paraId="04721158" w14:textId="117D3E81" w:rsidR="00243E43" w:rsidRPr="00C41288" w:rsidRDefault="00243E43" w:rsidP="00147E11">
      <w:pPr>
        <w:pStyle w:val="Akapitzlist"/>
        <w:widowControl/>
        <w:numPr>
          <w:ilvl w:val="0"/>
          <w:numId w:val="48"/>
        </w:numPr>
        <w:tabs>
          <w:tab w:val="left" w:pos="0"/>
        </w:tabs>
        <w:suppressAutoHyphens w:val="0"/>
        <w:autoSpaceDN/>
        <w:spacing w:line="360" w:lineRule="auto"/>
        <w:ind w:left="426" w:hanging="426"/>
        <w:jc w:val="both"/>
        <w:textAlignment w:val="auto"/>
        <w:rPr>
          <w:rFonts w:ascii="Arial" w:eastAsia="Batang" w:hAnsi="Arial" w:cs="Arial"/>
          <w:sz w:val="22"/>
          <w:szCs w:val="22"/>
        </w:rPr>
      </w:pPr>
      <w:r w:rsidRPr="00C41288">
        <w:rPr>
          <w:rFonts w:ascii="Arial" w:eastAsia="Batang" w:hAnsi="Arial" w:cs="Arial"/>
          <w:sz w:val="22"/>
          <w:szCs w:val="22"/>
        </w:rPr>
        <w:t xml:space="preserve">Realizatorzy Gminnego Programu Profilaktyki i Rozwiązywania Problemów </w:t>
      </w:r>
      <w:r w:rsidR="00620DED">
        <w:rPr>
          <w:rFonts w:ascii="Arial" w:eastAsia="Batang" w:hAnsi="Arial" w:cs="Arial"/>
          <w:sz w:val="22"/>
          <w:szCs w:val="22"/>
        </w:rPr>
        <w:t xml:space="preserve">      </w:t>
      </w:r>
      <w:r w:rsidRPr="00C41288">
        <w:rPr>
          <w:rFonts w:ascii="Arial" w:eastAsia="Batang" w:hAnsi="Arial" w:cs="Arial"/>
          <w:sz w:val="22"/>
          <w:szCs w:val="22"/>
        </w:rPr>
        <w:t>Alkoholowych oraz Przeciwdziałania Narkomanii:</w:t>
      </w:r>
    </w:p>
    <w:p w14:paraId="2710165E" w14:textId="77777777" w:rsidR="00243E43" w:rsidRPr="00C41288" w:rsidRDefault="00243E43" w:rsidP="00147E11">
      <w:pPr>
        <w:widowControl/>
        <w:numPr>
          <w:ilvl w:val="1"/>
          <w:numId w:val="49"/>
        </w:numPr>
        <w:tabs>
          <w:tab w:val="left" w:pos="-4785"/>
          <w:tab w:val="left" w:pos="1134"/>
        </w:tabs>
        <w:suppressAutoHyphens w:val="0"/>
        <w:autoSpaceDN/>
        <w:spacing w:line="360" w:lineRule="auto"/>
        <w:ind w:left="851" w:hanging="425"/>
        <w:jc w:val="both"/>
        <w:textAlignment w:val="auto"/>
        <w:rPr>
          <w:rFonts w:ascii="Arial" w:eastAsia="Batang" w:hAnsi="Arial" w:cs="Arial"/>
          <w:sz w:val="22"/>
          <w:szCs w:val="22"/>
        </w:rPr>
      </w:pPr>
      <w:r w:rsidRPr="00C41288">
        <w:rPr>
          <w:rFonts w:ascii="Arial" w:eastAsia="Batang" w:hAnsi="Arial" w:cs="Arial"/>
          <w:sz w:val="22"/>
          <w:szCs w:val="22"/>
        </w:rPr>
        <w:t>Gminna Komisja Rozwiązywania Problemów Alkoholowych,</w:t>
      </w:r>
    </w:p>
    <w:p w14:paraId="2F36CCDF" w14:textId="77777777" w:rsidR="00243E43" w:rsidRPr="00C41288" w:rsidRDefault="00243E43" w:rsidP="00147E11">
      <w:pPr>
        <w:widowControl/>
        <w:numPr>
          <w:ilvl w:val="1"/>
          <w:numId w:val="49"/>
        </w:numPr>
        <w:tabs>
          <w:tab w:val="left" w:pos="-4785"/>
          <w:tab w:val="left" w:pos="1134"/>
        </w:tabs>
        <w:suppressAutoHyphens w:val="0"/>
        <w:autoSpaceDN/>
        <w:spacing w:line="360" w:lineRule="auto"/>
        <w:ind w:left="851" w:hanging="425"/>
        <w:jc w:val="both"/>
        <w:textAlignment w:val="auto"/>
        <w:rPr>
          <w:rFonts w:ascii="Arial" w:eastAsia="Batang" w:hAnsi="Arial" w:cs="Arial"/>
          <w:sz w:val="22"/>
          <w:szCs w:val="22"/>
        </w:rPr>
      </w:pPr>
      <w:r w:rsidRPr="00C41288">
        <w:rPr>
          <w:rFonts w:ascii="Arial" w:eastAsia="Batang" w:hAnsi="Arial" w:cs="Arial"/>
          <w:sz w:val="22"/>
          <w:szCs w:val="22"/>
        </w:rPr>
        <w:t>Miejski Ośrodek Pomocy Społecznej w Kętrzynie,</w:t>
      </w:r>
    </w:p>
    <w:p w14:paraId="645E4DBE" w14:textId="77777777" w:rsidR="00243E43" w:rsidRPr="00C41288" w:rsidRDefault="00243E43" w:rsidP="00147E11">
      <w:pPr>
        <w:widowControl/>
        <w:numPr>
          <w:ilvl w:val="1"/>
          <w:numId w:val="49"/>
        </w:numPr>
        <w:tabs>
          <w:tab w:val="left" w:pos="-4785"/>
          <w:tab w:val="left" w:pos="1134"/>
        </w:tabs>
        <w:suppressAutoHyphens w:val="0"/>
        <w:autoSpaceDN/>
        <w:spacing w:line="360" w:lineRule="auto"/>
        <w:ind w:left="851" w:hanging="425"/>
        <w:jc w:val="both"/>
        <w:textAlignment w:val="auto"/>
        <w:rPr>
          <w:rFonts w:ascii="Arial" w:eastAsia="Batang" w:hAnsi="Arial" w:cs="Arial"/>
          <w:sz w:val="22"/>
          <w:szCs w:val="22"/>
        </w:rPr>
      </w:pPr>
      <w:r w:rsidRPr="00C41288">
        <w:rPr>
          <w:rFonts w:ascii="Arial" w:eastAsia="Batang" w:hAnsi="Arial" w:cs="Arial"/>
          <w:sz w:val="22"/>
          <w:szCs w:val="22"/>
        </w:rPr>
        <w:t>Punkt Konsultacyjny dla Osób i Rodzin w Kryzysie,</w:t>
      </w:r>
    </w:p>
    <w:p w14:paraId="10D95DD9" w14:textId="77777777" w:rsidR="00243E43" w:rsidRPr="00C41288" w:rsidRDefault="00243E43" w:rsidP="00147E11">
      <w:pPr>
        <w:widowControl/>
        <w:numPr>
          <w:ilvl w:val="1"/>
          <w:numId w:val="49"/>
        </w:numPr>
        <w:tabs>
          <w:tab w:val="left" w:pos="-4785"/>
          <w:tab w:val="left" w:pos="1134"/>
        </w:tabs>
        <w:suppressAutoHyphens w:val="0"/>
        <w:autoSpaceDN/>
        <w:spacing w:line="360" w:lineRule="auto"/>
        <w:ind w:left="851" w:hanging="425"/>
        <w:jc w:val="both"/>
        <w:textAlignment w:val="auto"/>
        <w:rPr>
          <w:rFonts w:ascii="Arial" w:eastAsia="Batang" w:hAnsi="Arial" w:cs="Arial"/>
          <w:sz w:val="22"/>
          <w:szCs w:val="22"/>
        </w:rPr>
      </w:pPr>
      <w:r w:rsidRPr="00C41288">
        <w:rPr>
          <w:rFonts w:ascii="Arial" w:eastAsia="Batang" w:hAnsi="Arial" w:cs="Arial"/>
          <w:sz w:val="22"/>
          <w:szCs w:val="22"/>
        </w:rPr>
        <w:t>Komenda Powiatowa Policji w Kętrzynie,</w:t>
      </w:r>
    </w:p>
    <w:p w14:paraId="7DF20FEA" w14:textId="77777777" w:rsidR="00243E43" w:rsidRPr="00C41288" w:rsidRDefault="00243E43" w:rsidP="00147E11">
      <w:pPr>
        <w:widowControl/>
        <w:numPr>
          <w:ilvl w:val="1"/>
          <w:numId w:val="49"/>
        </w:numPr>
        <w:tabs>
          <w:tab w:val="left" w:pos="-4785"/>
          <w:tab w:val="left" w:pos="1134"/>
        </w:tabs>
        <w:suppressAutoHyphens w:val="0"/>
        <w:autoSpaceDN/>
        <w:spacing w:line="360" w:lineRule="auto"/>
        <w:ind w:left="851" w:hanging="425"/>
        <w:jc w:val="both"/>
        <w:textAlignment w:val="auto"/>
        <w:rPr>
          <w:rFonts w:ascii="Arial" w:eastAsia="Batang" w:hAnsi="Arial" w:cs="Arial"/>
          <w:sz w:val="22"/>
          <w:szCs w:val="22"/>
        </w:rPr>
      </w:pPr>
      <w:r w:rsidRPr="00C41288">
        <w:rPr>
          <w:rFonts w:ascii="Arial" w:eastAsia="Batang" w:hAnsi="Arial" w:cs="Arial"/>
          <w:sz w:val="22"/>
          <w:szCs w:val="22"/>
        </w:rPr>
        <w:t>Urząd Miasta w Kętrzynie,</w:t>
      </w:r>
    </w:p>
    <w:p w14:paraId="4A598C27" w14:textId="77777777" w:rsidR="00243E43" w:rsidRPr="00C41288" w:rsidRDefault="00243E43" w:rsidP="00147E11">
      <w:pPr>
        <w:widowControl/>
        <w:numPr>
          <w:ilvl w:val="1"/>
          <w:numId w:val="49"/>
        </w:numPr>
        <w:tabs>
          <w:tab w:val="left" w:pos="-4785"/>
          <w:tab w:val="left" w:pos="1134"/>
        </w:tabs>
        <w:suppressAutoHyphens w:val="0"/>
        <w:autoSpaceDN/>
        <w:spacing w:line="360" w:lineRule="auto"/>
        <w:ind w:left="851" w:hanging="425"/>
        <w:jc w:val="both"/>
        <w:textAlignment w:val="auto"/>
        <w:rPr>
          <w:rFonts w:ascii="Arial" w:eastAsia="Batang" w:hAnsi="Arial" w:cs="Arial"/>
          <w:sz w:val="22"/>
          <w:szCs w:val="22"/>
        </w:rPr>
      </w:pPr>
      <w:r w:rsidRPr="00C41288">
        <w:rPr>
          <w:rFonts w:ascii="Arial" w:eastAsia="Batang" w:hAnsi="Arial" w:cs="Arial"/>
          <w:sz w:val="22"/>
          <w:szCs w:val="22"/>
        </w:rPr>
        <w:t>placówki oświatowe,</w:t>
      </w:r>
    </w:p>
    <w:p w14:paraId="68628FA7" w14:textId="77777777" w:rsidR="00243E43" w:rsidRPr="00C41288" w:rsidRDefault="00243E43" w:rsidP="00147E11">
      <w:pPr>
        <w:widowControl/>
        <w:numPr>
          <w:ilvl w:val="1"/>
          <w:numId w:val="49"/>
        </w:numPr>
        <w:tabs>
          <w:tab w:val="left" w:pos="-4785"/>
          <w:tab w:val="left" w:pos="1134"/>
        </w:tabs>
        <w:suppressAutoHyphens w:val="0"/>
        <w:autoSpaceDN/>
        <w:spacing w:line="360" w:lineRule="auto"/>
        <w:ind w:left="851" w:hanging="425"/>
        <w:jc w:val="both"/>
        <w:textAlignment w:val="auto"/>
        <w:rPr>
          <w:rFonts w:ascii="Arial" w:eastAsia="Batang" w:hAnsi="Arial" w:cs="Arial"/>
          <w:sz w:val="22"/>
          <w:szCs w:val="22"/>
        </w:rPr>
      </w:pPr>
      <w:r w:rsidRPr="00C41288">
        <w:rPr>
          <w:rFonts w:ascii="Arial" w:eastAsia="Batang" w:hAnsi="Arial" w:cs="Arial"/>
          <w:sz w:val="22"/>
          <w:szCs w:val="22"/>
        </w:rPr>
        <w:t>inne instytucje, organizacje i osoby prywatne realizujące pośrednio zadania Gminnego Programu Profilaktyki i Rozwiązywania Problemów Alkoholowych oraz Przeciwdziałania Narkomanii i współpracujące</w:t>
      </w:r>
      <w:r w:rsidRPr="00C41288">
        <w:rPr>
          <w:rFonts w:ascii="Arial" w:eastAsia="Batang" w:hAnsi="Arial" w:cs="Arial"/>
          <w:color w:val="C00000"/>
          <w:sz w:val="22"/>
          <w:szCs w:val="22"/>
        </w:rPr>
        <w:t xml:space="preserve"> </w:t>
      </w:r>
      <w:r w:rsidRPr="00C41288">
        <w:rPr>
          <w:rFonts w:ascii="Arial" w:eastAsia="Batang" w:hAnsi="Arial" w:cs="Arial"/>
          <w:sz w:val="22"/>
          <w:szCs w:val="22"/>
        </w:rPr>
        <w:t>w ich realizacji.</w:t>
      </w:r>
    </w:p>
    <w:p w14:paraId="282DF18E" w14:textId="25BD9263" w:rsidR="00243E43" w:rsidRPr="00620DED" w:rsidRDefault="00243E43" w:rsidP="00147E11">
      <w:pPr>
        <w:pStyle w:val="Akapitzlist"/>
        <w:widowControl/>
        <w:numPr>
          <w:ilvl w:val="0"/>
          <w:numId w:val="48"/>
        </w:numPr>
        <w:tabs>
          <w:tab w:val="left" w:pos="0"/>
        </w:tabs>
        <w:suppressAutoHyphens w:val="0"/>
        <w:autoSpaceDN/>
        <w:spacing w:line="360" w:lineRule="auto"/>
        <w:ind w:left="426" w:hanging="426"/>
        <w:jc w:val="both"/>
        <w:textAlignment w:val="auto"/>
        <w:rPr>
          <w:rFonts w:ascii="Arial" w:eastAsia="Batang" w:hAnsi="Arial" w:cs="Arial"/>
          <w:sz w:val="22"/>
          <w:szCs w:val="22"/>
        </w:rPr>
      </w:pPr>
      <w:r w:rsidRPr="00620DED">
        <w:rPr>
          <w:rFonts w:ascii="Arial" w:eastAsia="Batang" w:hAnsi="Arial" w:cs="Arial"/>
          <w:sz w:val="22"/>
          <w:szCs w:val="22"/>
        </w:rPr>
        <w:t xml:space="preserve">Oczekiwane efekty realizacji Gminnego Programu Profilaktyki i Rozwiązywania </w:t>
      </w:r>
      <w:r w:rsidR="00620DED">
        <w:rPr>
          <w:rFonts w:ascii="Arial" w:eastAsia="Batang" w:hAnsi="Arial" w:cs="Arial"/>
          <w:sz w:val="22"/>
          <w:szCs w:val="22"/>
        </w:rPr>
        <w:t xml:space="preserve">    </w:t>
      </w:r>
      <w:r w:rsidRPr="00620DED">
        <w:rPr>
          <w:rFonts w:ascii="Arial" w:eastAsia="Batang" w:hAnsi="Arial" w:cs="Arial"/>
          <w:sz w:val="22"/>
          <w:szCs w:val="22"/>
        </w:rPr>
        <w:t>Problemów Alkoholowych oraz Przeciwdziałania Narkomanii:</w:t>
      </w:r>
    </w:p>
    <w:p w14:paraId="0598A00B" w14:textId="77777777" w:rsidR="00243E43" w:rsidRPr="00C41288" w:rsidRDefault="00243E43" w:rsidP="00147E11">
      <w:pPr>
        <w:widowControl/>
        <w:numPr>
          <w:ilvl w:val="0"/>
          <w:numId w:val="50"/>
        </w:numPr>
        <w:tabs>
          <w:tab w:val="left" w:pos="-4785"/>
        </w:tabs>
        <w:suppressAutoHyphens w:val="0"/>
        <w:autoSpaceDN/>
        <w:spacing w:line="360" w:lineRule="auto"/>
        <w:ind w:left="851" w:hanging="491"/>
        <w:jc w:val="both"/>
        <w:textAlignment w:val="auto"/>
        <w:rPr>
          <w:rFonts w:ascii="Arial" w:eastAsia="Batang" w:hAnsi="Arial" w:cs="Arial"/>
          <w:sz w:val="22"/>
          <w:szCs w:val="22"/>
        </w:rPr>
      </w:pPr>
      <w:r w:rsidRPr="00C41288">
        <w:rPr>
          <w:rFonts w:ascii="Arial" w:eastAsia="Batang" w:hAnsi="Arial" w:cs="Arial"/>
          <w:sz w:val="22"/>
          <w:szCs w:val="22"/>
        </w:rPr>
        <w:t>zmniejszenie rozmiarów populacji osób spożywających napoje alkoholowe,</w:t>
      </w:r>
    </w:p>
    <w:p w14:paraId="4B40761A" w14:textId="77777777" w:rsidR="00243E43" w:rsidRPr="00C41288" w:rsidRDefault="00243E43" w:rsidP="00147E11">
      <w:pPr>
        <w:widowControl/>
        <w:numPr>
          <w:ilvl w:val="0"/>
          <w:numId w:val="50"/>
        </w:numPr>
        <w:tabs>
          <w:tab w:val="left" w:pos="-4785"/>
        </w:tabs>
        <w:suppressAutoHyphens w:val="0"/>
        <w:autoSpaceDN/>
        <w:spacing w:line="360" w:lineRule="auto"/>
        <w:ind w:left="851" w:hanging="491"/>
        <w:jc w:val="both"/>
        <w:textAlignment w:val="auto"/>
        <w:rPr>
          <w:rFonts w:ascii="Arial" w:eastAsia="Batang" w:hAnsi="Arial" w:cs="Arial"/>
          <w:sz w:val="22"/>
          <w:szCs w:val="22"/>
        </w:rPr>
      </w:pPr>
      <w:r w:rsidRPr="00C41288">
        <w:rPr>
          <w:rFonts w:ascii="Arial" w:eastAsia="Batang" w:hAnsi="Arial" w:cs="Arial"/>
          <w:sz w:val="22"/>
          <w:szCs w:val="22"/>
        </w:rPr>
        <w:t>zmniejszenie ilości nietrzeźwych uczestników ruchu drogowego, zmniejszenie odsetka</w:t>
      </w:r>
      <w:r w:rsidRPr="00C41288">
        <w:rPr>
          <w:rFonts w:ascii="Arial" w:eastAsia="Batang" w:hAnsi="Arial" w:cs="Arial"/>
          <w:strike/>
          <w:color w:val="FFFFFF"/>
          <w:sz w:val="22"/>
          <w:szCs w:val="22"/>
        </w:rPr>
        <w:t xml:space="preserve"> </w:t>
      </w:r>
      <w:r w:rsidRPr="00C41288">
        <w:rPr>
          <w:rFonts w:ascii="Arial" w:eastAsia="Batang" w:hAnsi="Arial" w:cs="Arial"/>
          <w:sz w:val="22"/>
          <w:szCs w:val="22"/>
        </w:rPr>
        <w:t>nieletnich, którzy upijają się i zażywają inne środki psychoaktywne,</w:t>
      </w:r>
    </w:p>
    <w:p w14:paraId="02FF8E74" w14:textId="77777777" w:rsidR="00243E43" w:rsidRPr="00C41288" w:rsidRDefault="00243E43" w:rsidP="00147E11">
      <w:pPr>
        <w:widowControl/>
        <w:numPr>
          <w:ilvl w:val="0"/>
          <w:numId w:val="50"/>
        </w:numPr>
        <w:tabs>
          <w:tab w:val="left" w:pos="-4785"/>
        </w:tabs>
        <w:suppressAutoHyphens w:val="0"/>
        <w:autoSpaceDN/>
        <w:spacing w:line="360" w:lineRule="auto"/>
        <w:ind w:left="851" w:hanging="491"/>
        <w:jc w:val="both"/>
        <w:textAlignment w:val="auto"/>
        <w:rPr>
          <w:rFonts w:ascii="Arial" w:eastAsia="Batang" w:hAnsi="Arial" w:cs="Arial"/>
          <w:sz w:val="22"/>
          <w:szCs w:val="22"/>
        </w:rPr>
      </w:pPr>
      <w:r w:rsidRPr="00C41288">
        <w:rPr>
          <w:rFonts w:ascii="Arial" w:eastAsia="Batang" w:hAnsi="Arial" w:cs="Arial"/>
          <w:sz w:val="22"/>
          <w:szCs w:val="22"/>
        </w:rPr>
        <w:t>zmniejszenie rozmiaru i dolegliwości związanych z przemocą w rodzinie,</w:t>
      </w:r>
    </w:p>
    <w:p w14:paraId="2108A4CD" w14:textId="77777777" w:rsidR="00243E43" w:rsidRPr="00C41288" w:rsidRDefault="00243E43" w:rsidP="00147E11">
      <w:pPr>
        <w:widowControl/>
        <w:numPr>
          <w:ilvl w:val="0"/>
          <w:numId w:val="50"/>
        </w:numPr>
        <w:tabs>
          <w:tab w:val="left" w:pos="-4785"/>
        </w:tabs>
        <w:suppressAutoHyphens w:val="0"/>
        <w:autoSpaceDN/>
        <w:spacing w:line="360" w:lineRule="auto"/>
        <w:ind w:left="851" w:hanging="491"/>
        <w:jc w:val="both"/>
        <w:textAlignment w:val="auto"/>
        <w:rPr>
          <w:rFonts w:ascii="Arial" w:eastAsia="Batang" w:hAnsi="Arial" w:cs="Arial"/>
          <w:sz w:val="22"/>
          <w:szCs w:val="22"/>
        </w:rPr>
      </w:pPr>
      <w:r w:rsidRPr="00C41288">
        <w:rPr>
          <w:rFonts w:ascii="Arial" w:eastAsia="Batang" w:hAnsi="Arial" w:cs="Arial"/>
          <w:sz w:val="22"/>
          <w:szCs w:val="22"/>
        </w:rPr>
        <w:t>zwiększenie odsetka osób zobowiązanych do leczenia odwykowego,</w:t>
      </w:r>
    </w:p>
    <w:p w14:paraId="63A709D7" w14:textId="77777777" w:rsidR="00243E43" w:rsidRPr="00C41288" w:rsidRDefault="00243E43" w:rsidP="00147E11">
      <w:pPr>
        <w:widowControl/>
        <w:numPr>
          <w:ilvl w:val="0"/>
          <w:numId w:val="50"/>
        </w:numPr>
        <w:tabs>
          <w:tab w:val="left" w:pos="-4785"/>
        </w:tabs>
        <w:suppressAutoHyphens w:val="0"/>
        <w:autoSpaceDN/>
        <w:spacing w:line="360" w:lineRule="auto"/>
        <w:ind w:left="851" w:hanging="491"/>
        <w:jc w:val="both"/>
        <w:textAlignment w:val="auto"/>
        <w:rPr>
          <w:rFonts w:ascii="Arial" w:eastAsia="Batang" w:hAnsi="Arial" w:cs="Arial"/>
          <w:sz w:val="22"/>
          <w:szCs w:val="22"/>
        </w:rPr>
      </w:pPr>
      <w:r w:rsidRPr="00C41288">
        <w:rPr>
          <w:rFonts w:ascii="Arial" w:eastAsia="Batang" w:hAnsi="Arial" w:cs="Arial"/>
          <w:sz w:val="22"/>
          <w:szCs w:val="22"/>
        </w:rPr>
        <w:t>zwiększenie świadomości mieszkańców Kętrzyna w zakresie problemu uzależnień i nadużywania alkoholu,</w:t>
      </w:r>
    </w:p>
    <w:p w14:paraId="1A3164E2" w14:textId="77777777" w:rsidR="005F1D17" w:rsidRPr="00C41288" w:rsidRDefault="00243E43" w:rsidP="00147E11">
      <w:pPr>
        <w:widowControl/>
        <w:numPr>
          <w:ilvl w:val="0"/>
          <w:numId w:val="50"/>
        </w:numPr>
        <w:tabs>
          <w:tab w:val="left" w:pos="-4785"/>
        </w:tabs>
        <w:suppressAutoHyphens w:val="0"/>
        <w:autoSpaceDN/>
        <w:spacing w:line="360" w:lineRule="auto"/>
        <w:ind w:left="851" w:hanging="491"/>
        <w:jc w:val="both"/>
        <w:textAlignment w:val="auto"/>
        <w:rPr>
          <w:rFonts w:ascii="Arial" w:eastAsia="Batang" w:hAnsi="Arial" w:cs="Arial"/>
          <w:sz w:val="22"/>
          <w:szCs w:val="22"/>
        </w:rPr>
      </w:pPr>
      <w:r w:rsidRPr="00C41288">
        <w:rPr>
          <w:rFonts w:ascii="Arial" w:eastAsia="Batang" w:hAnsi="Arial" w:cs="Arial"/>
          <w:sz w:val="22"/>
          <w:szCs w:val="22"/>
        </w:rPr>
        <w:t>zwiększenie skuteczności egzekwowania prawa w zakresie sprzedaży napojów alkoholowych i zakazu spożywania napojów alkoholowych w miejscach publicznych.</w:t>
      </w:r>
    </w:p>
    <w:p w14:paraId="73F7FB87" w14:textId="77777777" w:rsidR="00432DFA" w:rsidRPr="00C41288" w:rsidRDefault="00432DFA" w:rsidP="00147E11">
      <w:pPr>
        <w:widowControl/>
        <w:tabs>
          <w:tab w:val="left" w:pos="-4785"/>
        </w:tabs>
        <w:suppressAutoHyphens w:val="0"/>
        <w:autoSpaceDN/>
        <w:spacing w:line="360" w:lineRule="auto"/>
        <w:jc w:val="both"/>
        <w:textAlignment w:val="auto"/>
        <w:rPr>
          <w:rFonts w:ascii="Arial" w:eastAsia="Batang" w:hAnsi="Arial" w:cs="Arial"/>
          <w:sz w:val="22"/>
          <w:szCs w:val="22"/>
        </w:rPr>
      </w:pPr>
    </w:p>
    <w:p w14:paraId="42DADAAF" w14:textId="5F2747FD" w:rsidR="00672D30" w:rsidRPr="00C41288" w:rsidRDefault="00620DED" w:rsidP="00147E11">
      <w:pPr>
        <w:pStyle w:val="NormalnyWeb"/>
        <w:spacing w:before="0" w:beforeAutospacing="0" w:after="0" w:afterAutospacing="0" w:line="360" w:lineRule="auto"/>
        <w:jc w:val="center"/>
        <w:rPr>
          <w:rStyle w:val="Pogrubienie"/>
          <w:rFonts w:ascii="Arial" w:eastAsia="Batang" w:hAnsi="Arial" w:cs="Arial"/>
          <w:sz w:val="22"/>
          <w:szCs w:val="22"/>
        </w:rPr>
      </w:pPr>
      <w:r>
        <w:rPr>
          <w:rStyle w:val="Pogrubienie"/>
          <w:rFonts w:ascii="Arial" w:eastAsia="Batang" w:hAnsi="Arial" w:cs="Arial"/>
          <w:sz w:val="22"/>
          <w:szCs w:val="22"/>
        </w:rPr>
        <w:t>Rozdział 9</w:t>
      </w:r>
      <w:r w:rsidR="00432DFA" w:rsidRPr="00C41288">
        <w:rPr>
          <w:rStyle w:val="Pogrubienie"/>
          <w:rFonts w:ascii="Arial" w:eastAsia="Batang" w:hAnsi="Arial" w:cs="Arial"/>
          <w:sz w:val="22"/>
          <w:szCs w:val="22"/>
        </w:rPr>
        <w:t>.</w:t>
      </w:r>
    </w:p>
    <w:p w14:paraId="4BF9441E" w14:textId="77777777" w:rsidR="00432DFA" w:rsidRPr="00C41288" w:rsidRDefault="006172B4" w:rsidP="00147E11">
      <w:pPr>
        <w:pStyle w:val="NormalnyWeb"/>
        <w:spacing w:before="0" w:beforeAutospacing="0" w:after="480" w:afterAutospacing="0" w:line="360" w:lineRule="auto"/>
        <w:rPr>
          <w:rFonts w:ascii="Arial" w:eastAsia="Batang" w:hAnsi="Arial" w:cs="Arial"/>
          <w:b/>
          <w:sz w:val="22"/>
          <w:szCs w:val="22"/>
        </w:rPr>
      </w:pPr>
      <w:r w:rsidRPr="00C41288">
        <w:rPr>
          <w:rFonts w:ascii="Arial" w:eastAsia="Batang" w:hAnsi="Arial" w:cs="Arial"/>
          <w:b/>
          <w:sz w:val="22"/>
          <w:szCs w:val="22"/>
        </w:rPr>
        <w:t xml:space="preserve">SZCZEGÓLNE REGULACJE </w:t>
      </w:r>
      <w:r w:rsidR="00432DFA" w:rsidRPr="00C41288">
        <w:rPr>
          <w:rFonts w:ascii="Arial" w:eastAsia="Batang" w:hAnsi="Arial" w:cs="Arial"/>
          <w:b/>
          <w:sz w:val="22"/>
          <w:szCs w:val="22"/>
        </w:rPr>
        <w:t>ZWIĄZANE Z WPROWADZENIEM STANU PANDEMII</w:t>
      </w:r>
    </w:p>
    <w:p w14:paraId="34B702C6" w14:textId="78AC14FD" w:rsidR="00432DFA" w:rsidRPr="006138D4" w:rsidRDefault="003670BF" w:rsidP="00147E11">
      <w:pPr>
        <w:pStyle w:val="NormalnyWeb"/>
        <w:numPr>
          <w:ilvl w:val="0"/>
          <w:numId w:val="51"/>
        </w:numPr>
        <w:spacing w:before="0" w:beforeAutospacing="0" w:after="0" w:afterAutospacing="0" w:line="360" w:lineRule="auto"/>
        <w:ind w:left="284" w:hanging="296"/>
        <w:jc w:val="both"/>
        <w:rPr>
          <w:rFonts w:ascii="Arial" w:eastAsia="Batang" w:hAnsi="Arial" w:cs="Arial"/>
          <w:sz w:val="22"/>
          <w:szCs w:val="22"/>
        </w:rPr>
      </w:pPr>
      <w:r w:rsidRPr="00C41288">
        <w:rPr>
          <w:rFonts w:ascii="Arial" w:eastAsia="Batang" w:hAnsi="Arial" w:cs="Arial"/>
          <w:sz w:val="22"/>
          <w:szCs w:val="22"/>
        </w:rPr>
        <w:t>P</w:t>
      </w:r>
      <w:r w:rsidR="006172B4" w:rsidRPr="00C41288">
        <w:rPr>
          <w:rFonts w:ascii="Arial" w:eastAsia="Batang" w:hAnsi="Arial" w:cs="Arial"/>
          <w:sz w:val="22"/>
          <w:szCs w:val="22"/>
        </w:rPr>
        <w:t xml:space="preserve">odczas prac </w:t>
      </w:r>
      <w:r w:rsidRPr="00C41288">
        <w:rPr>
          <w:rFonts w:ascii="Arial" w:eastAsia="Batang" w:hAnsi="Arial" w:cs="Arial"/>
          <w:sz w:val="22"/>
          <w:szCs w:val="22"/>
        </w:rPr>
        <w:t xml:space="preserve">GKRPA organizowanych </w:t>
      </w:r>
      <w:r w:rsidR="006172B4" w:rsidRPr="00C41288">
        <w:rPr>
          <w:rFonts w:ascii="Arial" w:eastAsia="Batang" w:hAnsi="Arial" w:cs="Arial"/>
          <w:sz w:val="22"/>
          <w:szCs w:val="22"/>
        </w:rPr>
        <w:t>w trybie stacjonarnym należy zapewnić bezpieczeństwo</w:t>
      </w:r>
      <w:r w:rsidR="00432DFA" w:rsidRPr="00C41288">
        <w:rPr>
          <w:rFonts w:ascii="Arial" w:eastAsia="Batang" w:hAnsi="Arial" w:cs="Arial"/>
          <w:sz w:val="22"/>
          <w:szCs w:val="22"/>
        </w:rPr>
        <w:t xml:space="preserve"> członkom Komisji oraz osobom stawiającym się na jej posiedzenia zgodnie z ogólnymi zaleceniami</w:t>
      </w:r>
      <w:r w:rsidR="006172B4" w:rsidRPr="00C41288">
        <w:rPr>
          <w:rFonts w:ascii="Arial" w:eastAsia="Batang" w:hAnsi="Arial" w:cs="Arial"/>
          <w:sz w:val="22"/>
          <w:szCs w:val="22"/>
        </w:rPr>
        <w:t xml:space="preserve"> i </w:t>
      </w:r>
      <w:r w:rsidR="00432DFA" w:rsidRPr="00C41288">
        <w:rPr>
          <w:rFonts w:ascii="Arial" w:eastAsia="Batang" w:hAnsi="Arial" w:cs="Arial"/>
          <w:sz w:val="22"/>
          <w:szCs w:val="22"/>
        </w:rPr>
        <w:t>wytycznymi opublikowanymi na stronach rządowych (</w:t>
      </w:r>
      <w:hyperlink r:id="rId14" w:history="1">
        <w:r w:rsidR="005376F8" w:rsidRPr="00987239">
          <w:rPr>
            <w:rStyle w:val="Hipercze"/>
            <w:rFonts w:ascii="Arial" w:eastAsia="Batang" w:hAnsi="Arial" w:cs="Arial"/>
            <w:sz w:val="22"/>
            <w:szCs w:val="22"/>
          </w:rPr>
          <w:t>www.gov.pl/web/koronawirus/aktualne-zasady-i-ograniczenia</w:t>
        </w:r>
      </w:hyperlink>
      <w:r w:rsidR="00432DFA" w:rsidRPr="00C41288">
        <w:rPr>
          <w:rFonts w:ascii="Arial" w:eastAsia="Batang" w:hAnsi="Arial" w:cs="Arial"/>
          <w:sz w:val="22"/>
          <w:szCs w:val="22"/>
        </w:rPr>
        <w:t xml:space="preserve"> - dostęp: 24 sierpnia 2020</w:t>
      </w:r>
      <w:r w:rsidR="00455AF9" w:rsidRPr="00C41288">
        <w:rPr>
          <w:rFonts w:ascii="Arial" w:eastAsia="Batang" w:hAnsi="Arial" w:cs="Arial"/>
          <w:sz w:val="22"/>
          <w:szCs w:val="22"/>
        </w:rPr>
        <w:t>r.), wytycznymi dla ur</w:t>
      </w:r>
      <w:r w:rsidR="00432DFA" w:rsidRPr="00C41288">
        <w:rPr>
          <w:rFonts w:ascii="Arial" w:eastAsia="Batang" w:hAnsi="Arial" w:cs="Arial"/>
          <w:sz w:val="22"/>
          <w:szCs w:val="22"/>
        </w:rPr>
        <w:t>zędó</w:t>
      </w:r>
      <w:r w:rsidR="00455AF9" w:rsidRPr="00C41288">
        <w:rPr>
          <w:rFonts w:ascii="Arial" w:eastAsia="Batang" w:hAnsi="Arial" w:cs="Arial"/>
          <w:sz w:val="22"/>
          <w:szCs w:val="22"/>
        </w:rPr>
        <w:t>w i insty</w:t>
      </w:r>
      <w:r w:rsidR="00432DFA" w:rsidRPr="00C41288">
        <w:rPr>
          <w:rFonts w:ascii="Arial" w:eastAsia="Batang" w:hAnsi="Arial" w:cs="Arial"/>
          <w:sz w:val="22"/>
          <w:szCs w:val="22"/>
        </w:rPr>
        <w:t>tucji</w:t>
      </w:r>
      <w:r w:rsidR="00455AF9" w:rsidRPr="00C41288">
        <w:rPr>
          <w:rFonts w:ascii="Arial" w:eastAsia="Batang" w:hAnsi="Arial" w:cs="Arial"/>
          <w:sz w:val="22"/>
          <w:szCs w:val="22"/>
        </w:rPr>
        <w:t xml:space="preserve"> </w:t>
      </w:r>
      <w:r w:rsidR="00432DFA" w:rsidRPr="00C41288">
        <w:rPr>
          <w:rFonts w:ascii="Arial" w:eastAsia="Batang" w:hAnsi="Arial" w:cs="Arial"/>
          <w:sz w:val="22"/>
          <w:szCs w:val="22"/>
        </w:rPr>
        <w:t>(</w:t>
      </w:r>
      <w:hyperlink r:id="rId15" w:history="1">
        <w:r w:rsidR="00455AF9" w:rsidRPr="00C41288">
          <w:rPr>
            <w:rStyle w:val="Hipercze"/>
            <w:rFonts w:ascii="Arial" w:eastAsia="Batang" w:hAnsi="Arial" w:cs="Arial"/>
            <w:sz w:val="22"/>
            <w:szCs w:val="22"/>
          </w:rPr>
          <w:t>www.gov.pl/web/rozwoj/urzedy-i-instytucje-panstwowe</w:t>
        </w:r>
      </w:hyperlink>
      <w:r w:rsidR="00455AF9" w:rsidRPr="00C41288">
        <w:rPr>
          <w:rFonts w:ascii="Arial" w:eastAsia="Batang" w:hAnsi="Arial" w:cs="Arial"/>
          <w:sz w:val="22"/>
          <w:szCs w:val="22"/>
        </w:rPr>
        <w:t xml:space="preserve"> - dostęp: 24 sierpnia 2020r.) oraz zgodnie z </w:t>
      </w:r>
      <w:r w:rsidR="00432DFA" w:rsidRPr="00C41288">
        <w:rPr>
          <w:rFonts w:ascii="Arial" w:eastAsia="Batang" w:hAnsi="Arial" w:cs="Arial"/>
          <w:sz w:val="22"/>
          <w:szCs w:val="22"/>
        </w:rPr>
        <w:t xml:space="preserve">§ 21 Rozporządzenia Rady </w:t>
      </w:r>
      <w:r w:rsidR="00432DFA" w:rsidRPr="00C41288">
        <w:rPr>
          <w:rFonts w:ascii="Arial" w:eastAsia="Batang" w:hAnsi="Arial" w:cs="Arial"/>
          <w:sz w:val="22"/>
          <w:szCs w:val="22"/>
        </w:rPr>
        <w:lastRenderedPageBreak/>
        <w:t>Ministró</w:t>
      </w:r>
      <w:r w:rsidRPr="00C41288">
        <w:rPr>
          <w:rFonts w:ascii="Arial" w:eastAsia="Batang" w:hAnsi="Arial" w:cs="Arial"/>
          <w:sz w:val="22"/>
          <w:szCs w:val="22"/>
        </w:rPr>
        <w:t xml:space="preserve">w z dnia </w:t>
      </w:r>
      <w:r w:rsidR="00955D47">
        <w:rPr>
          <w:rFonts w:ascii="Arial" w:eastAsia="Batang" w:hAnsi="Arial" w:cs="Arial"/>
          <w:sz w:val="22"/>
          <w:szCs w:val="22"/>
        </w:rPr>
        <w:t xml:space="preserve">6 maja 2021 r . </w:t>
      </w:r>
      <w:r w:rsidR="00432DFA" w:rsidRPr="006138D4">
        <w:rPr>
          <w:rFonts w:ascii="Arial" w:eastAsia="Batang" w:hAnsi="Arial" w:cs="Arial"/>
          <w:sz w:val="22"/>
          <w:szCs w:val="22"/>
        </w:rPr>
        <w:t>w sprawie ustanowienia określonych ograniczeń, nakazów i zakazó</w:t>
      </w:r>
      <w:r w:rsidRPr="006138D4">
        <w:rPr>
          <w:rFonts w:ascii="Arial" w:eastAsia="Batang" w:hAnsi="Arial" w:cs="Arial"/>
          <w:sz w:val="22"/>
          <w:szCs w:val="22"/>
        </w:rPr>
        <w:t>w w </w:t>
      </w:r>
      <w:r w:rsidR="00432DFA" w:rsidRPr="006138D4">
        <w:rPr>
          <w:rFonts w:ascii="Arial" w:eastAsia="Batang" w:hAnsi="Arial" w:cs="Arial"/>
          <w:sz w:val="22"/>
          <w:szCs w:val="22"/>
        </w:rPr>
        <w:t>związku</w:t>
      </w:r>
      <w:r w:rsidRPr="006138D4">
        <w:rPr>
          <w:rFonts w:ascii="Arial" w:eastAsia="Batang" w:hAnsi="Arial" w:cs="Arial"/>
          <w:sz w:val="22"/>
          <w:szCs w:val="22"/>
        </w:rPr>
        <w:t xml:space="preserve"> z wystąpieniem stanu epidemii.</w:t>
      </w:r>
    </w:p>
    <w:p w14:paraId="6BF23188" w14:textId="77777777" w:rsidR="00455AF9" w:rsidRPr="00C41288" w:rsidRDefault="003670BF" w:rsidP="00147E11">
      <w:pPr>
        <w:pStyle w:val="NormalnyWeb"/>
        <w:numPr>
          <w:ilvl w:val="0"/>
          <w:numId w:val="51"/>
        </w:numPr>
        <w:spacing w:before="0" w:beforeAutospacing="0" w:after="0" w:afterAutospacing="0" w:line="360" w:lineRule="auto"/>
        <w:ind w:left="284" w:hanging="296"/>
        <w:jc w:val="both"/>
        <w:rPr>
          <w:rFonts w:ascii="Arial" w:eastAsia="Batang" w:hAnsi="Arial" w:cs="Arial"/>
          <w:sz w:val="22"/>
          <w:szCs w:val="22"/>
        </w:rPr>
      </w:pPr>
      <w:r w:rsidRPr="00C41288">
        <w:rPr>
          <w:rFonts w:ascii="Arial" w:eastAsia="Batang" w:hAnsi="Arial" w:cs="Arial"/>
          <w:sz w:val="22"/>
          <w:szCs w:val="22"/>
        </w:rPr>
        <w:t>P</w:t>
      </w:r>
      <w:r w:rsidR="006172B4" w:rsidRPr="00C41288">
        <w:rPr>
          <w:rFonts w:ascii="Arial" w:eastAsia="Batang" w:hAnsi="Arial" w:cs="Arial"/>
          <w:sz w:val="22"/>
          <w:szCs w:val="22"/>
        </w:rPr>
        <w:t>rzewodniczący GKRPA może zorganizować</w:t>
      </w:r>
      <w:r w:rsidRPr="00C41288">
        <w:rPr>
          <w:rFonts w:ascii="Arial" w:eastAsia="Batang" w:hAnsi="Arial" w:cs="Arial"/>
          <w:sz w:val="22"/>
          <w:szCs w:val="22"/>
        </w:rPr>
        <w:t xml:space="preserve"> prace Komisji w trybie zdalnym.</w:t>
      </w:r>
    </w:p>
    <w:p w14:paraId="456312CF" w14:textId="77777777" w:rsidR="006172B4" w:rsidRPr="00C41288" w:rsidRDefault="003670BF" w:rsidP="00147E11">
      <w:pPr>
        <w:pStyle w:val="NormalnyWeb"/>
        <w:numPr>
          <w:ilvl w:val="0"/>
          <w:numId w:val="51"/>
        </w:numPr>
        <w:spacing w:line="360" w:lineRule="auto"/>
        <w:ind w:left="284" w:hanging="296"/>
        <w:jc w:val="both"/>
        <w:rPr>
          <w:rFonts w:ascii="Arial" w:eastAsia="Batang" w:hAnsi="Arial" w:cs="Arial"/>
          <w:sz w:val="22"/>
          <w:szCs w:val="22"/>
        </w:rPr>
      </w:pPr>
      <w:r w:rsidRPr="00C41288">
        <w:rPr>
          <w:rFonts w:ascii="Arial" w:eastAsia="Batang" w:hAnsi="Arial" w:cs="Arial"/>
          <w:sz w:val="22"/>
          <w:szCs w:val="22"/>
        </w:rPr>
        <w:t>A</w:t>
      </w:r>
      <w:r w:rsidR="00FA4D61" w:rsidRPr="00C41288">
        <w:rPr>
          <w:rFonts w:ascii="Arial" w:eastAsia="Batang" w:hAnsi="Arial" w:cs="Arial"/>
          <w:sz w:val="22"/>
          <w:szCs w:val="22"/>
        </w:rPr>
        <w:t>by umożliwić realizację zadań w ramach Gminnego Programu Profilaktyki i Rozwiązywania Problemów Alkoholowych, możliwe jest finansowanie wszelkich kosztów dostosowania miejsc pomocy do realizowania zadań w formie zdalnej, w tym: zakup laptopów, telefonów komórkowych, mikrofonó</w:t>
      </w:r>
      <w:r w:rsidR="00BE69F1" w:rsidRPr="00C41288">
        <w:rPr>
          <w:rFonts w:ascii="Arial" w:eastAsia="Batang" w:hAnsi="Arial" w:cs="Arial"/>
          <w:sz w:val="22"/>
          <w:szCs w:val="22"/>
        </w:rPr>
        <w:t>w, słuchawek, dostępu do </w:t>
      </w:r>
      <w:r w:rsidR="00FA4D61" w:rsidRPr="00C41288">
        <w:rPr>
          <w:rFonts w:ascii="Arial" w:eastAsia="Batang" w:hAnsi="Arial" w:cs="Arial"/>
          <w:sz w:val="22"/>
          <w:szCs w:val="22"/>
        </w:rPr>
        <w:t>Internetu dla punktów konsultacyjnych, placówek leczenia uzależnień, świetlic socjoterapeutycznych</w:t>
      </w:r>
      <w:r w:rsidR="00BE69F1" w:rsidRPr="00C41288">
        <w:rPr>
          <w:rFonts w:ascii="Arial" w:eastAsia="Batang" w:hAnsi="Arial" w:cs="Arial"/>
          <w:sz w:val="22"/>
          <w:szCs w:val="22"/>
        </w:rPr>
        <w:t xml:space="preserve"> w celu </w:t>
      </w:r>
      <w:r w:rsidR="00FA4D61" w:rsidRPr="00C41288">
        <w:rPr>
          <w:rFonts w:ascii="Arial" w:eastAsia="Batang" w:hAnsi="Arial" w:cs="Arial"/>
          <w:sz w:val="22"/>
          <w:szCs w:val="22"/>
        </w:rPr>
        <w:t>zapewnienia funkcjonowania m</w:t>
      </w:r>
      <w:r w:rsidRPr="00C41288">
        <w:rPr>
          <w:rFonts w:ascii="Arial" w:eastAsia="Batang" w:hAnsi="Arial" w:cs="Arial"/>
          <w:sz w:val="22"/>
          <w:szCs w:val="22"/>
        </w:rPr>
        <w:t>iejsc pomocy w systemie zdalnym.</w:t>
      </w:r>
    </w:p>
    <w:p w14:paraId="04D57854" w14:textId="77777777" w:rsidR="00BE69F1" w:rsidRPr="00C41288" w:rsidRDefault="003670BF" w:rsidP="00147E11">
      <w:pPr>
        <w:pStyle w:val="NormalnyWeb"/>
        <w:numPr>
          <w:ilvl w:val="0"/>
          <w:numId w:val="51"/>
        </w:numPr>
        <w:spacing w:line="360" w:lineRule="auto"/>
        <w:ind w:left="284" w:hanging="296"/>
        <w:jc w:val="both"/>
        <w:rPr>
          <w:rFonts w:ascii="Arial" w:eastAsia="Batang" w:hAnsi="Arial" w:cs="Arial"/>
          <w:sz w:val="22"/>
          <w:szCs w:val="22"/>
        </w:rPr>
      </w:pPr>
      <w:r w:rsidRPr="00C41288">
        <w:rPr>
          <w:rFonts w:ascii="Arial" w:eastAsia="Batang" w:hAnsi="Arial" w:cs="Arial"/>
          <w:sz w:val="22"/>
          <w:szCs w:val="22"/>
        </w:rPr>
        <w:t>Z</w:t>
      </w:r>
      <w:r w:rsidR="00BE69F1" w:rsidRPr="00C41288">
        <w:rPr>
          <w:rFonts w:ascii="Arial" w:eastAsia="Batang" w:hAnsi="Arial" w:cs="Arial"/>
          <w:sz w:val="22"/>
          <w:szCs w:val="22"/>
        </w:rPr>
        <w:t>aleca się rozeznanie potrzeb placówek leczenia uzależnienia od alkoholu i dofinansowanie tych porad, które nie są finansowane przez NFZ, aby placówki mogły udzielać szerokiego wsparcia osobom potrzebującym pomocy psychologicznej, redukując ryzyko sięgania p</w:t>
      </w:r>
      <w:r w:rsidRPr="00C41288">
        <w:rPr>
          <w:rFonts w:ascii="Arial" w:eastAsia="Batang" w:hAnsi="Arial" w:cs="Arial"/>
          <w:sz w:val="22"/>
          <w:szCs w:val="22"/>
        </w:rPr>
        <w:t>o alkohol w tym trudnym okresie.</w:t>
      </w:r>
    </w:p>
    <w:p w14:paraId="0C75DBED" w14:textId="77777777" w:rsidR="00BE69F1" w:rsidRPr="00C41288" w:rsidRDefault="003670BF" w:rsidP="00147E11">
      <w:pPr>
        <w:pStyle w:val="NormalnyWeb"/>
        <w:numPr>
          <w:ilvl w:val="0"/>
          <w:numId w:val="51"/>
        </w:numPr>
        <w:spacing w:before="0" w:beforeAutospacing="0" w:after="0" w:afterAutospacing="0" w:line="360" w:lineRule="auto"/>
        <w:ind w:left="284" w:hanging="296"/>
        <w:jc w:val="both"/>
        <w:rPr>
          <w:rFonts w:ascii="Arial" w:eastAsia="Batang" w:hAnsi="Arial" w:cs="Arial"/>
          <w:sz w:val="22"/>
          <w:szCs w:val="22"/>
        </w:rPr>
      </w:pPr>
      <w:r w:rsidRPr="00C41288">
        <w:rPr>
          <w:rFonts w:ascii="Arial" w:eastAsia="Batang" w:hAnsi="Arial" w:cs="Arial"/>
          <w:sz w:val="22"/>
          <w:szCs w:val="22"/>
        </w:rPr>
        <w:t>N</w:t>
      </w:r>
      <w:r w:rsidR="00BE69F1" w:rsidRPr="00C41288">
        <w:rPr>
          <w:rFonts w:ascii="Arial" w:eastAsia="Batang" w:hAnsi="Arial" w:cs="Arial"/>
          <w:sz w:val="22"/>
          <w:szCs w:val="22"/>
        </w:rPr>
        <w:t>ależy wyposażyć punkty konsultacyjne, ośrodki leczenia uzależnień, placówki wsparcia dziennego realizujące zadania w formie bezpośrednich kontaktów z klientami w ś</w:t>
      </w:r>
      <w:r w:rsidRPr="00C41288">
        <w:rPr>
          <w:rFonts w:ascii="Arial" w:eastAsia="Batang" w:hAnsi="Arial" w:cs="Arial"/>
          <w:sz w:val="22"/>
          <w:szCs w:val="22"/>
        </w:rPr>
        <w:t>rodki ochrony osobistej.</w:t>
      </w:r>
    </w:p>
    <w:p w14:paraId="2082C96C" w14:textId="77777777" w:rsidR="00693A04" w:rsidRPr="00C41288" w:rsidRDefault="003670BF" w:rsidP="00147E11">
      <w:pPr>
        <w:pStyle w:val="NormalnyWeb"/>
        <w:numPr>
          <w:ilvl w:val="0"/>
          <w:numId w:val="51"/>
        </w:numPr>
        <w:spacing w:before="0" w:beforeAutospacing="0" w:after="0" w:afterAutospacing="0" w:line="360" w:lineRule="auto"/>
        <w:ind w:left="284" w:hanging="295"/>
        <w:jc w:val="both"/>
        <w:rPr>
          <w:rFonts w:ascii="Arial" w:eastAsia="Batang" w:hAnsi="Arial" w:cs="Arial"/>
          <w:sz w:val="22"/>
          <w:szCs w:val="22"/>
        </w:rPr>
      </w:pPr>
      <w:r w:rsidRPr="00C41288">
        <w:rPr>
          <w:rFonts w:ascii="Arial" w:eastAsia="Batang" w:hAnsi="Arial" w:cs="Arial"/>
          <w:sz w:val="22"/>
          <w:szCs w:val="22"/>
        </w:rPr>
        <w:t>Zaleca się prowadzenie edukacji publicznej w zakresie</w:t>
      </w:r>
      <w:r w:rsidR="00693A04" w:rsidRPr="00C41288">
        <w:rPr>
          <w:rFonts w:ascii="Arial" w:eastAsia="Batang" w:hAnsi="Arial" w:cs="Arial"/>
          <w:sz w:val="22"/>
          <w:szCs w:val="22"/>
        </w:rPr>
        <w:t>:</w:t>
      </w:r>
    </w:p>
    <w:p w14:paraId="54760229" w14:textId="77777777" w:rsidR="00693A04" w:rsidRPr="00C41288" w:rsidRDefault="003670BF" w:rsidP="00147E11">
      <w:pPr>
        <w:pStyle w:val="NormalnyWeb"/>
        <w:numPr>
          <w:ilvl w:val="0"/>
          <w:numId w:val="52"/>
        </w:numPr>
        <w:spacing w:before="0" w:beforeAutospacing="0" w:after="0" w:afterAutospacing="0" w:line="360" w:lineRule="auto"/>
        <w:ind w:left="1060" w:hanging="357"/>
        <w:jc w:val="both"/>
        <w:rPr>
          <w:rFonts w:ascii="Arial" w:eastAsia="Batang" w:hAnsi="Arial" w:cs="Arial"/>
          <w:sz w:val="22"/>
          <w:szCs w:val="22"/>
        </w:rPr>
      </w:pPr>
      <w:r w:rsidRPr="00C41288">
        <w:rPr>
          <w:rFonts w:ascii="Arial" w:eastAsia="Batang" w:hAnsi="Arial" w:cs="Arial"/>
          <w:sz w:val="22"/>
          <w:szCs w:val="22"/>
        </w:rPr>
        <w:t xml:space="preserve">wpływu stanu epidemii na problemy alkoholowe, </w:t>
      </w:r>
    </w:p>
    <w:p w14:paraId="4E3DB523" w14:textId="77777777" w:rsidR="00693A04" w:rsidRPr="00C41288" w:rsidRDefault="003670BF" w:rsidP="00147E11">
      <w:pPr>
        <w:pStyle w:val="NormalnyWeb"/>
        <w:numPr>
          <w:ilvl w:val="0"/>
          <w:numId w:val="52"/>
        </w:numPr>
        <w:spacing w:before="0" w:beforeAutospacing="0" w:after="0" w:afterAutospacing="0" w:line="360" w:lineRule="auto"/>
        <w:jc w:val="both"/>
        <w:rPr>
          <w:rFonts w:ascii="Arial" w:eastAsia="Batang" w:hAnsi="Arial" w:cs="Arial"/>
          <w:sz w:val="22"/>
          <w:szCs w:val="22"/>
        </w:rPr>
      </w:pPr>
      <w:r w:rsidRPr="00C41288">
        <w:rPr>
          <w:rFonts w:ascii="Arial" w:eastAsia="Batang" w:hAnsi="Arial" w:cs="Arial"/>
          <w:sz w:val="22"/>
          <w:szCs w:val="22"/>
        </w:rPr>
        <w:t xml:space="preserve">ochrony dzieci i dorosłych </w:t>
      </w:r>
      <w:r w:rsidR="00693A04" w:rsidRPr="00C41288">
        <w:rPr>
          <w:rFonts w:ascii="Arial" w:eastAsia="Batang" w:hAnsi="Arial" w:cs="Arial"/>
          <w:sz w:val="22"/>
          <w:szCs w:val="22"/>
        </w:rPr>
        <w:t xml:space="preserve">przed przemocą w rodzinie, </w:t>
      </w:r>
    </w:p>
    <w:p w14:paraId="305ADC2D" w14:textId="77777777" w:rsidR="00693A04" w:rsidRPr="00C41288" w:rsidRDefault="00693A04" w:rsidP="00147E11">
      <w:pPr>
        <w:pStyle w:val="NormalnyWeb"/>
        <w:numPr>
          <w:ilvl w:val="0"/>
          <w:numId w:val="52"/>
        </w:numPr>
        <w:spacing w:before="0" w:beforeAutospacing="0" w:after="0" w:afterAutospacing="0" w:line="360" w:lineRule="auto"/>
        <w:jc w:val="both"/>
        <w:rPr>
          <w:rFonts w:ascii="Arial" w:eastAsia="Batang" w:hAnsi="Arial" w:cs="Arial"/>
          <w:sz w:val="22"/>
          <w:szCs w:val="22"/>
        </w:rPr>
      </w:pPr>
      <w:r w:rsidRPr="00C41288">
        <w:rPr>
          <w:rFonts w:ascii="Arial" w:eastAsia="Batang" w:hAnsi="Arial" w:cs="Arial"/>
          <w:sz w:val="22"/>
          <w:szCs w:val="22"/>
        </w:rPr>
        <w:t>informowania</w:t>
      </w:r>
      <w:r w:rsidR="003670BF" w:rsidRPr="00C41288">
        <w:rPr>
          <w:rFonts w:ascii="Arial" w:eastAsia="Batang" w:hAnsi="Arial" w:cs="Arial"/>
          <w:sz w:val="22"/>
          <w:szCs w:val="22"/>
        </w:rPr>
        <w:t xml:space="preserve"> o faktach i mitach dotyczących wpływu alkoholu na organizm człowieka,</w:t>
      </w:r>
    </w:p>
    <w:p w14:paraId="28BD89BC" w14:textId="77777777" w:rsidR="00693A04" w:rsidRPr="00C41288" w:rsidRDefault="00693A04" w:rsidP="00147E11">
      <w:pPr>
        <w:pStyle w:val="NormalnyWeb"/>
        <w:numPr>
          <w:ilvl w:val="0"/>
          <w:numId w:val="52"/>
        </w:numPr>
        <w:spacing w:before="0" w:beforeAutospacing="0" w:after="0" w:afterAutospacing="0" w:line="360" w:lineRule="auto"/>
        <w:jc w:val="both"/>
        <w:rPr>
          <w:rFonts w:ascii="Arial" w:eastAsia="Batang" w:hAnsi="Arial" w:cs="Arial"/>
          <w:sz w:val="22"/>
          <w:szCs w:val="22"/>
        </w:rPr>
      </w:pPr>
      <w:r w:rsidRPr="00C41288">
        <w:rPr>
          <w:rFonts w:ascii="Arial" w:eastAsia="Batang" w:hAnsi="Arial" w:cs="Arial"/>
          <w:sz w:val="22"/>
          <w:szCs w:val="22"/>
        </w:rPr>
        <w:t>wpływu</w:t>
      </w:r>
      <w:r w:rsidR="003670BF" w:rsidRPr="00C41288">
        <w:rPr>
          <w:rFonts w:ascii="Arial" w:eastAsia="Batang" w:hAnsi="Arial" w:cs="Arial"/>
          <w:sz w:val="22"/>
          <w:szCs w:val="22"/>
        </w:rPr>
        <w:t xml:space="preserve"> izolacji na powstawanie i eskalację problemów alkoholowych wśród wszystkich</w:t>
      </w:r>
      <w:r w:rsidRPr="00C41288">
        <w:rPr>
          <w:rFonts w:ascii="Arial" w:eastAsia="Batang" w:hAnsi="Arial" w:cs="Arial"/>
          <w:sz w:val="22"/>
          <w:szCs w:val="22"/>
        </w:rPr>
        <w:t xml:space="preserve"> </w:t>
      </w:r>
      <w:r w:rsidR="003670BF" w:rsidRPr="00C41288">
        <w:rPr>
          <w:rFonts w:ascii="Arial" w:eastAsia="Batang" w:hAnsi="Arial" w:cs="Arial"/>
          <w:sz w:val="22"/>
          <w:szCs w:val="22"/>
        </w:rPr>
        <w:t>osób pozostających we wspól</w:t>
      </w:r>
      <w:r w:rsidRPr="00C41288">
        <w:rPr>
          <w:rFonts w:ascii="Arial" w:eastAsia="Batang" w:hAnsi="Arial" w:cs="Arial"/>
          <w:sz w:val="22"/>
          <w:szCs w:val="22"/>
        </w:rPr>
        <w:t xml:space="preserve">nym pożyciu, </w:t>
      </w:r>
    </w:p>
    <w:p w14:paraId="0A59AD8B" w14:textId="413BFCC9" w:rsidR="00EA6C22" w:rsidRDefault="00693A04" w:rsidP="00147E11">
      <w:pPr>
        <w:pStyle w:val="NormalnyWeb"/>
        <w:numPr>
          <w:ilvl w:val="0"/>
          <w:numId w:val="52"/>
        </w:numPr>
        <w:spacing w:before="0" w:beforeAutospacing="0" w:after="0" w:afterAutospacing="0" w:line="360" w:lineRule="auto"/>
        <w:jc w:val="both"/>
        <w:rPr>
          <w:rFonts w:ascii="Arial" w:eastAsia="Batang" w:hAnsi="Arial" w:cs="Arial"/>
        </w:rPr>
      </w:pPr>
      <w:r w:rsidRPr="00C41288">
        <w:rPr>
          <w:rFonts w:ascii="Arial" w:eastAsia="Batang" w:hAnsi="Arial" w:cs="Arial"/>
          <w:sz w:val="22"/>
          <w:szCs w:val="22"/>
        </w:rPr>
        <w:t>informowania</w:t>
      </w:r>
      <w:r w:rsidR="003670BF" w:rsidRPr="00C41288">
        <w:rPr>
          <w:rFonts w:ascii="Arial" w:eastAsia="Batang" w:hAnsi="Arial" w:cs="Arial"/>
          <w:sz w:val="22"/>
          <w:szCs w:val="22"/>
        </w:rPr>
        <w:t xml:space="preserve"> o formach </w:t>
      </w:r>
      <w:r w:rsidRPr="00C41288">
        <w:rPr>
          <w:rFonts w:ascii="Arial" w:eastAsia="Batang" w:hAnsi="Arial" w:cs="Arial"/>
          <w:sz w:val="22"/>
          <w:szCs w:val="22"/>
        </w:rPr>
        <w:t>pomocy świadczonych na terenie miasta Kętrzyn.</w:t>
      </w:r>
    </w:p>
    <w:p w14:paraId="1E332596" w14:textId="77777777" w:rsidR="00EA6C22" w:rsidRPr="00EA6C22" w:rsidRDefault="00EA6C22" w:rsidP="00147E11">
      <w:pPr>
        <w:spacing w:line="360" w:lineRule="auto"/>
        <w:rPr>
          <w:lang w:eastAsia="pl-PL" w:bidi="ar-SA"/>
        </w:rPr>
      </w:pPr>
    </w:p>
    <w:p w14:paraId="47593124" w14:textId="77777777" w:rsidR="00EA6C22" w:rsidRPr="00EA6C22" w:rsidRDefault="00EA6C22" w:rsidP="00147E11">
      <w:pPr>
        <w:spacing w:line="360" w:lineRule="auto"/>
        <w:rPr>
          <w:lang w:eastAsia="pl-PL" w:bidi="ar-SA"/>
        </w:rPr>
      </w:pPr>
    </w:p>
    <w:p w14:paraId="10E8E2B0" w14:textId="77777777" w:rsidR="00EA6C22" w:rsidRPr="00EA6C22" w:rsidRDefault="00EA6C22" w:rsidP="00EA6C22">
      <w:pPr>
        <w:rPr>
          <w:lang w:eastAsia="pl-PL" w:bidi="ar-SA"/>
        </w:rPr>
      </w:pPr>
    </w:p>
    <w:p w14:paraId="1980856C" w14:textId="77777777" w:rsidR="00EA6C22" w:rsidRPr="00EA6C22" w:rsidRDefault="00EA6C22" w:rsidP="00EA6C22">
      <w:pPr>
        <w:rPr>
          <w:lang w:eastAsia="pl-PL" w:bidi="ar-SA"/>
        </w:rPr>
      </w:pPr>
    </w:p>
    <w:p w14:paraId="646ABAD6" w14:textId="77777777" w:rsidR="00EA6C22" w:rsidRPr="00EA6C22" w:rsidRDefault="00EA6C22" w:rsidP="00EA6C22">
      <w:pPr>
        <w:rPr>
          <w:lang w:eastAsia="pl-PL" w:bidi="ar-SA"/>
        </w:rPr>
      </w:pPr>
    </w:p>
    <w:p w14:paraId="0F2C8687" w14:textId="77777777" w:rsidR="00EA6C22" w:rsidRPr="00EA6C22" w:rsidRDefault="00EA6C22" w:rsidP="00EA6C22">
      <w:pPr>
        <w:rPr>
          <w:lang w:eastAsia="pl-PL" w:bidi="ar-SA"/>
        </w:rPr>
      </w:pPr>
    </w:p>
    <w:p w14:paraId="1CFAE43B" w14:textId="77777777" w:rsidR="00EA6C22" w:rsidRPr="00EA6C22" w:rsidRDefault="00EA6C22" w:rsidP="00EA6C22">
      <w:pPr>
        <w:rPr>
          <w:lang w:eastAsia="pl-PL" w:bidi="ar-SA"/>
        </w:rPr>
      </w:pPr>
    </w:p>
    <w:p w14:paraId="3EEEFE5D" w14:textId="77777777" w:rsidR="00EA6C22" w:rsidRPr="00EA6C22" w:rsidRDefault="00EA6C22" w:rsidP="00EA6C22">
      <w:pPr>
        <w:rPr>
          <w:lang w:eastAsia="pl-PL" w:bidi="ar-SA"/>
        </w:rPr>
      </w:pPr>
    </w:p>
    <w:p w14:paraId="4B993685" w14:textId="77777777" w:rsidR="00EA6C22" w:rsidRPr="00EA6C22" w:rsidRDefault="00EA6C22" w:rsidP="00EA6C22">
      <w:pPr>
        <w:rPr>
          <w:lang w:eastAsia="pl-PL" w:bidi="ar-SA"/>
        </w:rPr>
      </w:pPr>
    </w:p>
    <w:p w14:paraId="16815672" w14:textId="77777777" w:rsidR="00EA6C22" w:rsidRPr="00EA6C22" w:rsidRDefault="00EA6C22" w:rsidP="00EA6C22">
      <w:pPr>
        <w:rPr>
          <w:lang w:eastAsia="pl-PL" w:bidi="ar-SA"/>
        </w:rPr>
      </w:pPr>
    </w:p>
    <w:p w14:paraId="35DA468C" w14:textId="77777777" w:rsidR="00EA6C22" w:rsidRPr="00EA6C22" w:rsidRDefault="00EA6C22" w:rsidP="00EA6C22">
      <w:pPr>
        <w:rPr>
          <w:lang w:eastAsia="pl-PL" w:bidi="ar-SA"/>
        </w:rPr>
      </w:pPr>
    </w:p>
    <w:p w14:paraId="24B0966D" w14:textId="77777777" w:rsidR="00EA6C22" w:rsidRPr="00EA6C22" w:rsidRDefault="00EA6C22" w:rsidP="00EA6C22">
      <w:pPr>
        <w:rPr>
          <w:lang w:eastAsia="pl-PL" w:bidi="ar-SA"/>
        </w:rPr>
      </w:pPr>
    </w:p>
    <w:p w14:paraId="5BFC6E12" w14:textId="77777777" w:rsidR="00EA6C22" w:rsidRPr="00EA6C22" w:rsidRDefault="00EA6C22" w:rsidP="00EA6C22">
      <w:pPr>
        <w:rPr>
          <w:lang w:eastAsia="pl-PL" w:bidi="ar-SA"/>
        </w:rPr>
      </w:pPr>
    </w:p>
    <w:p w14:paraId="6B4CE2BB" w14:textId="77777777" w:rsidR="00EA6C22" w:rsidRPr="00EA6C22" w:rsidRDefault="00EA6C22" w:rsidP="00EA6C22">
      <w:pPr>
        <w:rPr>
          <w:lang w:eastAsia="pl-PL" w:bidi="ar-SA"/>
        </w:rPr>
      </w:pPr>
    </w:p>
    <w:p w14:paraId="24B0507D" w14:textId="2ED28B53" w:rsidR="00BE69F1" w:rsidRDefault="006138D4" w:rsidP="00EA6C22">
      <w:pPr>
        <w:rPr>
          <w:rFonts w:ascii="Arial" w:hAnsi="Arial" w:cs="Arial"/>
          <w:sz w:val="20"/>
          <w:szCs w:val="20"/>
          <w:lang w:eastAsia="pl-PL" w:bidi="ar-SA"/>
        </w:rPr>
      </w:pPr>
      <w:r>
        <w:rPr>
          <w:rFonts w:ascii="Arial" w:hAnsi="Arial" w:cs="Arial"/>
          <w:sz w:val="20"/>
          <w:szCs w:val="20"/>
          <w:lang w:eastAsia="pl-PL" w:bidi="ar-SA"/>
        </w:rPr>
        <w:t>S</w:t>
      </w:r>
      <w:r w:rsidR="006C0E2C">
        <w:rPr>
          <w:rFonts w:ascii="Arial" w:hAnsi="Arial" w:cs="Arial"/>
          <w:sz w:val="20"/>
          <w:szCs w:val="20"/>
          <w:lang w:eastAsia="pl-PL" w:bidi="ar-SA"/>
        </w:rPr>
        <w:t>porządziła: Joanna Śmiałek</w:t>
      </w:r>
    </w:p>
    <w:sectPr w:rsidR="00BE69F1" w:rsidSect="006172B4">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0351" w14:textId="77777777" w:rsidR="00700F55" w:rsidRDefault="00700F55" w:rsidP="00B426A2">
      <w:r>
        <w:separator/>
      </w:r>
    </w:p>
  </w:endnote>
  <w:endnote w:type="continuationSeparator" w:id="0">
    <w:p w14:paraId="4511EA20" w14:textId="77777777" w:rsidR="00700F55" w:rsidRDefault="00700F55" w:rsidP="00B4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57462"/>
      <w:docPartObj>
        <w:docPartGallery w:val="Page Numbers (Bottom of Page)"/>
        <w:docPartUnique/>
      </w:docPartObj>
    </w:sdtPr>
    <w:sdtEndPr/>
    <w:sdtContent>
      <w:p w14:paraId="2DA19876" w14:textId="05E6B8AC" w:rsidR="00BD5C42" w:rsidRDefault="00BD5C42">
        <w:pPr>
          <w:pStyle w:val="Stopka"/>
          <w:jc w:val="center"/>
        </w:pPr>
        <w:r>
          <w:fldChar w:fldCharType="begin"/>
        </w:r>
        <w:r>
          <w:instrText>PAGE   \* MERGEFORMAT</w:instrText>
        </w:r>
        <w:r>
          <w:fldChar w:fldCharType="separate"/>
        </w:r>
        <w:r w:rsidR="00352CD9">
          <w:rPr>
            <w:noProof/>
          </w:rPr>
          <w:t>22</w:t>
        </w:r>
        <w:r>
          <w:fldChar w:fldCharType="end"/>
        </w:r>
      </w:p>
    </w:sdtContent>
  </w:sdt>
  <w:p w14:paraId="46093681" w14:textId="77777777" w:rsidR="00E8585E" w:rsidRDefault="00E858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405812"/>
      <w:docPartObj>
        <w:docPartGallery w:val="Page Numbers (Bottom of Page)"/>
        <w:docPartUnique/>
      </w:docPartObj>
    </w:sdtPr>
    <w:sdtEndPr/>
    <w:sdtContent>
      <w:p w14:paraId="3C9399C6" w14:textId="75A366B9" w:rsidR="00B221E1" w:rsidRDefault="00B221E1">
        <w:pPr>
          <w:pStyle w:val="Stopka"/>
          <w:jc w:val="center"/>
        </w:pPr>
        <w:r>
          <w:fldChar w:fldCharType="begin"/>
        </w:r>
        <w:r>
          <w:instrText>PAGE   \* MERGEFORMAT</w:instrText>
        </w:r>
        <w:r>
          <w:fldChar w:fldCharType="separate"/>
        </w:r>
        <w:r w:rsidR="00352CD9">
          <w:rPr>
            <w:noProof/>
          </w:rPr>
          <w:t>11</w:t>
        </w:r>
        <w:r>
          <w:fldChar w:fldCharType="end"/>
        </w:r>
      </w:p>
    </w:sdtContent>
  </w:sdt>
  <w:p w14:paraId="78E321C6" w14:textId="77777777" w:rsidR="00B221E1" w:rsidRDefault="00B221E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56A0" w14:textId="77777777" w:rsidR="00E8585E" w:rsidRDefault="00E8585E">
    <w:pPr>
      <w:pStyle w:val="Stopka"/>
      <w:jc w:val="center"/>
    </w:pPr>
    <w:r>
      <w:fldChar w:fldCharType="begin"/>
    </w:r>
    <w:r>
      <w:instrText>PAGE   \* MERGEFORMAT</w:instrText>
    </w:r>
    <w:r>
      <w:fldChar w:fldCharType="separate"/>
    </w:r>
    <w:r w:rsidR="009B2FFA">
      <w:rPr>
        <w:noProof/>
      </w:rPr>
      <w:t>25</w:t>
    </w:r>
    <w:r>
      <w:fldChar w:fldCharType="end"/>
    </w:r>
  </w:p>
  <w:p w14:paraId="77F315C8" w14:textId="77777777" w:rsidR="00E8585E" w:rsidRDefault="00E858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92FA" w14:textId="77777777" w:rsidR="00700F55" w:rsidRDefault="00700F55" w:rsidP="00B426A2">
      <w:r>
        <w:separator/>
      </w:r>
    </w:p>
  </w:footnote>
  <w:footnote w:type="continuationSeparator" w:id="0">
    <w:p w14:paraId="2537C79B" w14:textId="77777777" w:rsidR="00700F55" w:rsidRDefault="00700F55" w:rsidP="00B42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CCFB" w14:textId="6B465949" w:rsidR="00E8585E" w:rsidRPr="00C41288" w:rsidRDefault="00E8585E" w:rsidP="00E8326B">
    <w:pPr>
      <w:pStyle w:val="Nagwek"/>
      <w:jc w:val="center"/>
      <w:rPr>
        <w:rFonts w:ascii="Arial" w:hAnsi="Arial" w:cs="Arial"/>
        <w:sz w:val="20"/>
        <w:szCs w:val="20"/>
      </w:rPr>
    </w:pPr>
    <w:r w:rsidRPr="00C41288">
      <w:rPr>
        <w:rFonts w:ascii="Arial" w:hAnsi="Arial" w:cs="Arial"/>
        <w:sz w:val="20"/>
        <w:szCs w:val="20"/>
      </w:rPr>
      <w:t>Gminny Program Profilaktyki i Rozwiązywania Problemów Alkoholowych oraz Przeciwdziałania Narkomanii dla miasta Kętrzyn na 2022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3FF5" w14:textId="47A2A754" w:rsidR="00E8585E" w:rsidRDefault="00E8585E" w:rsidP="00B426A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EEF"/>
    <w:multiLevelType w:val="hybridMultilevel"/>
    <w:tmpl w:val="52584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C73"/>
    <w:multiLevelType w:val="hybridMultilevel"/>
    <w:tmpl w:val="4F828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515C82"/>
    <w:multiLevelType w:val="hybridMultilevel"/>
    <w:tmpl w:val="765AF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9186A"/>
    <w:multiLevelType w:val="hybridMultilevel"/>
    <w:tmpl w:val="DD046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901DCF"/>
    <w:multiLevelType w:val="hybridMultilevel"/>
    <w:tmpl w:val="7F52D98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B6A1D"/>
    <w:multiLevelType w:val="hybridMultilevel"/>
    <w:tmpl w:val="2ADC9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C60B83"/>
    <w:multiLevelType w:val="hybridMultilevel"/>
    <w:tmpl w:val="AA16812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B5575AC"/>
    <w:multiLevelType w:val="hybridMultilevel"/>
    <w:tmpl w:val="1AB64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CB26BE"/>
    <w:multiLevelType w:val="hybridMultilevel"/>
    <w:tmpl w:val="ED882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D25C5C"/>
    <w:multiLevelType w:val="hybridMultilevel"/>
    <w:tmpl w:val="051C4FEA"/>
    <w:lvl w:ilvl="0" w:tplc="04150001">
      <w:start w:val="1"/>
      <w:numFmt w:val="bullet"/>
      <w:lvlText w:val=""/>
      <w:lvlJc w:val="left"/>
      <w:pPr>
        <w:ind w:left="897" w:hanging="360"/>
      </w:pPr>
      <w:rPr>
        <w:rFonts w:ascii="Symbol" w:hAnsi="Symbol" w:hint="default"/>
      </w:rPr>
    </w:lvl>
    <w:lvl w:ilvl="1" w:tplc="04150003" w:tentative="1">
      <w:start w:val="1"/>
      <w:numFmt w:val="bullet"/>
      <w:lvlText w:val="o"/>
      <w:lvlJc w:val="left"/>
      <w:pPr>
        <w:ind w:left="1617" w:hanging="360"/>
      </w:pPr>
      <w:rPr>
        <w:rFonts w:ascii="Courier New" w:hAnsi="Courier New" w:cs="Courier New" w:hint="default"/>
      </w:rPr>
    </w:lvl>
    <w:lvl w:ilvl="2" w:tplc="04150005" w:tentative="1">
      <w:start w:val="1"/>
      <w:numFmt w:val="bullet"/>
      <w:lvlText w:val=""/>
      <w:lvlJc w:val="left"/>
      <w:pPr>
        <w:ind w:left="2337" w:hanging="360"/>
      </w:pPr>
      <w:rPr>
        <w:rFonts w:ascii="Wingdings" w:hAnsi="Wingdings" w:hint="default"/>
      </w:rPr>
    </w:lvl>
    <w:lvl w:ilvl="3" w:tplc="04150001" w:tentative="1">
      <w:start w:val="1"/>
      <w:numFmt w:val="bullet"/>
      <w:lvlText w:val=""/>
      <w:lvlJc w:val="left"/>
      <w:pPr>
        <w:ind w:left="3057" w:hanging="360"/>
      </w:pPr>
      <w:rPr>
        <w:rFonts w:ascii="Symbol" w:hAnsi="Symbol" w:hint="default"/>
      </w:rPr>
    </w:lvl>
    <w:lvl w:ilvl="4" w:tplc="04150003" w:tentative="1">
      <w:start w:val="1"/>
      <w:numFmt w:val="bullet"/>
      <w:lvlText w:val="o"/>
      <w:lvlJc w:val="left"/>
      <w:pPr>
        <w:ind w:left="3777" w:hanging="360"/>
      </w:pPr>
      <w:rPr>
        <w:rFonts w:ascii="Courier New" w:hAnsi="Courier New" w:cs="Courier New" w:hint="default"/>
      </w:rPr>
    </w:lvl>
    <w:lvl w:ilvl="5" w:tplc="04150005" w:tentative="1">
      <w:start w:val="1"/>
      <w:numFmt w:val="bullet"/>
      <w:lvlText w:val=""/>
      <w:lvlJc w:val="left"/>
      <w:pPr>
        <w:ind w:left="4497" w:hanging="360"/>
      </w:pPr>
      <w:rPr>
        <w:rFonts w:ascii="Wingdings" w:hAnsi="Wingdings" w:hint="default"/>
      </w:rPr>
    </w:lvl>
    <w:lvl w:ilvl="6" w:tplc="04150001" w:tentative="1">
      <w:start w:val="1"/>
      <w:numFmt w:val="bullet"/>
      <w:lvlText w:val=""/>
      <w:lvlJc w:val="left"/>
      <w:pPr>
        <w:ind w:left="5217" w:hanging="360"/>
      </w:pPr>
      <w:rPr>
        <w:rFonts w:ascii="Symbol" w:hAnsi="Symbol" w:hint="default"/>
      </w:rPr>
    </w:lvl>
    <w:lvl w:ilvl="7" w:tplc="04150003" w:tentative="1">
      <w:start w:val="1"/>
      <w:numFmt w:val="bullet"/>
      <w:lvlText w:val="o"/>
      <w:lvlJc w:val="left"/>
      <w:pPr>
        <w:ind w:left="5937" w:hanging="360"/>
      </w:pPr>
      <w:rPr>
        <w:rFonts w:ascii="Courier New" w:hAnsi="Courier New" w:cs="Courier New" w:hint="default"/>
      </w:rPr>
    </w:lvl>
    <w:lvl w:ilvl="8" w:tplc="04150005" w:tentative="1">
      <w:start w:val="1"/>
      <w:numFmt w:val="bullet"/>
      <w:lvlText w:val=""/>
      <w:lvlJc w:val="left"/>
      <w:pPr>
        <w:ind w:left="6657" w:hanging="360"/>
      </w:pPr>
      <w:rPr>
        <w:rFonts w:ascii="Wingdings" w:hAnsi="Wingdings" w:hint="default"/>
      </w:rPr>
    </w:lvl>
  </w:abstractNum>
  <w:abstractNum w:abstractNumId="10" w15:restartNumberingAfterBreak="0">
    <w:nsid w:val="154F3D71"/>
    <w:multiLevelType w:val="hybridMultilevel"/>
    <w:tmpl w:val="B08A2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613B1E"/>
    <w:multiLevelType w:val="hybridMultilevel"/>
    <w:tmpl w:val="71A06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903668"/>
    <w:multiLevelType w:val="hybridMultilevel"/>
    <w:tmpl w:val="1CAC3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3A2D60"/>
    <w:multiLevelType w:val="hybridMultilevel"/>
    <w:tmpl w:val="16EA7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D60D51"/>
    <w:multiLevelType w:val="hybridMultilevel"/>
    <w:tmpl w:val="32BCE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957F52"/>
    <w:multiLevelType w:val="hybridMultilevel"/>
    <w:tmpl w:val="92763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2F1161"/>
    <w:multiLevelType w:val="hybridMultilevel"/>
    <w:tmpl w:val="A7C48D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560CBB"/>
    <w:multiLevelType w:val="hybridMultilevel"/>
    <w:tmpl w:val="0A1661E2"/>
    <w:lvl w:ilvl="0" w:tplc="CC7435B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9A4FA2"/>
    <w:multiLevelType w:val="hybridMultilevel"/>
    <w:tmpl w:val="7C44D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30067D"/>
    <w:multiLevelType w:val="hybridMultilevel"/>
    <w:tmpl w:val="937C8D16"/>
    <w:lvl w:ilvl="0" w:tplc="0415000F">
      <w:start w:val="1"/>
      <w:numFmt w:val="decimal"/>
      <w:lvlText w:val="%1."/>
      <w:lvlJc w:val="left"/>
      <w:pPr>
        <w:ind w:left="1998" w:hanging="360"/>
      </w:pPr>
      <w:rPr>
        <w:rFonts w:hint="default"/>
      </w:rPr>
    </w:lvl>
    <w:lvl w:ilvl="1" w:tplc="04150019">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20" w15:restartNumberingAfterBreak="0">
    <w:nsid w:val="29212348"/>
    <w:multiLevelType w:val="hybridMultilevel"/>
    <w:tmpl w:val="1D942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C184124"/>
    <w:multiLevelType w:val="hybridMultilevel"/>
    <w:tmpl w:val="93746CFE"/>
    <w:lvl w:ilvl="0" w:tplc="561617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C02BF5"/>
    <w:multiLevelType w:val="hybridMultilevel"/>
    <w:tmpl w:val="0FC42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A21C15"/>
    <w:multiLevelType w:val="hybridMultilevel"/>
    <w:tmpl w:val="2FE034B0"/>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4" w15:restartNumberingAfterBreak="0">
    <w:nsid w:val="34560A59"/>
    <w:multiLevelType w:val="multilevel"/>
    <w:tmpl w:val="463CFBF4"/>
    <w:lvl w:ilvl="0">
      <w:start w:val="1"/>
      <w:numFmt w:val="lowerLetter"/>
      <w:lvlText w:val="%1)"/>
      <w:lvlJc w:val="left"/>
      <w:pPr>
        <w:ind w:left="720" w:hanging="360"/>
      </w:pPr>
      <w:rPr>
        <w:rFont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4E150EA"/>
    <w:multiLevelType w:val="hybridMultilevel"/>
    <w:tmpl w:val="44F82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7F5BE1"/>
    <w:multiLevelType w:val="hybridMultilevel"/>
    <w:tmpl w:val="3E8E5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8AA1CD1"/>
    <w:multiLevelType w:val="hybridMultilevel"/>
    <w:tmpl w:val="31CCE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B21B79"/>
    <w:multiLevelType w:val="hybridMultilevel"/>
    <w:tmpl w:val="463E2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DBB79F7"/>
    <w:multiLevelType w:val="hybridMultilevel"/>
    <w:tmpl w:val="968C1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415502"/>
    <w:multiLevelType w:val="hybridMultilevel"/>
    <w:tmpl w:val="DA0CAF28"/>
    <w:lvl w:ilvl="0" w:tplc="04150011">
      <w:start w:val="1"/>
      <w:numFmt w:val="decimal"/>
      <w:lvlText w:val="%1)"/>
      <w:lvlJc w:val="left"/>
      <w:pPr>
        <w:ind w:left="1146" w:hanging="360"/>
      </w:pPr>
    </w:lvl>
    <w:lvl w:ilvl="1" w:tplc="04150017">
      <w:start w:val="1"/>
      <w:numFmt w:val="lowerLetter"/>
      <w:lvlText w:val="%2)"/>
      <w:lvlJc w:val="left"/>
      <w:pPr>
        <w:ind w:left="1070" w:hanging="360"/>
      </w:pPr>
      <w:rPr>
        <w:rFonts w:hint="default"/>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FF673BB"/>
    <w:multiLevelType w:val="hybridMultilevel"/>
    <w:tmpl w:val="1E8AE9BE"/>
    <w:lvl w:ilvl="0" w:tplc="40E61D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2165FE"/>
    <w:multiLevelType w:val="hybridMultilevel"/>
    <w:tmpl w:val="74F68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15640D8"/>
    <w:multiLevelType w:val="hybridMultilevel"/>
    <w:tmpl w:val="A3C09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2225B1B"/>
    <w:multiLevelType w:val="hybridMultilevel"/>
    <w:tmpl w:val="8CAAB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42C0A34"/>
    <w:multiLevelType w:val="hybridMultilevel"/>
    <w:tmpl w:val="1C900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4437355"/>
    <w:multiLevelType w:val="hybridMultilevel"/>
    <w:tmpl w:val="C8283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9CC54FB"/>
    <w:multiLevelType w:val="hybridMultilevel"/>
    <w:tmpl w:val="D0CE2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A2060C6"/>
    <w:multiLevelType w:val="hybridMultilevel"/>
    <w:tmpl w:val="8D3E1772"/>
    <w:lvl w:ilvl="0" w:tplc="4F2483B8">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9" w15:restartNumberingAfterBreak="0">
    <w:nsid w:val="4A7B1A23"/>
    <w:multiLevelType w:val="hybridMultilevel"/>
    <w:tmpl w:val="F9D61C2E"/>
    <w:lvl w:ilvl="0" w:tplc="B154798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070E1F"/>
    <w:multiLevelType w:val="hybridMultilevel"/>
    <w:tmpl w:val="DC38E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5B572B"/>
    <w:multiLevelType w:val="hybridMultilevel"/>
    <w:tmpl w:val="A9B28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F6A6A17"/>
    <w:multiLevelType w:val="hybridMultilevel"/>
    <w:tmpl w:val="B418A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86602E"/>
    <w:multiLevelType w:val="hybridMultilevel"/>
    <w:tmpl w:val="93B88AA2"/>
    <w:lvl w:ilvl="0" w:tplc="43800A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9843A2"/>
    <w:multiLevelType w:val="hybridMultilevel"/>
    <w:tmpl w:val="CC74F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3CA2BFC"/>
    <w:multiLevelType w:val="hybridMultilevel"/>
    <w:tmpl w:val="2D185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4F63953"/>
    <w:multiLevelType w:val="hybridMultilevel"/>
    <w:tmpl w:val="EDA0CA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760427F"/>
    <w:multiLevelType w:val="hybridMultilevel"/>
    <w:tmpl w:val="E0580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8BA1862"/>
    <w:multiLevelType w:val="hybridMultilevel"/>
    <w:tmpl w:val="31700920"/>
    <w:lvl w:ilvl="0" w:tplc="844826D4">
      <w:start w:val="1"/>
      <w:numFmt w:val="lowerLetter"/>
      <w:lvlText w:val="%1)"/>
      <w:lvlJc w:val="left"/>
      <w:pPr>
        <w:ind w:left="496" w:hanging="284"/>
      </w:pPr>
      <w:rPr>
        <w:rFonts w:ascii="Times New Roman" w:eastAsia="Times New Roman" w:hAnsi="Times New Roman" w:cs="Times New Roman" w:hint="default"/>
        <w:spacing w:val="-22"/>
        <w:w w:val="99"/>
        <w:sz w:val="24"/>
        <w:szCs w:val="24"/>
        <w:lang w:val="pl-PL" w:eastAsia="en-US" w:bidi="ar-SA"/>
      </w:rPr>
    </w:lvl>
    <w:lvl w:ilvl="1" w:tplc="2140DE7C">
      <w:numFmt w:val="bullet"/>
      <w:lvlText w:val="•"/>
      <w:lvlJc w:val="left"/>
      <w:pPr>
        <w:ind w:left="1446" w:hanging="284"/>
      </w:pPr>
      <w:rPr>
        <w:lang w:val="pl-PL" w:eastAsia="en-US" w:bidi="ar-SA"/>
      </w:rPr>
    </w:lvl>
    <w:lvl w:ilvl="2" w:tplc="FDAAFD7E">
      <w:numFmt w:val="bullet"/>
      <w:lvlText w:val="•"/>
      <w:lvlJc w:val="left"/>
      <w:pPr>
        <w:ind w:left="2393" w:hanging="284"/>
      </w:pPr>
      <w:rPr>
        <w:lang w:val="pl-PL" w:eastAsia="en-US" w:bidi="ar-SA"/>
      </w:rPr>
    </w:lvl>
    <w:lvl w:ilvl="3" w:tplc="982C5F60">
      <w:numFmt w:val="bullet"/>
      <w:lvlText w:val="•"/>
      <w:lvlJc w:val="left"/>
      <w:pPr>
        <w:ind w:left="3339" w:hanging="284"/>
      </w:pPr>
      <w:rPr>
        <w:lang w:val="pl-PL" w:eastAsia="en-US" w:bidi="ar-SA"/>
      </w:rPr>
    </w:lvl>
    <w:lvl w:ilvl="4" w:tplc="67188842">
      <w:numFmt w:val="bullet"/>
      <w:lvlText w:val="•"/>
      <w:lvlJc w:val="left"/>
      <w:pPr>
        <w:ind w:left="4286" w:hanging="284"/>
      </w:pPr>
      <w:rPr>
        <w:lang w:val="pl-PL" w:eastAsia="en-US" w:bidi="ar-SA"/>
      </w:rPr>
    </w:lvl>
    <w:lvl w:ilvl="5" w:tplc="F752996E">
      <w:numFmt w:val="bullet"/>
      <w:lvlText w:val="•"/>
      <w:lvlJc w:val="left"/>
      <w:pPr>
        <w:ind w:left="5233" w:hanging="284"/>
      </w:pPr>
      <w:rPr>
        <w:lang w:val="pl-PL" w:eastAsia="en-US" w:bidi="ar-SA"/>
      </w:rPr>
    </w:lvl>
    <w:lvl w:ilvl="6" w:tplc="AE94E7BE">
      <w:numFmt w:val="bullet"/>
      <w:lvlText w:val="•"/>
      <w:lvlJc w:val="left"/>
      <w:pPr>
        <w:ind w:left="6179" w:hanging="284"/>
      </w:pPr>
      <w:rPr>
        <w:lang w:val="pl-PL" w:eastAsia="en-US" w:bidi="ar-SA"/>
      </w:rPr>
    </w:lvl>
    <w:lvl w:ilvl="7" w:tplc="E0EEADC8">
      <w:numFmt w:val="bullet"/>
      <w:lvlText w:val="•"/>
      <w:lvlJc w:val="left"/>
      <w:pPr>
        <w:ind w:left="7126" w:hanging="284"/>
      </w:pPr>
      <w:rPr>
        <w:lang w:val="pl-PL" w:eastAsia="en-US" w:bidi="ar-SA"/>
      </w:rPr>
    </w:lvl>
    <w:lvl w:ilvl="8" w:tplc="3E4670F0">
      <w:numFmt w:val="bullet"/>
      <w:lvlText w:val="•"/>
      <w:lvlJc w:val="left"/>
      <w:pPr>
        <w:ind w:left="8073" w:hanging="284"/>
      </w:pPr>
      <w:rPr>
        <w:lang w:val="pl-PL" w:eastAsia="en-US" w:bidi="ar-SA"/>
      </w:rPr>
    </w:lvl>
  </w:abstractNum>
  <w:abstractNum w:abstractNumId="49" w15:restartNumberingAfterBreak="0">
    <w:nsid w:val="5B2B58F4"/>
    <w:multiLevelType w:val="hybridMultilevel"/>
    <w:tmpl w:val="AAF02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0A60DA"/>
    <w:multiLevelType w:val="hybridMultilevel"/>
    <w:tmpl w:val="A5BE15C8"/>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662743B6"/>
    <w:multiLevelType w:val="hybridMultilevel"/>
    <w:tmpl w:val="94BEB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77E1466"/>
    <w:multiLevelType w:val="hybridMultilevel"/>
    <w:tmpl w:val="65A25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7C8222D"/>
    <w:multiLevelType w:val="hybridMultilevel"/>
    <w:tmpl w:val="B0E27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89E4645"/>
    <w:multiLevelType w:val="hybridMultilevel"/>
    <w:tmpl w:val="2B104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ACE374B"/>
    <w:multiLevelType w:val="hybridMultilevel"/>
    <w:tmpl w:val="DEF05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B130A63"/>
    <w:multiLevelType w:val="hybridMultilevel"/>
    <w:tmpl w:val="32AC5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C3D1F0B"/>
    <w:multiLevelType w:val="hybridMultilevel"/>
    <w:tmpl w:val="B3BCD078"/>
    <w:lvl w:ilvl="0" w:tplc="F8A6A386">
      <w:start w:val="1"/>
      <w:numFmt w:val="decimal"/>
      <w:lvlText w:val="%1."/>
      <w:lvlJc w:val="left"/>
      <w:pPr>
        <w:ind w:left="536" w:hanging="360"/>
      </w:pPr>
      <w:rPr>
        <w:rFonts w:hint="default"/>
        <w:color w:val="000000"/>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58" w15:restartNumberingAfterBreak="0">
    <w:nsid w:val="70C05640"/>
    <w:multiLevelType w:val="hybridMultilevel"/>
    <w:tmpl w:val="51605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66D10DF"/>
    <w:multiLevelType w:val="hybridMultilevel"/>
    <w:tmpl w:val="38D47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AC41CB"/>
    <w:multiLevelType w:val="hybridMultilevel"/>
    <w:tmpl w:val="A9E40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9533AF1"/>
    <w:multiLevelType w:val="hybridMultilevel"/>
    <w:tmpl w:val="F5568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DCA736F"/>
    <w:multiLevelType w:val="hybridMultilevel"/>
    <w:tmpl w:val="58482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18"/>
  </w:num>
  <w:num w:numId="4">
    <w:abstractNumId w:val="23"/>
  </w:num>
  <w:num w:numId="5">
    <w:abstractNumId w:val="14"/>
  </w:num>
  <w:num w:numId="6">
    <w:abstractNumId w:val="35"/>
  </w:num>
  <w:num w:numId="7">
    <w:abstractNumId w:val="4"/>
  </w:num>
  <w:num w:numId="8">
    <w:abstractNumId w:val="44"/>
  </w:num>
  <w:num w:numId="9">
    <w:abstractNumId w:val="56"/>
  </w:num>
  <w:num w:numId="10">
    <w:abstractNumId w:val="27"/>
  </w:num>
  <w:num w:numId="11">
    <w:abstractNumId w:val="32"/>
  </w:num>
  <w:num w:numId="12">
    <w:abstractNumId w:val="22"/>
  </w:num>
  <w:num w:numId="13">
    <w:abstractNumId w:val="51"/>
  </w:num>
  <w:num w:numId="14">
    <w:abstractNumId w:val="15"/>
  </w:num>
  <w:num w:numId="15">
    <w:abstractNumId w:val="46"/>
  </w:num>
  <w:num w:numId="16">
    <w:abstractNumId w:val="36"/>
  </w:num>
  <w:num w:numId="17">
    <w:abstractNumId w:val="7"/>
  </w:num>
  <w:num w:numId="18">
    <w:abstractNumId w:val="26"/>
  </w:num>
  <w:num w:numId="19">
    <w:abstractNumId w:val="11"/>
  </w:num>
  <w:num w:numId="20">
    <w:abstractNumId w:val="52"/>
  </w:num>
  <w:num w:numId="21">
    <w:abstractNumId w:val="25"/>
  </w:num>
  <w:num w:numId="22">
    <w:abstractNumId w:val="33"/>
  </w:num>
  <w:num w:numId="23">
    <w:abstractNumId w:val="20"/>
  </w:num>
  <w:num w:numId="24">
    <w:abstractNumId w:val="12"/>
  </w:num>
  <w:num w:numId="25">
    <w:abstractNumId w:val="42"/>
  </w:num>
  <w:num w:numId="26">
    <w:abstractNumId w:val="2"/>
  </w:num>
  <w:num w:numId="27">
    <w:abstractNumId w:val="55"/>
  </w:num>
  <w:num w:numId="28">
    <w:abstractNumId w:val="53"/>
  </w:num>
  <w:num w:numId="29">
    <w:abstractNumId w:val="61"/>
  </w:num>
  <w:num w:numId="30">
    <w:abstractNumId w:val="58"/>
  </w:num>
  <w:num w:numId="31">
    <w:abstractNumId w:val="39"/>
  </w:num>
  <w:num w:numId="32">
    <w:abstractNumId w:val="60"/>
  </w:num>
  <w:num w:numId="33">
    <w:abstractNumId w:val="34"/>
  </w:num>
  <w:num w:numId="34">
    <w:abstractNumId w:val="5"/>
  </w:num>
  <w:num w:numId="35">
    <w:abstractNumId w:val="47"/>
  </w:num>
  <w:num w:numId="36">
    <w:abstractNumId w:val="16"/>
  </w:num>
  <w:num w:numId="37">
    <w:abstractNumId w:val="37"/>
  </w:num>
  <w:num w:numId="38">
    <w:abstractNumId w:val="29"/>
  </w:num>
  <w:num w:numId="39">
    <w:abstractNumId w:val="45"/>
  </w:num>
  <w:num w:numId="40">
    <w:abstractNumId w:val="13"/>
  </w:num>
  <w:num w:numId="41">
    <w:abstractNumId w:val="3"/>
  </w:num>
  <w:num w:numId="42">
    <w:abstractNumId w:val="49"/>
  </w:num>
  <w:num w:numId="43">
    <w:abstractNumId w:val="59"/>
  </w:num>
  <w:num w:numId="44">
    <w:abstractNumId w:val="54"/>
  </w:num>
  <w:num w:numId="45">
    <w:abstractNumId w:val="28"/>
  </w:num>
  <w:num w:numId="46">
    <w:abstractNumId w:val="31"/>
  </w:num>
  <w:num w:numId="47">
    <w:abstractNumId w:val="41"/>
  </w:num>
  <w:num w:numId="48">
    <w:abstractNumId w:val="19"/>
  </w:num>
  <w:num w:numId="49">
    <w:abstractNumId w:val="30"/>
  </w:num>
  <w:num w:numId="50">
    <w:abstractNumId w:val="24"/>
  </w:num>
  <w:num w:numId="51">
    <w:abstractNumId w:val="6"/>
  </w:num>
  <w:num w:numId="52">
    <w:abstractNumId w:val="50"/>
  </w:num>
  <w:num w:numId="53">
    <w:abstractNumId w:val="43"/>
  </w:num>
  <w:num w:numId="54">
    <w:abstractNumId w:val="10"/>
  </w:num>
  <w:num w:numId="55">
    <w:abstractNumId w:val="48"/>
  </w:num>
  <w:num w:numId="56">
    <w:abstractNumId w:val="21"/>
  </w:num>
  <w:num w:numId="57">
    <w:abstractNumId w:val="1"/>
  </w:num>
  <w:num w:numId="58">
    <w:abstractNumId w:val="38"/>
  </w:num>
  <w:num w:numId="59">
    <w:abstractNumId w:val="57"/>
  </w:num>
  <w:num w:numId="60">
    <w:abstractNumId w:val="17"/>
  </w:num>
  <w:num w:numId="61">
    <w:abstractNumId w:val="9"/>
  </w:num>
  <w:num w:numId="62">
    <w:abstractNumId w:val="62"/>
  </w:num>
  <w:num w:numId="63">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D0"/>
    <w:rsid w:val="00010588"/>
    <w:rsid w:val="00066073"/>
    <w:rsid w:val="000968C9"/>
    <w:rsid w:val="000B176C"/>
    <w:rsid w:val="000E4BC5"/>
    <w:rsid w:val="001400F6"/>
    <w:rsid w:val="00147C2F"/>
    <w:rsid w:val="00147E11"/>
    <w:rsid w:val="00190C71"/>
    <w:rsid w:val="001C3225"/>
    <w:rsid w:val="001E331A"/>
    <w:rsid w:val="001F19D8"/>
    <w:rsid w:val="0020149E"/>
    <w:rsid w:val="00215E03"/>
    <w:rsid w:val="0022217C"/>
    <w:rsid w:val="00232004"/>
    <w:rsid w:val="00237AE6"/>
    <w:rsid w:val="002402B9"/>
    <w:rsid w:val="00240E16"/>
    <w:rsid w:val="00243E43"/>
    <w:rsid w:val="00247F80"/>
    <w:rsid w:val="002568C4"/>
    <w:rsid w:val="002E6F51"/>
    <w:rsid w:val="002F2EE9"/>
    <w:rsid w:val="00305586"/>
    <w:rsid w:val="003211D5"/>
    <w:rsid w:val="0034467B"/>
    <w:rsid w:val="00352CD9"/>
    <w:rsid w:val="003670BF"/>
    <w:rsid w:val="003819C8"/>
    <w:rsid w:val="00382046"/>
    <w:rsid w:val="00385B89"/>
    <w:rsid w:val="00387A25"/>
    <w:rsid w:val="003A0077"/>
    <w:rsid w:val="003A3983"/>
    <w:rsid w:val="003D5C3B"/>
    <w:rsid w:val="00421497"/>
    <w:rsid w:val="004278E4"/>
    <w:rsid w:val="00432DFA"/>
    <w:rsid w:val="00454988"/>
    <w:rsid w:val="00455AF9"/>
    <w:rsid w:val="0049706D"/>
    <w:rsid w:val="004B429E"/>
    <w:rsid w:val="004C52D0"/>
    <w:rsid w:val="004D2B49"/>
    <w:rsid w:val="004E1504"/>
    <w:rsid w:val="004E599E"/>
    <w:rsid w:val="00502CBF"/>
    <w:rsid w:val="0050436B"/>
    <w:rsid w:val="005165E4"/>
    <w:rsid w:val="00536320"/>
    <w:rsid w:val="005376F8"/>
    <w:rsid w:val="00556529"/>
    <w:rsid w:val="0056635B"/>
    <w:rsid w:val="00571D6C"/>
    <w:rsid w:val="00586CB8"/>
    <w:rsid w:val="00587FE5"/>
    <w:rsid w:val="00595FA8"/>
    <w:rsid w:val="005C357C"/>
    <w:rsid w:val="005E651F"/>
    <w:rsid w:val="005F1D17"/>
    <w:rsid w:val="005F705E"/>
    <w:rsid w:val="006138D4"/>
    <w:rsid w:val="006172B4"/>
    <w:rsid w:val="00620DED"/>
    <w:rsid w:val="006336DE"/>
    <w:rsid w:val="006352B9"/>
    <w:rsid w:val="00647388"/>
    <w:rsid w:val="00657DFB"/>
    <w:rsid w:val="006709CA"/>
    <w:rsid w:val="0067264F"/>
    <w:rsid w:val="00672D30"/>
    <w:rsid w:val="006876DC"/>
    <w:rsid w:val="00693A04"/>
    <w:rsid w:val="006A380C"/>
    <w:rsid w:val="006C0E2C"/>
    <w:rsid w:val="006E6DF9"/>
    <w:rsid w:val="00700F55"/>
    <w:rsid w:val="00707417"/>
    <w:rsid w:val="00730550"/>
    <w:rsid w:val="007467DE"/>
    <w:rsid w:val="00756612"/>
    <w:rsid w:val="00762B34"/>
    <w:rsid w:val="00772C32"/>
    <w:rsid w:val="00796B42"/>
    <w:rsid w:val="00797336"/>
    <w:rsid w:val="007D67D5"/>
    <w:rsid w:val="00823A5D"/>
    <w:rsid w:val="00827422"/>
    <w:rsid w:val="008348C5"/>
    <w:rsid w:val="0083506B"/>
    <w:rsid w:val="00846676"/>
    <w:rsid w:val="00862BBB"/>
    <w:rsid w:val="00862D2E"/>
    <w:rsid w:val="0087054A"/>
    <w:rsid w:val="00883DEA"/>
    <w:rsid w:val="008942FD"/>
    <w:rsid w:val="00895150"/>
    <w:rsid w:val="008A79C5"/>
    <w:rsid w:val="008C75AE"/>
    <w:rsid w:val="008C793A"/>
    <w:rsid w:val="008E5FBB"/>
    <w:rsid w:val="008F0CE2"/>
    <w:rsid w:val="00922B2B"/>
    <w:rsid w:val="00945924"/>
    <w:rsid w:val="00946184"/>
    <w:rsid w:val="0095575A"/>
    <w:rsid w:val="00955D47"/>
    <w:rsid w:val="00965148"/>
    <w:rsid w:val="00991022"/>
    <w:rsid w:val="00992EC3"/>
    <w:rsid w:val="009B2FFA"/>
    <w:rsid w:val="009D48C0"/>
    <w:rsid w:val="009E1A68"/>
    <w:rsid w:val="00A504D0"/>
    <w:rsid w:val="00AA100D"/>
    <w:rsid w:val="00AD3A38"/>
    <w:rsid w:val="00AE4607"/>
    <w:rsid w:val="00AF1578"/>
    <w:rsid w:val="00AF3C01"/>
    <w:rsid w:val="00B072AE"/>
    <w:rsid w:val="00B221E1"/>
    <w:rsid w:val="00B36F77"/>
    <w:rsid w:val="00B426A2"/>
    <w:rsid w:val="00B4329B"/>
    <w:rsid w:val="00B915B8"/>
    <w:rsid w:val="00BA45BC"/>
    <w:rsid w:val="00BB28FE"/>
    <w:rsid w:val="00BB2D9A"/>
    <w:rsid w:val="00BD5C42"/>
    <w:rsid w:val="00BD6087"/>
    <w:rsid w:val="00BE69F1"/>
    <w:rsid w:val="00BE74FB"/>
    <w:rsid w:val="00C071DF"/>
    <w:rsid w:val="00C37C1B"/>
    <w:rsid w:val="00C41288"/>
    <w:rsid w:val="00C43B2A"/>
    <w:rsid w:val="00CA334D"/>
    <w:rsid w:val="00CB3204"/>
    <w:rsid w:val="00CC5E77"/>
    <w:rsid w:val="00CD6DD9"/>
    <w:rsid w:val="00D01336"/>
    <w:rsid w:val="00D031BF"/>
    <w:rsid w:val="00D03DEF"/>
    <w:rsid w:val="00D315C7"/>
    <w:rsid w:val="00D3304E"/>
    <w:rsid w:val="00D37ACA"/>
    <w:rsid w:val="00D4412E"/>
    <w:rsid w:val="00D52481"/>
    <w:rsid w:val="00D72062"/>
    <w:rsid w:val="00D93907"/>
    <w:rsid w:val="00DB1509"/>
    <w:rsid w:val="00DB3AEC"/>
    <w:rsid w:val="00E009C6"/>
    <w:rsid w:val="00E31588"/>
    <w:rsid w:val="00E5115F"/>
    <w:rsid w:val="00E5347B"/>
    <w:rsid w:val="00E65C13"/>
    <w:rsid w:val="00E75A33"/>
    <w:rsid w:val="00E8326B"/>
    <w:rsid w:val="00E83702"/>
    <w:rsid w:val="00E8585E"/>
    <w:rsid w:val="00EA6C22"/>
    <w:rsid w:val="00EF6F21"/>
    <w:rsid w:val="00F075F5"/>
    <w:rsid w:val="00F266DF"/>
    <w:rsid w:val="00F40457"/>
    <w:rsid w:val="00F47E69"/>
    <w:rsid w:val="00F566D0"/>
    <w:rsid w:val="00F975F3"/>
    <w:rsid w:val="00FA3975"/>
    <w:rsid w:val="00FA4D61"/>
    <w:rsid w:val="00FA4E27"/>
    <w:rsid w:val="00FB1867"/>
    <w:rsid w:val="00FE2B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13D463"/>
  <w15:chartTrackingRefBased/>
  <w15:docId w15:val="{8C6267BA-979C-4A00-ABD1-3842581E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A334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504D0"/>
    <w:pPr>
      <w:spacing w:after="0" w:line="240" w:lineRule="auto"/>
    </w:pPr>
    <w:rPr>
      <w:rFonts w:ascii="Calibri" w:eastAsia="Calibri" w:hAnsi="Calibri" w:cs="Times New Roman"/>
    </w:rPr>
  </w:style>
  <w:style w:type="paragraph" w:styleId="NormalnyWeb">
    <w:name w:val="Normal (Web)"/>
    <w:basedOn w:val="Normalny"/>
    <w:uiPriority w:val="99"/>
    <w:unhideWhenUsed/>
    <w:rsid w:val="00A504D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Pogrubienie">
    <w:name w:val="Strong"/>
    <w:basedOn w:val="Domylnaczcionkaakapitu"/>
    <w:uiPriority w:val="22"/>
    <w:qFormat/>
    <w:rsid w:val="00A504D0"/>
    <w:rPr>
      <w:b/>
      <w:bCs/>
    </w:rPr>
  </w:style>
  <w:style w:type="paragraph" w:styleId="Nagwek">
    <w:name w:val="header"/>
    <w:basedOn w:val="Normalny"/>
    <w:link w:val="NagwekZnak"/>
    <w:uiPriority w:val="99"/>
    <w:unhideWhenUsed/>
    <w:rsid w:val="00B426A2"/>
    <w:pPr>
      <w:tabs>
        <w:tab w:val="center" w:pos="4536"/>
        <w:tab w:val="right" w:pos="9072"/>
      </w:tabs>
    </w:pPr>
    <w:rPr>
      <w:szCs w:val="21"/>
    </w:rPr>
  </w:style>
  <w:style w:type="character" w:customStyle="1" w:styleId="NagwekZnak">
    <w:name w:val="Nagłówek Znak"/>
    <w:basedOn w:val="Domylnaczcionkaakapitu"/>
    <w:link w:val="Nagwek"/>
    <w:uiPriority w:val="99"/>
    <w:rsid w:val="00B426A2"/>
    <w:rPr>
      <w:rFonts w:ascii="Liberation Serif" w:eastAsia="SimSun" w:hAnsi="Liberation Serif" w:cs="Mangal"/>
      <w:kern w:val="3"/>
      <w:sz w:val="24"/>
      <w:szCs w:val="21"/>
      <w:lang w:eastAsia="zh-CN" w:bidi="hi-IN"/>
    </w:rPr>
  </w:style>
  <w:style w:type="paragraph" w:styleId="Stopka">
    <w:name w:val="footer"/>
    <w:basedOn w:val="Normalny"/>
    <w:link w:val="StopkaZnak"/>
    <w:uiPriority w:val="99"/>
    <w:unhideWhenUsed/>
    <w:rsid w:val="00B426A2"/>
    <w:pPr>
      <w:tabs>
        <w:tab w:val="center" w:pos="4536"/>
        <w:tab w:val="right" w:pos="9072"/>
      </w:tabs>
    </w:pPr>
    <w:rPr>
      <w:szCs w:val="21"/>
    </w:rPr>
  </w:style>
  <w:style w:type="character" w:customStyle="1" w:styleId="StopkaZnak">
    <w:name w:val="Stopka Znak"/>
    <w:basedOn w:val="Domylnaczcionkaakapitu"/>
    <w:link w:val="Stopka"/>
    <w:uiPriority w:val="99"/>
    <w:rsid w:val="00B426A2"/>
    <w:rPr>
      <w:rFonts w:ascii="Liberation Serif" w:eastAsia="SimSun" w:hAnsi="Liberation Serif" w:cs="Mangal"/>
      <w:kern w:val="3"/>
      <w:sz w:val="24"/>
      <w:szCs w:val="21"/>
      <w:lang w:eastAsia="zh-CN" w:bidi="hi-IN"/>
    </w:rPr>
  </w:style>
  <w:style w:type="paragraph" w:customStyle="1" w:styleId="Standard">
    <w:name w:val="Standard"/>
    <w:rsid w:val="00243E4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kapitzlist">
    <w:name w:val="List Paragraph"/>
    <w:basedOn w:val="Normalny"/>
    <w:uiPriority w:val="1"/>
    <w:qFormat/>
    <w:rsid w:val="00BA45BC"/>
    <w:pPr>
      <w:ind w:left="720"/>
      <w:contextualSpacing/>
    </w:pPr>
    <w:rPr>
      <w:szCs w:val="21"/>
    </w:rPr>
  </w:style>
  <w:style w:type="character" w:styleId="Hipercze">
    <w:name w:val="Hyperlink"/>
    <w:basedOn w:val="Domylnaczcionkaakapitu"/>
    <w:uiPriority w:val="99"/>
    <w:unhideWhenUsed/>
    <w:rsid w:val="00432DFA"/>
    <w:rPr>
      <w:color w:val="0563C1" w:themeColor="hyperlink"/>
      <w:u w:val="single"/>
    </w:rPr>
  </w:style>
  <w:style w:type="character" w:styleId="Odwoaniedokomentarza">
    <w:name w:val="annotation reference"/>
    <w:basedOn w:val="Domylnaczcionkaakapitu"/>
    <w:uiPriority w:val="99"/>
    <w:semiHidden/>
    <w:unhideWhenUsed/>
    <w:rsid w:val="001E331A"/>
    <w:rPr>
      <w:sz w:val="16"/>
      <w:szCs w:val="16"/>
    </w:rPr>
  </w:style>
  <w:style w:type="paragraph" w:styleId="Tekstkomentarza">
    <w:name w:val="annotation text"/>
    <w:basedOn w:val="Normalny"/>
    <w:link w:val="TekstkomentarzaZnak"/>
    <w:uiPriority w:val="99"/>
    <w:semiHidden/>
    <w:unhideWhenUsed/>
    <w:rsid w:val="001E331A"/>
    <w:rPr>
      <w:sz w:val="20"/>
      <w:szCs w:val="18"/>
    </w:rPr>
  </w:style>
  <w:style w:type="character" w:customStyle="1" w:styleId="TekstkomentarzaZnak">
    <w:name w:val="Tekst komentarza Znak"/>
    <w:basedOn w:val="Domylnaczcionkaakapitu"/>
    <w:link w:val="Tekstkomentarza"/>
    <w:uiPriority w:val="99"/>
    <w:semiHidden/>
    <w:rsid w:val="001E331A"/>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1E331A"/>
    <w:rPr>
      <w:b/>
      <w:bCs/>
    </w:rPr>
  </w:style>
  <w:style w:type="character" w:customStyle="1" w:styleId="TematkomentarzaZnak">
    <w:name w:val="Temat komentarza Znak"/>
    <w:basedOn w:val="TekstkomentarzaZnak"/>
    <w:link w:val="Tematkomentarza"/>
    <w:uiPriority w:val="99"/>
    <w:semiHidden/>
    <w:rsid w:val="001E331A"/>
    <w:rPr>
      <w:rFonts w:ascii="Liberation Serif" w:eastAsia="SimSun" w:hAnsi="Liberation Serif" w:cs="Mangal"/>
      <w:b/>
      <w:bCs/>
      <w:kern w:val="3"/>
      <w:sz w:val="20"/>
      <w:szCs w:val="18"/>
      <w:lang w:eastAsia="zh-CN" w:bidi="hi-IN"/>
    </w:rPr>
  </w:style>
  <w:style w:type="paragraph" w:styleId="Tekstdymka">
    <w:name w:val="Balloon Text"/>
    <w:basedOn w:val="Normalny"/>
    <w:link w:val="TekstdymkaZnak"/>
    <w:uiPriority w:val="99"/>
    <w:semiHidden/>
    <w:unhideWhenUsed/>
    <w:rsid w:val="001E331A"/>
    <w:rPr>
      <w:rFonts w:ascii="Segoe UI" w:hAnsi="Segoe UI"/>
      <w:sz w:val="18"/>
      <w:szCs w:val="16"/>
    </w:rPr>
  </w:style>
  <w:style w:type="character" w:customStyle="1" w:styleId="TekstdymkaZnak">
    <w:name w:val="Tekst dymka Znak"/>
    <w:basedOn w:val="Domylnaczcionkaakapitu"/>
    <w:link w:val="Tekstdymka"/>
    <w:uiPriority w:val="99"/>
    <w:semiHidden/>
    <w:rsid w:val="001E331A"/>
    <w:rPr>
      <w:rFonts w:ascii="Segoe UI" w:eastAsia="SimSun" w:hAnsi="Segoe UI" w:cs="Mangal"/>
      <w:kern w:val="3"/>
      <w:sz w:val="18"/>
      <w:szCs w:val="16"/>
      <w:lang w:eastAsia="zh-CN" w:bidi="hi-IN"/>
    </w:rPr>
  </w:style>
  <w:style w:type="character" w:customStyle="1" w:styleId="markedcontent">
    <w:name w:val="markedcontent"/>
    <w:basedOn w:val="Domylnaczcionkaakapitu"/>
    <w:rsid w:val="00D52481"/>
  </w:style>
  <w:style w:type="table" w:styleId="Tabela-Siatka">
    <w:name w:val="Table Grid"/>
    <w:basedOn w:val="Standardowy"/>
    <w:uiPriority w:val="39"/>
    <w:rsid w:val="00E7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semiHidden/>
    <w:unhideWhenUsed/>
    <w:qFormat/>
    <w:rsid w:val="006E6DF9"/>
    <w:pPr>
      <w:suppressAutoHyphens w:val="0"/>
      <w:autoSpaceDE w:val="0"/>
      <w:textAlignment w:val="auto"/>
    </w:pPr>
    <w:rPr>
      <w:rFonts w:ascii="Times New Roman" w:eastAsia="Times New Roman" w:hAnsi="Times New Roman" w:cs="Times New Roman"/>
      <w:kern w:val="0"/>
      <w:lang w:eastAsia="en-US" w:bidi="ar-SA"/>
    </w:rPr>
  </w:style>
  <w:style w:type="character" w:customStyle="1" w:styleId="TekstpodstawowyZnak">
    <w:name w:val="Tekst podstawowy Znak"/>
    <w:basedOn w:val="Domylnaczcionkaakapitu"/>
    <w:link w:val="Tekstpodstawowy"/>
    <w:uiPriority w:val="1"/>
    <w:semiHidden/>
    <w:rsid w:val="006E6D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4814">
      <w:bodyDiv w:val="1"/>
      <w:marLeft w:val="0"/>
      <w:marRight w:val="0"/>
      <w:marTop w:val="0"/>
      <w:marBottom w:val="0"/>
      <w:divBdr>
        <w:top w:val="none" w:sz="0" w:space="0" w:color="auto"/>
        <w:left w:val="none" w:sz="0" w:space="0" w:color="auto"/>
        <w:bottom w:val="none" w:sz="0" w:space="0" w:color="auto"/>
        <w:right w:val="none" w:sz="0" w:space="0" w:color="auto"/>
      </w:divBdr>
    </w:div>
    <w:div w:id="945843340">
      <w:bodyDiv w:val="1"/>
      <w:marLeft w:val="0"/>
      <w:marRight w:val="0"/>
      <w:marTop w:val="0"/>
      <w:marBottom w:val="0"/>
      <w:divBdr>
        <w:top w:val="none" w:sz="0" w:space="0" w:color="auto"/>
        <w:left w:val="none" w:sz="0" w:space="0" w:color="auto"/>
        <w:bottom w:val="none" w:sz="0" w:space="0" w:color="auto"/>
        <w:right w:val="none" w:sz="0" w:space="0" w:color="auto"/>
      </w:divBdr>
    </w:div>
    <w:div w:id="1204249873">
      <w:bodyDiv w:val="1"/>
      <w:marLeft w:val="0"/>
      <w:marRight w:val="0"/>
      <w:marTop w:val="0"/>
      <w:marBottom w:val="0"/>
      <w:divBdr>
        <w:top w:val="none" w:sz="0" w:space="0" w:color="auto"/>
        <w:left w:val="none" w:sz="0" w:space="0" w:color="auto"/>
        <w:bottom w:val="none" w:sz="0" w:space="0" w:color="auto"/>
        <w:right w:val="none" w:sz="0" w:space="0" w:color="auto"/>
      </w:divBdr>
    </w:div>
    <w:div w:id="181039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v.pl/web/rozwoj/urzedy-i-instytucje-panstwow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astoketrzyn.pl/wpcontent/uploads/2021/07/Diagnoza.pdf" TargetMode="External"/><Relationship Id="rId14" Type="http://schemas.openxmlformats.org/officeDocument/2006/relationships/hyperlink" Target="http://www.gov.pl/web/koronawirus/aktualne-zasady-i-ogranicze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7F284-74B9-4DD3-86BD-39BA0302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6809</Words>
  <Characters>40859</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Kancelaria VIA FIDES</cp:lastModifiedBy>
  <cp:revision>2</cp:revision>
  <cp:lastPrinted>2021-12-02T19:04:00Z</cp:lastPrinted>
  <dcterms:created xsi:type="dcterms:W3CDTF">2021-12-02T19:06:00Z</dcterms:created>
  <dcterms:modified xsi:type="dcterms:W3CDTF">2021-12-02T19:06:00Z</dcterms:modified>
</cp:coreProperties>
</file>