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8F12A" w14:textId="66289BCE" w:rsidR="00FA4769" w:rsidRDefault="00FA4769" w:rsidP="00FA476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Zarządzenie Nr </w:t>
      </w:r>
      <w:r w:rsidR="00B33078">
        <w:rPr>
          <w:rFonts w:ascii="Times New Roman" w:hAnsi="Times New Roman"/>
          <w:b/>
        </w:rPr>
        <w:t>371</w:t>
      </w:r>
      <w:r>
        <w:rPr>
          <w:rFonts w:ascii="Times New Roman" w:hAnsi="Times New Roman"/>
          <w:b/>
        </w:rPr>
        <w:t>/20</w:t>
      </w:r>
      <w:r w:rsidR="00D17287">
        <w:rPr>
          <w:rFonts w:ascii="Times New Roman" w:hAnsi="Times New Roman"/>
          <w:b/>
        </w:rPr>
        <w:t>20</w:t>
      </w:r>
    </w:p>
    <w:p w14:paraId="0438C5A8" w14:textId="77777777" w:rsidR="00FA4769" w:rsidRDefault="00FA4769" w:rsidP="00FA476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Burmistrza Miasta Kętrzyn</w:t>
      </w:r>
    </w:p>
    <w:p w14:paraId="11037901" w14:textId="3EEE1EFA" w:rsidR="00FA4769" w:rsidRDefault="00FA4769" w:rsidP="00FA476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 dnia </w:t>
      </w:r>
      <w:r w:rsidR="00B33078">
        <w:rPr>
          <w:rFonts w:ascii="Times New Roman" w:hAnsi="Times New Roman"/>
          <w:b/>
        </w:rPr>
        <w:t>08</w:t>
      </w:r>
      <w:r>
        <w:rPr>
          <w:rFonts w:ascii="Times New Roman" w:hAnsi="Times New Roman"/>
          <w:b/>
        </w:rPr>
        <w:t xml:space="preserve"> </w:t>
      </w:r>
      <w:r w:rsidR="00D17287">
        <w:rPr>
          <w:rFonts w:ascii="Times New Roman" w:hAnsi="Times New Roman"/>
          <w:b/>
        </w:rPr>
        <w:t>grudn</w:t>
      </w:r>
      <w:r>
        <w:rPr>
          <w:rFonts w:ascii="Times New Roman" w:hAnsi="Times New Roman"/>
          <w:b/>
        </w:rPr>
        <w:t>ia 20</w:t>
      </w:r>
      <w:r w:rsidR="00D17287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 xml:space="preserve"> r.</w:t>
      </w:r>
    </w:p>
    <w:p w14:paraId="09D50304" w14:textId="77777777" w:rsidR="00FA4769" w:rsidRDefault="00FA4769" w:rsidP="00FA4769">
      <w:pPr>
        <w:jc w:val="both"/>
        <w:rPr>
          <w:rFonts w:ascii="Times New Roman" w:hAnsi="Times New Roman"/>
        </w:rPr>
      </w:pPr>
    </w:p>
    <w:p w14:paraId="4BE1576A" w14:textId="3722E5FC" w:rsidR="00FA4769" w:rsidRDefault="00FA4769" w:rsidP="00FA476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sprawie ogłoszenia otwartego konkursu ofert na realizację zadań publicznych Gminy Miejskiej Kętrzyn realizowanych w okresie od 01.01.2021 r. do 31.12.2021 r.</w:t>
      </w:r>
    </w:p>
    <w:p w14:paraId="1EE368BC" w14:textId="77777777" w:rsidR="00FA4769" w:rsidRDefault="00FA4769" w:rsidP="00FA476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607CD63" w14:textId="5C6D162E" w:rsidR="00FA4769" w:rsidRDefault="00FA4769" w:rsidP="00FA476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Na podstawie art. 11 ust. 2 oraz 13 i 14 ustawy z dnia 24 kwietnia 2003 roku o działalności pożytku publicznego i o wolontariacie (tj. Dz. U. z 2020 r. poz. 1057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zm.) </w:t>
      </w:r>
      <w:r>
        <w:rPr>
          <w:rFonts w:ascii="Times New Roman" w:hAnsi="Times New Roman"/>
          <w:b/>
        </w:rPr>
        <w:t>zarządzam,                      co następuje:</w:t>
      </w:r>
    </w:p>
    <w:p w14:paraId="345F2762" w14:textId="3A43276B" w:rsidR="00FA4769" w:rsidRDefault="00FA4769" w:rsidP="00FA476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1. Ogłaszam otwarty konkurs ofert na realizację zadań publicznych w okresie od 01.01.2021 r.                       do 31.12.2021 r. przez organizacje prowadzące działalność pożytku publicznego z zakresu:</w:t>
      </w:r>
    </w:p>
    <w:p w14:paraId="41769AF7" w14:textId="77777777" w:rsidR="00FA4769" w:rsidRDefault="00FA4769" w:rsidP="00FA4769">
      <w:pPr>
        <w:spacing w:line="360" w:lineRule="auto"/>
        <w:contextualSpacing/>
        <w:jc w:val="both"/>
        <w:rPr>
          <w:rFonts w:ascii="Times New Roman" w:hAnsi="Times New Roman"/>
          <w:b/>
        </w:rPr>
      </w:pPr>
      <w:bookmarkStart w:id="0" w:name="_Hlk4744525"/>
      <w:r>
        <w:rPr>
          <w:rFonts w:ascii="Times New Roman" w:hAnsi="Times New Roman"/>
          <w:b/>
        </w:rPr>
        <w:t>PROFILAKTYKA I ROZWIĄZYWANIE PROBLEMÓW ALKOHOLOWYCH ORAZ PRZECIWDZIAŁANIE NARKOMANII</w:t>
      </w:r>
    </w:p>
    <w:p w14:paraId="65DBEC5D" w14:textId="00680CB7" w:rsidR="00FA4769" w:rsidRDefault="00FA4769" w:rsidP="00FA4769">
      <w:pPr>
        <w:spacing w:line="36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prowadzenie świetlic środowiskowych, opiekuńczo – wychowawczych, terapeutycznych                                 i socjoterapeutycznych.</w:t>
      </w:r>
    </w:p>
    <w:bookmarkEnd w:id="0"/>
    <w:p w14:paraId="597892F8" w14:textId="28C0B943" w:rsidR="00FA4769" w:rsidRDefault="00FA4769" w:rsidP="00FA476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Treść ogłoszenia o konkursie ofert o którym mowa w § 1, określa załącznik nr 1 do niniejszego zarządzenia, będący </w:t>
      </w:r>
      <w:r w:rsidR="006F6679">
        <w:rPr>
          <w:rFonts w:ascii="Times New Roman" w:hAnsi="Times New Roman"/>
        </w:rPr>
        <w:t xml:space="preserve">jego </w:t>
      </w:r>
      <w:r>
        <w:rPr>
          <w:rFonts w:ascii="Times New Roman" w:hAnsi="Times New Roman"/>
        </w:rPr>
        <w:t>integralną częścią.</w:t>
      </w:r>
    </w:p>
    <w:p w14:paraId="01AB0731" w14:textId="4B984CDF" w:rsidR="00FA4769" w:rsidRDefault="00FA4769" w:rsidP="00FA476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3 Wykonanie Zarządzenia powierzam Naczelnikowi Wydziału Oświaty i Spraw Społecznych.</w:t>
      </w:r>
    </w:p>
    <w:p w14:paraId="193FA723" w14:textId="5D9B9EDF" w:rsidR="00FA4769" w:rsidRDefault="00FA4769" w:rsidP="00FA476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4 Zarządzenie podlega podaniu do publicznej wiadomości poprzez jego ogłoszenie w Biuletynie Informacji Publicznej </w:t>
      </w:r>
      <w:hyperlink r:id="rId7" w:history="1">
        <w:r>
          <w:rPr>
            <w:rStyle w:val="Hipercze"/>
            <w:rFonts w:ascii="Times New Roman" w:hAnsi="Times New Roman"/>
          </w:rPr>
          <w:t>http://bip.miastoketrzyn.pl/</w:t>
        </w:r>
      </w:hyperlink>
      <w:r>
        <w:rPr>
          <w:rFonts w:ascii="Times New Roman" w:hAnsi="Times New Roman"/>
        </w:rPr>
        <w:t xml:space="preserve">, wywieszeniu na tablicy ogłoszeń Urzędu Miasta Kętrzyn oraz zamieszczeniu na stronie internetowej Urzędu Miasta Kętrzyn </w:t>
      </w:r>
      <w:hyperlink r:id="rId8" w:history="1">
        <w:r>
          <w:rPr>
            <w:rStyle w:val="Hipercze"/>
            <w:rFonts w:ascii="Times New Roman" w:hAnsi="Times New Roman"/>
          </w:rPr>
          <w:t>www.miastoketrzyn.pl</w:t>
        </w:r>
      </w:hyperlink>
    </w:p>
    <w:p w14:paraId="39FBB65F" w14:textId="77777777" w:rsidR="00FA4769" w:rsidRDefault="00FA4769" w:rsidP="00FA476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5 Zarządzenie wchodzi w życie z dniem podpisania.</w:t>
      </w:r>
    </w:p>
    <w:p w14:paraId="08901E07" w14:textId="77777777" w:rsidR="00FA4769" w:rsidRDefault="00FA4769" w:rsidP="00FA4769">
      <w:pPr>
        <w:spacing w:line="276" w:lineRule="auto"/>
        <w:jc w:val="both"/>
        <w:rPr>
          <w:rFonts w:ascii="Times New Roman" w:hAnsi="Times New Roman"/>
          <w:b/>
        </w:rPr>
      </w:pPr>
    </w:p>
    <w:p w14:paraId="1BDC98E9" w14:textId="6FA94046" w:rsidR="00FA4769" w:rsidRDefault="00227E70" w:rsidP="00227E70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Burmistrz Miasta</w:t>
      </w:r>
    </w:p>
    <w:p w14:paraId="313D34EF" w14:textId="4B4EC8A8" w:rsidR="00FA4769" w:rsidRDefault="00227E70" w:rsidP="00FA476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(-) Ryszard Niedziółka</w:t>
      </w:r>
    </w:p>
    <w:p w14:paraId="25FB5B05" w14:textId="36DF9D6B" w:rsidR="00227E70" w:rsidRDefault="00227E70" w:rsidP="00FA4769">
      <w:pPr>
        <w:jc w:val="both"/>
        <w:rPr>
          <w:rFonts w:ascii="Times New Roman" w:hAnsi="Times New Roman"/>
        </w:rPr>
      </w:pPr>
    </w:p>
    <w:p w14:paraId="3BA6DA1A" w14:textId="0B09F52F" w:rsidR="00227E70" w:rsidRDefault="00227E70" w:rsidP="00FA4769">
      <w:pPr>
        <w:jc w:val="both"/>
        <w:rPr>
          <w:rFonts w:ascii="Times New Roman" w:hAnsi="Times New Roman"/>
        </w:rPr>
      </w:pPr>
    </w:p>
    <w:p w14:paraId="488B4492" w14:textId="77777777" w:rsidR="00227E70" w:rsidRDefault="00227E70" w:rsidP="00FA4769">
      <w:pPr>
        <w:jc w:val="both"/>
        <w:rPr>
          <w:rFonts w:ascii="Times New Roman" w:hAnsi="Times New Roman"/>
        </w:rPr>
      </w:pPr>
    </w:p>
    <w:p w14:paraId="14248E5E" w14:textId="77777777" w:rsidR="00FA4769" w:rsidRDefault="00FA4769" w:rsidP="00FA476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Opracowała: Katarzyna Kopeć</w:t>
      </w:r>
    </w:p>
    <w:p w14:paraId="597661F2" w14:textId="12141F65" w:rsidR="00FA4769" w:rsidRDefault="00FA4769" w:rsidP="00B33078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bookmarkStart w:id="1" w:name="_Hlk519252201"/>
      <w:r>
        <w:rPr>
          <w:rFonts w:ascii="Arial" w:eastAsia="Times New Roman" w:hAnsi="Arial" w:cs="Arial"/>
          <w:bCs/>
          <w:i/>
          <w:sz w:val="18"/>
          <w:szCs w:val="18"/>
          <w:lang w:eastAsia="pl-PL"/>
        </w:rPr>
        <w:lastRenderedPageBreak/>
        <w:t>Załącznik nr 1</w:t>
      </w:r>
      <w:r>
        <w:rPr>
          <w:rFonts w:ascii="Arial" w:eastAsia="Times New Roman" w:hAnsi="Arial" w:cs="Arial"/>
          <w:bCs/>
          <w:i/>
          <w:sz w:val="18"/>
          <w:szCs w:val="18"/>
          <w:lang w:eastAsia="pl-PL"/>
        </w:rPr>
        <w:br/>
        <w:t xml:space="preserve">do Zarządzenia Nr </w:t>
      </w:r>
      <w:r w:rsidR="00B33078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371</w:t>
      </w:r>
      <w:r>
        <w:rPr>
          <w:rFonts w:ascii="Arial" w:hAnsi="Arial" w:cs="Arial"/>
          <w:i/>
          <w:sz w:val="18"/>
          <w:szCs w:val="18"/>
        </w:rPr>
        <w:t>/2020</w:t>
      </w:r>
    </w:p>
    <w:p w14:paraId="2D986ACA" w14:textId="77777777" w:rsidR="00FA4769" w:rsidRDefault="00FA4769" w:rsidP="00B33078">
      <w:pPr>
        <w:spacing w:after="0" w:line="240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Burmistrza Miasta Kętrzyn</w:t>
      </w:r>
    </w:p>
    <w:p w14:paraId="4B45941C" w14:textId="290522D6" w:rsidR="00FA4769" w:rsidRDefault="00FA4769" w:rsidP="00B33078">
      <w:pPr>
        <w:spacing w:after="0" w:line="240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z dnia </w:t>
      </w:r>
      <w:r w:rsidR="00B33078">
        <w:rPr>
          <w:rFonts w:ascii="Arial" w:hAnsi="Arial" w:cs="Arial"/>
          <w:i/>
          <w:sz w:val="18"/>
          <w:szCs w:val="18"/>
        </w:rPr>
        <w:t xml:space="preserve">08 grudnia </w:t>
      </w:r>
      <w:r>
        <w:rPr>
          <w:rFonts w:ascii="Arial" w:hAnsi="Arial" w:cs="Arial"/>
          <w:i/>
          <w:sz w:val="18"/>
          <w:szCs w:val="18"/>
        </w:rPr>
        <w:t>2020 r.</w:t>
      </w:r>
    </w:p>
    <w:bookmarkEnd w:id="1"/>
    <w:p w14:paraId="474FD003" w14:textId="77777777" w:rsidR="00FA4769" w:rsidRDefault="00FA4769" w:rsidP="00FA4769">
      <w:pPr>
        <w:keepNext/>
        <w:widowControl w:val="0"/>
        <w:suppressAutoHyphens/>
        <w:autoSpaceDN w:val="0"/>
        <w:ind w:left="5672" w:firstLine="1423"/>
        <w:textAlignment w:val="baseline"/>
        <w:outlineLvl w:val="0"/>
        <w:rPr>
          <w:rFonts w:ascii="Arial" w:eastAsia="Times New Roman" w:hAnsi="Arial" w:cs="Arial"/>
          <w:bCs/>
          <w:kern w:val="3"/>
          <w:sz w:val="24"/>
          <w:szCs w:val="24"/>
          <w:lang w:eastAsia="pl-PL" w:bidi="hi-IN"/>
        </w:rPr>
      </w:pPr>
    </w:p>
    <w:p w14:paraId="5BEBD4C3" w14:textId="77777777" w:rsidR="00FA4769" w:rsidRDefault="00FA4769" w:rsidP="00FA4769">
      <w:pPr>
        <w:keepNext/>
        <w:widowControl w:val="0"/>
        <w:suppressAutoHyphens/>
        <w:autoSpaceDN w:val="0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"/>
          <w:sz w:val="28"/>
          <w:szCs w:val="28"/>
          <w:lang w:eastAsia="pl-PL" w:bidi="hi-IN"/>
        </w:rPr>
      </w:pPr>
      <w:r>
        <w:rPr>
          <w:rFonts w:ascii="Arial" w:eastAsia="Times New Roman" w:hAnsi="Arial" w:cs="Arial"/>
          <w:b/>
          <w:bCs/>
          <w:kern w:val="3"/>
          <w:sz w:val="28"/>
          <w:szCs w:val="28"/>
          <w:lang w:eastAsia="pl-PL" w:bidi="hi-IN"/>
        </w:rPr>
        <w:t>Burmistrz Miasta Kętrzyn</w:t>
      </w:r>
    </w:p>
    <w:p w14:paraId="3F0E5626" w14:textId="5971D372" w:rsidR="00FA4769" w:rsidRPr="00FA4769" w:rsidRDefault="00FA4769" w:rsidP="00FA4769">
      <w:pPr>
        <w:widowControl w:val="0"/>
        <w:suppressAutoHyphens/>
        <w:autoSpaceDN w:val="0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8"/>
          <w:szCs w:val="28"/>
          <w:lang w:eastAsia="pl-PL" w:bidi="hi-IN"/>
        </w:rPr>
      </w:pPr>
      <w:r>
        <w:rPr>
          <w:rFonts w:ascii="Arial" w:eastAsia="Times New Roman" w:hAnsi="Arial" w:cs="Arial"/>
          <w:b/>
          <w:bCs/>
          <w:kern w:val="3"/>
          <w:sz w:val="28"/>
          <w:szCs w:val="28"/>
          <w:lang w:eastAsia="pl-PL" w:bidi="hi-IN"/>
        </w:rPr>
        <w:t>ogłasza</w:t>
      </w:r>
    </w:p>
    <w:p w14:paraId="706438EE" w14:textId="2D8CF096" w:rsidR="00FA4769" w:rsidRPr="00FA4769" w:rsidRDefault="00FA4769" w:rsidP="00FA4769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  <w:t>na podstawie art. 11 ust. 2, art. 13 i 14 ustawy z dnia 24</w:t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kwietnia 2003 r.  o działalności pożytku publicznego i o wolontariacie (t. j. Dz. U. z 2020 r., poz. 1057 z </w:t>
      </w:r>
      <w:proofErr w:type="spellStart"/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późn</w:t>
      </w:r>
      <w:proofErr w:type="spellEnd"/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. zm.) </w:t>
      </w:r>
    </w:p>
    <w:p w14:paraId="4FE90091" w14:textId="00C51CE0" w:rsidR="00FA4769" w:rsidRDefault="00FA4769" w:rsidP="00FA4769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pl-PL" w:bidi="hi-IN"/>
        </w:rPr>
        <w:t xml:space="preserve">otwarty konkurs ofert na wykonywanie zadań publicznych </w:t>
      </w:r>
      <w:r>
        <w:rPr>
          <w:rFonts w:ascii="Arial" w:eastAsia="Times New Roman" w:hAnsi="Arial" w:cs="Arial"/>
          <w:b/>
          <w:bCs/>
          <w:sz w:val="24"/>
          <w:szCs w:val="24"/>
          <w:lang w:eastAsia="pl-PL" w:bidi="hi-IN"/>
        </w:rPr>
        <w:t xml:space="preserve">w okresie                         od 01.01.2021 r. do 31.12.2021 r. </w:t>
      </w:r>
      <w:r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przez organizacje pozarządowe i podmioty prowadzące działalność pożytku publicznego w sferze:</w:t>
      </w:r>
    </w:p>
    <w:p w14:paraId="38C78920" w14:textId="77777777" w:rsidR="00FA4769" w:rsidRDefault="00FA4769" w:rsidP="00FA4769">
      <w:pPr>
        <w:tabs>
          <w:tab w:val="left" w:pos="284"/>
        </w:tabs>
        <w:spacing w:line="360" w:lineRule="auto"/>
        <w:contextualSpacing/>
        <w:jc w:val="both"/>
        <w:rPr>
          <w:rFonts w:ascii="Arial" w:eastAsiaTheme="minorHAnsi" w:hAnsi="Arial" w:cs="Arial"/>
          <w:b/>
        </w:rPr>
      </w:pPr>
    </w:p>
    <w:p w14:paraId="59E47148" w14:textId="77777777" w:rsidR="00FA4769" w:rsidRDefault="00FA4769" w:rsidP="00FA4769">
      <w:pPr>
        <w:tabs>
          <w:tab w:val="left" w:pos="284"/>
        </w:tabs>
        <w:spacing w:line="360" w:lineRule="auto"/>
        <w:contextualSpacing/>
        <w:jc w:val="both"/>
        <w:rPr>
          <w:rFonts w:ascii="Arial" w:hAnsi="Arial" w:cs="Arial"/>
          <w:b/>
        </w:rPr>
      </w:pPr>
      <w:bookmarkStart w:id="2" w:name="_Hlk6213023"/>
      <w:r>
        <w:rPr>
          <w:rFonts w:ascii="Arial" w:hAnsi="Arial" w:cs="Arial"/>
          <w:b/>
        </w:rPr>
        <w:t xml:space="preserve">PROFILAKTYKA I ROZWIĄZYWANIE PROBLEMÓW ALKOHOLOWYCH ORAZ PRZECIWDZIAŁANIE NARKOMANII </w:t>
      </w:r>
    </w:p>
    <w:p w14:paraId="7831A96D" w14:textId="5F065E02" w:rsidR="00FA4769" w:rsidRDefault="00FA4769" w:rsidP="00FA4769">
      <w:pPr>
        <w:spacing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prowadzenie świetlic środowiskowych, opiekuńczo – wychowawczych, terapeutycznych i socjoterapeutycznych.</w:t>
      </w:r>
    </w:p>
    <w:bookmarkEnd w:id="2"/>
    <w:p w14:paraId="6F8EA82E" w14:textId="77777777" w:rsidR="00FA4769" w:rsidRDefault="00FA4769" w:rsidP="00FA4769">
      <w:pPr>
        <w:spacing w:line="360" w:lineRule="auto"/>
        <w:contextualSpacing/>
        <w:jc w:val="both"/>
        <w:rPr>
          <w:rFonts w:ascii="Arial" w:hAnsi="Arial" w:cs="Arial"/>
          <w:b/>
        </w:rPr>
      </w:pPr>
    </w:p>
    <w:p w14:paraId="4ED6E831" w14:textId="77777777" w:rsidR="00FA4769" w:rsidRDefault="00FA4769" w:rsidP="00FA4769">
      <w:pPr>
        <w:spacing w:line="36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REGULAMIN</w:t>
      </w:r>
    </w:p>
    <w:p w14:paraId="259686D4" w14:textId="77777777" w:rsidR="00FA4769" w:rsidRDefault="00FA4769" w:rsidP="00FA4769">
      <w:pPr>
        <w:spacing w:line="36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otwartego konkursu ofert</w:t>
      </w:r>
    </w:p>
    <w:p w14:paraId="1ABF437E" w14:textId="77777777" w:rsidR="00FA4769" w:rsidRDefault="00FA4769" w:rsidP="00FA4769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Rozdział I</w:t>
      </w:r>
    </w:p>
    <w:p w14:paraId="368CEF66" w14:textId="60AC3BAA" w:rsidR="00FA4769" w:rsidRDefault="00FA4769" w:rsidP="00FA4769">
      <w:pPr>
        <w:spacing w:line="36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Rodzaje zada</w:t>
      </w:r>
      <w:r w:rsidR="0029798E">
        <w:rPr>
          <w:rFonts w:ascii="Arial" w:hAnsi="Arial" w:cs="Arial"/>
          <w:b/>
        </w:rPr>
        <w:t>nia</w:t>
      </w:r>
      <w:r>
        <w:rPr>
          <w:rFonts w:ascii="Arial" w:hAnsi="Arial" w:cs="Arial"/>
          <w:b/>
        </w:rPr>
        <w:t xml:space="preserve"> objęt</w:t>
      </w:r>
      <w:r w:rsidR="0029798E">
        <w:rPr>
          <w:rFonts w:ascii="Arial" w:hAnsi="Arial" w:cs="Arial"/>
          <w:b/>
        </w:rPr>
        <w:t>ego</w:t>
      </w:r>
      <w:r>
        <w:rPr>
          <w:rFonts w:ascii="Arial" w:hAnsi="Arial" w:cs="Arial"/>
          <w:b/>
        </w:rPr>
        <w:t xml:space="preserve"> konkursem</w:t>
      </w:r>
    </w:p>
    <w:p w14:paraId="57C8DF7D" w14:textId="77777777" w:rsidR="00FA4769" w:rsidRDefault="00FA4769" w:rsidP="00FA4769">
      <w:pPr>
        <w:spacing w:line="360" w:lineRule="auto"/>
        <w:ind w:left="720"/>
        <w:contextualSpacing/>
        <w:rPr>
          <w:rFonts w:ascii="Arial" w:hAnsi="Arial" w:cs="Arial"/>
          <w:b/>
        </w:rPr>
      </w:pPr>
    </w:p>
    <w:p w14:paraId="5032AA88" w14:textId="70B5A6BA" w:rsidR="00FA4769" w:rsidRDefault="00FA4769" w:rsidP="00FA4769">
      <w:pPr>
        <w:tabs>
          <w:tab w:val="left" w:pos="284"/>
        </w:tabs>
        <w:spacing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PROFILAKTYKA I ROZWIĄZYWANIE PROBLEMÓW ALKOHOLOWYCH ORAZ PRZECIWDZIAŁANIE NARKOMANII </w:t>
      </w:r>
    </w:p>
    <w:p w14:paraId="6E31A0FB" w14:textId="6F1BF1B6" w:rsidR="00FA4769" w:rsidRDefault="00FA4769" w:rsidP="00FA4769">
      <w:pPr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prowadzenie świetlic środowiskowych, opiekuńczo – wychowawczych, terapeutycznych i socjoterapeutycznych.</w:t>
      </w:r>
    </w:p>
    <w:p w14:paraId="057F0C56" w14:textId="77777777" w:rsidR="00FA4769" w:rsidRDefault="00FA4769" w:rsidP="00FA4769">
      <w:pPr>
        <w:spacing w:line="360" w:lineRule="auto"/>
        <w:contextualSpacing/>
        <w:jc w:val="both"/>
        <w:rPr>
          <w:rFonts w:ascii="Arial" w:hAnsi="Arial" w:cs="Arial"/>
          <w:b/>
        </w:rPr>
      </w:pPr>
    </w:p>
    <w:p w14:paraId="7608FBA2" w14:textId="77777777" w:rsidR="00FA4769" w:rsidRDefault="00FA4769" w:rsidP="00FA4769">
      <w:pPr>
        <w:spacing w:after="10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u w:val="single"/>
        </w:rPr>
        <w:t>Wymagania i zakładane rezultaty dotyczące zadań:</w:t>
      </w:r>
    </w:p>
    <w:p w14:paraId="51AA6A9F" w14:textId="77777777" w:rsidR="00FA4769" w:rsidRDefault="00FA4769" w:rsidP="00FA4769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→ działania zgodnie z założeniami profilaktyki powinny być skierowane do ogółu dzieci                           i młodzieży z terenu miasta Kętrzyn;</w:t>
      </w:r>
    </w:p>
    <w:p w14:paraId="11C93E97" w14:textId="77777777" w:rsidR="00FA4769" w:rsidRDefault="00FA4769" w:rsidP="00FA4769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→ działania w swym przekazie powinny wzmacniać czynniki chroniące poprzez wskazywanie różnorodnych form zdrowego stylu życia, wolnego od alkoholu i innych używek;</w:t>
      </w:r>
    </w:p>
    <w:p w14:paraId="7072DEC0" w14:textId="70820687" w:rsidR="00FA4769" w:rsidRDefault="00FA4769" w:rsidP="00FA4769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→ działania powinny być realizowane w formie imprez i zajęć promujących życie wolne od alkoholu, narkotyków i tzw. dopalaczy w tym także działań o charakterze sportowym                                i kulturalnym dla ogółu dzieci i młodzieży w ramach organizacji czasu wolnego jako alternatywa dla podejmowania </w:t>
      </w:r>
      <w:proofErr w:type="spellStart"/>
      <w:r>
        <w:rPr>
          <w:rFonts w:ascii="Arial" w:eastAsia="Times New Roman" w:hAnsi="Arial" w:cs="Arial"/>
          <w:lang w:eastAsia="pl-PL"/>
        </w:rPr>
        <w:t>zachowań</w:t>
      </w:r>
      <w:proofErr w:type="spellEnd"/>
      <w:r>
        <w:rPr>
          <w:rFonts w:ascii="Arial" w:eastAsia="Times New Roman" w:hAnsi="Arial" w:cs="Arial"/>
          <w:lang w:eastAsia="pl-PL"/>
        </w:rPr>
        <w:t xml:space="preserve"> ryzykownych;</w:t>
      </w:r>
    </w:p>
    <w:p w14:paraId="01D858ED" w14:textId="77777777" w:rsidR="00FA4769" w:rsidRDefault="00FA4769" w:rsidP="00FA4769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→ adresatami działań powinny być dzieci i młodzież narażone w stopniu wyższym niż przeciętny na rozwój problemów związanych z podejmowaniem </w:t>
      </w:r>
      <w:proofErr w:type="spellStart"/>
      <w:r>
        <w:rPr>
          <w:rFonts w:ascii="Arial" w:eastAsia="Times New Roman" w:hAnsi="Arial" w:cs="Arial"/>
          <w:lang w:eastAsia="pl-PL"/>
        </w:rPr>
        <w:t>zachowań</w:t>
      </w:r>
      <w:proofErr w:type="spellEnd"/>
      <w:r>
        <w:rPr>
          <w:rFonts w:ascii="Arial" w:eastAsia="Times New Roman" w:hAnsi="Arial" w:cs="Arial"/>
          <w:lang w:eastAsia="pl-PL"/>
        </w:rPr>
        <w:t xml:space="preserve"> ryzykownych (używanie narkotyków i tzw. dopalaczy), w związku z obecnością czynników ryzyka – indywidualnych, rodzinnych, społecznych i środowiskowych – „dzieci ulicy”, zagrożone demoralizacją i przestępczością, zagrożone wykluczeniem społecznym;</w:t>
      </w:r>
    </w:p>
    <w:p w14:paraId="63D8223C" w14:textId="77777777" w:rsidR="00FA4769" w:rsidRDefault="00FA4769" w:rsidP="00FA4769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→ pośrednią grupą odbiorców mogą być członkowie rodzin;</w:t>
      </w:r>
    </w:p>
    <w:p w14:paraId="75A64318" w14:textId="77777777" w:rsidR="00FA4769" w:rsidRDefault="00FA4769" w:rsidP="00FA4769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→ działania w ramach profilaktyki mogą być w szczególności: zajęcia socjoterapeutyczne, warsztaty umiejętności psychospołecznych, poradnictwo rodzinne, interwencje kryzysowe, grupy wsparcia;</w:t>
      </w:r>
    </w:p>
    <w:p w14:paraId="0668E4C3" w14:textId="77777777" w:rsidR="00FA4769" w:rsidRDefault="00FA4769" w:rsidP="00FA4769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→ udzielanie członkom rodzin osób z problemami alkoholowymi specjalistycznej pomocy                     w zakresie porad: medycznych, psychologicznych, psychospołecznych, pedagogicznych, rodzinnych, prawnych i socjalnych;</w:t>
      </w:r>
    </w:p>
    <w:p w14:paraId="011CB5D4" w14:textId="77777777" w:rsidR="00FA4769" w:rsidRDefault="00FA4769" w:rsidP="00FA4769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→ zajęcia informacyjno-edukacyjne oraz motywujące do podjęcia leczenia;</w:t>
      </w:r>
    </w:p>
    <w:p w14:paraId="45784734" w14:textId="77777777" w:rsidR="00FA4769" w:rsidRDefault="00FA4769" w:rsidP="00FA4769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→ udzielanie osobom z problemem alkoholowym specjalistycznej pomocy w zakresie porad: diagnostycznych, medycznych, terapeutycznych, prawnych, psychologicznych, psychospołecznych i socjalnych;</w:t>
      </w:r>
    </w:p>
    <w:p w14:paraId="325070C8" w14:textId="77777777" w:rsidR="00FA4769" w:rsidRDefault="00FA4769" w:rsidP="00FA4769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→ działania prowadzone w ramach profilaktyki wskazującej to m.in.: warsztaty umiejętności psychospołecznych, grupy wsparcia, zajęcia </w:t>
      </w:r>
      <w:proofErr w:type="spellStart"/>
      <w:r>
        <w:rPr>
          <w:rFonts w:ascii="Arial" w:eastAsia="Times New Roman" w:hAnsi="Arial" w:cs="Arial"/>
          <w:lang w:eastAsia="pl-PL"/>
        </w:rPr>
        <w:t>edukacyjno</w:t>
      </w:r>
      <w:proofErr w:type="spellEnd"/>
      <w:r>
        <w:rPr>
          <w:rFonts w:ascii="Arial" w:eastAsia="Times New Roman" w:hAnsi="Arial" w:cs="Arial"/>
          <w:lang w:eastAsia="pl-PL"/>
        </w:rPr>
        <w:t>–informacyjne na temat ryzyka wynikającego z używania narkotyków, mechanizmów uzależnienia, prawa dot. narkotyków               i narkomanii, interwencje kryzysowe.</w:t>
      </w:r>
    </w:p>
    <w:p w14:paraId="00DD605C" w14:textId="0E0B13F3" w:rsidR="00FA4769" w:rsidRDefault="00FA4769" w:rsidP="00FA4769">
      <w:pPr>
        <w:spacing w:after="10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hAnsi="Arial" w:cs="Arial"/>
          <w:bCs/>
        </w:rPr>
        <w:t>Wysokość środków publicznych przeznaczonych na realizację ww. zada</w:t>
      </w:r>
      <w:r w:rsidR="00AA10B6">
        <w:rPr>
          <w:rFonts w:ascii="Arial" w:hAnsi="Arial" w:cs="Arial"/>
          <w:bCs/>
        </w:rPr>
        <w:t>nia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 xml:space="preserve">w </w:t>
      </w:r>
      <w:r>
        <w:rPr>
          <w:rFonts w:ascii="Arial" w:eastAsia="Times New Roman" w:hAnsi="Arial" w:cs="Arial"/>
          <w:b/>
          <w:bCs/>
          <w:lang w:eastAsia="pl-PL"/>
        </w:rPr>
        <w:t>okresie                         od 01.0</w:t>
      </w:r>
      <w:r w:rsidR="00112777">
        <w:rPr>
          <w:rFonts w:ascii="Arial" w:eastAsia="Times New Roman" w:hAnsi="Arial" w:cs="Arial"/>
          <w:b/>
          <w:bCs/>
          <w:lang w:eastAsia="pl-PL"/>
        </w:rPr>
        <w:t>1</w:t>
      </w:r>
      <w:r>
        <w:rPr>
          <w:rFonts w:ascii="Arial" w:eastAsia="Times New Roman" w:hAnsi="Arial" w:cs="Arial"/>
          <w:b/>
          <w:bCs/>
          <w:lang w:eastAsia="pl-PL"/>
        </w:rPr>
        <w:t>.20</w:t>
      </w:r>
      <w:r w:rsidR="00112777">
        <w:rPr>
          <w:rFonts w:ascii="Arial" w:eastAsia="Times New Roman" w:hAnsi="Arial" w:cs="Arial"/>
          <w:b/>
          <w:bCs/>
          <w:lang w:eastAsia="pl-PL"/>
        </w:rPr>
        <w:t>21</w:t>
      </w:r>
      <w:r>
        <w:rPr>
          <w:rFonts w:ascii="Arial" w:eastAsia="Times New Roman" w:hAnsi="Arial" w:cs="Arial"/>
          <w:b/>
          <w:bCs/>
          <w:lang w:eastAsia="pl-PL"/>
        </w:rPr>
        <w:t xml:space="preserve"> r. do 31.12.20</w:t>
      </w:r>
      <w:r w:rsidR="00112777">
        <w:rPr>
          <w:rFonts w:ascii="Arial" w:eastAsia="Times New Roman" w:hAnsi="Arial" w:cs="Arial"/>
          <w:b/>
          <w:bCs/>
          <w:lang w:eastAsia="pl-PL"/>
        </w:rPr>
        <w:t>21</w:t>
      </w:r>
      <w:r>
        <w:rPr>
          <w:rFonts w:ascii="Arial" w:eastAsia="Times New Roman" w:hAnsi="Arial" w:cs="Arial"/>
          <w:b/>
          <w:bCs/>
          <w:lang w:eastAsia="pl-PL"/>
        </w:rPr>
        <w:t xml:space="preserve"> r. </w:t>
      </w:r>
      <w:r>
        <w:rPr>
          <w:rFonts w:ascii="Arial" w:eastAsia="Times New Roman" w:hAnsi="Arial" w:cs="Arial"/>
          <w:bCs/>
          <w:lang w:eastAsia="pl-PL"/>
        </w:rPr>
        <w:t xml:space="preserve">wynosi </w:t>
      </w:r>
      <w:r w:rsidR="005A7F45" w:rsidRPr="005A7F45">
        <w:rPr>
          <w:rFonts w:ascii="Arial" w:eastAsia="Times New Roman" w:hAnsi="Arial" w:cs="Arial"/>
          <w:b/>
          <w:lang w:eastAsia="pl-PL"/>
        </w:rPr>
        <w:t>100 000</w:t>
      </w:r>
      <w:r>
        <w:rPr>
          <w:rFonts w:ascii="Arial" w:eastAsia="Times New Roman" w:hAnsi="Arial" w:cs="Arial"/>
          <w:b/>
          <w:bCs/>
          <w:lang w:eastAsia="pl-PL"/>
        </w:rPr>
        <w:t xml:space="preserve"> zł.</w:t>
      </w:r>
    </w:p>
    <w:p w14:paraId="47C6594D" w14:textId="1A2E560A" w:rsidR="00FA4769" w:rsidRDefault="00FA4769" w:rsidP="00FA4769">
      <w:pPr>
        <w:spacing w:after="10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W 20</w:t>
      </w:r>
      <w:r w:rsidR="00112777">
        <w:rPr>
          <w:rFonts w:ascii="Arial" w:eastAsia="Times New Roman" w:hAnsi="Arial" w:cs="Arial"/>
          <w:bCs/>
          <w:lang w:eastAsia="pl-PL"/>
        </w:rPr>
        <w:t>20</w:t>
      </w:r>
      <w:r>
        <w:rPr>
          <w:rFonts w:ascii="Arial" w:eastAsia="Times New Roman" w:hAnsi="Arial" w:cs="Arial"/>
          <w:bCs/>
          <w:lang w:eastAsia="pl-PL"/>
        </w:rPr>
        <w:t xml:space="preserve"> roku na realizację ww. zadań przekazano uprawnionym podmiotom kwotę </w:t>
      </w:r>
      <w:r w:rsidR="00112777">
        <w:rPr>
          <w:rFonts w:ascii="Arial" w:eastAsia="Times New Roman" w:hAnsi="Arial" w:cs="Arial"/>
          <w:bCs/>
          <w:lang w:eastAsia="pl-PL"/>
        </w:rPr>
        <w:t xml:space="preserve">                  </w:t>
      </w:r>
      <w:r w:rsidR="00112777">
        <w:rPr>
          <w:rFonts w:ascii="Arial" w:eastAsia="Times New Roman" w:hAnsi="Arial" w:cs="Arial"/>
          <w:b/>
          <w:bCs/>
          <w:lang w:eastAsia="pl-PL"/>
        </w:rPr>
        <w:t>113 000</w:t>
      </w:r>
      <w:r>
        <w:rPr>
          <w:rFonts w:ascii="Arial" w:eastAsia="Times New Roman" w:hAnsi="Arial" w:cs="Arial"/>
          <w:b/>
          <w:bCs/>
          <w:lang w:eastAsia="pl-PL"/>
        </w:rPr>
        <w:t xml:space="preserve"> zł.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</w:p>
    <w:p w14:paraId="1F5CBB70" w14:textId="77777777" w:rsidR="00FA4769" w:rsidRDefault="00FA4769" w:rsidP="00FA4769">
      <w:pPr>
        <w:spacing w:after="100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Rozdział II</w:t>
      </w:r>
    </w:p>
    <w:p w14:paraId="729B7E92" w14:textId="7EA780C4" w:rsidR="00FA4769" w:rsidRDefault="00FA4769" w:rsidP="00FA4769">
      <w:pPr>
        <w:spacing w:after="100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Zasady przyznawania dotacji</w:t>
      </w:r>
    </w:p>
    <w:p w14:paraId="52539808" w14:textId="32FC0C4F" w:rsidR="00FA4769" w:rsidRDefault="00FA4769" w:rsidP="00FA476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Zlecenie zadań i udzielanie dotacji następuje z zastosowaniem przepisów art. 16 ustawy              z dnia 24 kwietnia 2003 r. o działalności pożytku publicznego i o wolontariacie (j.t. Dz. U.                     z 20</w:t>
      </w:r>
      <w:r w:rsidR="00112777">
        <w:rPr>
          <w:rFonts w:ascii="Arial" w:eastAsia="Times New Roman" w:hAnsi="Arial" w:cs="Arial"/>
          <w:bCs/>
          <w:lang w:eastAsia="pl-PL"/>
        </w:rPr>
        <w:t>20</w:t>
      </w:r>
      <w:r>
        <w:rPr>
          <w:rFonts w:ascii="Arial" w:eastAsia="Times New Roman" w:hAnsi="Arial" w:cs="Arial"/>
          <w:bCs/>
          <w:lang w:eastAsia="pl-PL"/>
        </w:rPr>
        <w:t xml:space="preserve"> r. poz. </w:t>
      </w:r>
      <w:r w:rsidR="00112777">
        <w:rPr>
          <w:rFonts w:ascii="Arial" w:eastAsia="Times New Roman" w:hAnsi="Arial" w:cs="Arial"/>
          <w:bCs/>
          <w:lang w:eastAsia="pl-PL"/>
        </w:rPr>
        <w:t>1057</w:t>
      </w:r>
      <w:r>
        <w:rPr>
          <w:rFonts w:ascii="Arial" w:eastAsia="Times New Roman" w:hAnsi="Arial" w:cs="Arial"/>
          <w:bCs/>
          <w:lang w:eastAsia="pl-PL"/>
        </w:rPr>
        <w:t xml:space="preserve"> z</w:t>
      </w:r>
      <w:r w:rsidR="00112777">
        <w:rPr>
          <w:rFonts w:ascii="Arial" w:eastAsia="Times New Roman" w:hAnsi="Arial" w:cs="Arial"/>
          <w:bCs/>
          <w:lang w:eastAsia="pl-PL"/>
        </w:rPr>
        <w:t xml:space="preserve"> </w:t>
      </w:r>
      <w:proofErr w:type="spellStart"/>
      <w:r w:rsidR="00112777">
        <w:rPr>
          <w:rFonts w:ascii="Arial" w:eastAsia="Times New Roman" w:hAnsi="Arial" w:cs="Arial"/>
          <w:bCs/>
          <w:lang w:eastAsia="pl-PL"/>
        </w:rPr>
        <w:t>późn</w:t>
      </w:r>
      <w:proofErr w:type="spellEnd"/>
      <w:r w:rsidR="00112777">
        <w:rPr>
          <w:rFonts w:ascii="Arial" w:eastAsia="Times New Roman" w:hAnsi="Arial" w:cs="Arial"/>
          <w:bCs/>
          <w:lang w:eastAsia="pl-PL"/>
        </w:rPr>
        <w:t>.</w:t>
      </w:r>
      <w:r>
        <w:rPr>
          <w:rFonts w:ascii="Arial" w:eastAsia="Times New Roman" w:hAnsi="Arial" w:cs="Arial"/>
          <w:bCs/>
          <w:lang w:eastAsia="pl-PL"/>
        </w:rPr>
        <w:t xml:space="preserve"> zm.).</w:t>
      </w:r>
    </w:p>
    <w:p w14:paraId="6BFC4172" w14:textId="77777777" w:rsidR="00FA4769" w:rsidRDefault="00FA4769" w:rsidP="00FA476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Złożenie oferty nie jest równoznaczne z zapewnieniem przyznania dotacji, nie gwarantuje również przyznania dotacji w wysokości wnioskowanej przez Oferenta.</w:t>
      </w:r>
    </w:p>
    <w:p w14:paraId="4767AAC0" w14:textId="77777777" w:rsidR="00FA4769" w:rsidRDefault="00FA4769" w:rsidP="00FA476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W przypadku wyboru oferty, zlecenie realizacji zadania nastąpi:</w:t>
      </w:r>
    </w:p>
    <w:p w14:paraId="6F0E56CC" w14:textId="77777777" w:rsidR="00FA4769" w:rsidRDefault="00FA4769" w:rsidP="00FA4769">
      <w:pPr>
        <w:tabs>
          <w:tab w:val="left" w:pos="284"/>
        </w:tabs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lastRenderedPageBreak/>
        <w:t>- w formie wsparcia zadania: kwota udzielonego dofinansowania ze środków gminy miejskiej nie może przekroczyć 80% całkowitych kosztów zadania;</w:t>
      </w:r>
    </w:p>
    <w:p w14:paraId="1424C227" w14:textId="77777777" w:rsidR="00FA4769" w:rsidRDefault="00FA4769" w:rsidP="00FA4769">
      <w:pPr>
        <w:tabs>
          <w:tab w:val="left" w:pos="284"/>
        </w:tabs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- w formie powierzenia zadania: kwota udzielonego dofinansowania ze środków gminy miejskiej wynosi 100% całkowitych kosztów zadania.</w:t>
      </w:r>
    </w:p>
    <w:p w14:paraId="360C2FAD" w14:textId="2C0F51EC" w:rsidR="00FA4769" w:rsidRDefault="00112777" w:rsidP="00FA4769">
      <w:pPr>
        <w:tabs>
          <w:tab w:val="left" w:pos="284"/>
        </w:tabs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4</w:t>
      </w:r>
      <w:r w:rsidR="00FA4769">
        <w:rPr>
          <w:rFonts w:ascii="Arial" w:eastAsia="Times New Roman" w:hAnsi="Arial" w:cs="Arial"/>
          <w:b/>
          <w:bCs/>
          <w:lang w:eastAsia="pl-PL"/>
        </w:rPr>
        <w:t>. Oferent może złożyć w konkursie więcej niż jedną ofertę.</w:t>
      </w:r>
    </w:p>
    <w:p w14:paraId="0C8DD87E" w14:textId="75F2B79F" w:rsidR="00FA4769" w:rsidRDefault="00112777" w:rsidP="00FA4769">
      <w:pPr>
        <w:tabs>
          <w:tab w:val="left" w:pos="284"/>
        </w:tabs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5</w:t>
      </w:r>
      <w:r w:rsidR="00FA4769">
        <w:rPr>
          <w:rFonts w:ascii="Arial" w:eastAsia="Times New Roman" w:hAnsi="Arial" w:cs="Arial"/>
          <w:b/>
          <w:bCs/>
          <w:lang w:eastAsia="pl-PL"/>
        </w:rPr>
        <w:t>. Organizacja przyporządkowuje projekt do RODZAJU ZADANIA.</w:t>
      </w:r>
    </w:p>
    <w:p w14:paraId="38B708AE" w14:textId="40B737C3" w:rsidR="00FA4769" w:rsidRDefault="00112777" w:rsidP="00FA4769">
      <w:pPr>
        <w:tabs>
          <w:tab w:val="left" w:pos="284"/>
        </w:tabs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6</w:t>
      </w:r>
      <w:r w:rsidR="00FA4769">
        <w:rPr>
          <w:rFonts w:ascii="Arial" w:eastAsia="Times New Roman" w:hAnsi="Arial" w:cs="Arial"/>
          <w:bCs/>
          <w:lang w:eastAsia="pl-PL"/>
        </w:rPr>
        <w:t>. Komisja dokona oceny merytorycznej zadań zgłoszonych do konkursu i zarekomenduje Burmistrzowi Miasta Kętrzyn zadania do udzielenia wsparcia lub powierzenia finansowego wraz z jego wysokością.</w:t>
      </w:r>
    </w:p>
    <w:p w14:paraId="60D4C9CF" w14:textId="77777777" w:rsidR="00FA4769" w:rsidRDefault="00FA4769" w:rsidP="00FA4769">
      <w:pPr>
        <w:tabs>
          <w:tab w:val="left" w:pos="284"/>
        </w:tabs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14:paraId="5E4EF8CB" w14:textId="77777777" w:rsidR="00FA4769" w:rsidRDefault="00FA4769" w:rsidP="00FA4769">
      <w:pPr>
        <w:tabs>
          <w:tab w:val="left" w:pos="284"/>
        </w:tabs>
        <w:contextualSpacing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Rozdział III</w:t>
      </w:r>
    </w:p>
    <w:p w14:paraId="16AB617C" w14:textId="77777777" w:rsidR="00FA4769" w:rsidRDefault="00FA4769" w:rsidP="00FA4769">
      <w:pPr>
        <w:tabs>
          <w:tab w:val="left" w:pos="284"/>
        </w:tabs>
        <w:contextualSpacing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Termin i warunki realizacji zadania</w:t>
      </w:r>
    </w:p>
    <w:p w14:paraId="47C78E70" w14:textId="77777777" w:rsidR="00FA4769" w:rsidRDefault="00FA4769" w:rsidP="00FA4769">
      <w:pPr>
        <w:tabs>
          <w:tab w:val="left" w:pos="284"/>
        </w:tabs>
        <w:contextualSpacing/>
        <w:rPr>
          <w:rFonts w:ascii="Arial" w:eastAsia="Times New Roman" w:hAnsi="Arial" w:cs="Arial"/>
          <w:bCs/>
          <w:lang w:eastAsia="pl-PL"/>
        </w:rPr>
      </w:pPr>
    </w:p>
    <w:p w14:paraId="4DB047F6" w14:textId="60192CB0" w:rsidR="00FA4769" w:rsidRDefault="00FA4769" w:rsidP="00FA476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Zadania, na które są składane oferty, winny być wykonane w 20</w:t>
      </w:r>
      <w:r w:rsidR="004C4BD4">
        <w:rPr>
          <w:rFonts w:ascii="Arial" w:eastAsia="Times New Roman" w:hAnsi="Arial" w:cs="Arial"/>
          <w:bCs/>
          <w:lang w:eastAsia="pl-PL"/>
        </w:rPr>
        <w:t>21</w:t>
      </w:r>
      <w:r>
        <w:rPr>
          <w:rFonts w:ascii="Arial" w:eastAsia="Times New Roman" w:hAnsi="Arial" w:cs="Arial"/>
          <w:bCs/>
          <w:lang w:eastAsia="pl-PL"/>
        </w:rPr>
        <w:t xml:space="preserve"> r.</w:t>
      </w:r>
    </w:p>
    <w:p w14:paraId="7EC58A12" w14:textId="77777777" w:rsidR="00FA4769" w:rsidRDefault="00FA4769" w:rsidP="00FA476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Zadania winny być zrealizowane z najwyższą starannością, zgodnie z zawartą umową oraz z obowiązującymi standardami i przepisami, w zakresie opisanym w ofercie.</w:t>
      </w:r>
    </w:p>
    <w:p w14:paraId="7B4ECF58" w14:textId="77777777" w:rsidR="00FA4769" w:rsidRDefault="00FA4769" w:rsidP="00FA476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Wszelkie zmiany merytoryczne zadań, zmiany harmonogramu realizacji lub kosztorysu winny być zgłaszane w formie pisemnej do Urzędu Miasta Kętrzyn z prośbą o ich akceptację.</w:t>
      </w:r>
    </w:p>
    <w:p w14:paraId="19755816" w14:textId="77777777" w:rsidR="00FA4769" w:rsidRDefault="00FA4769" w:rsidP="00FA4769">
      <w:pPr>
        <w:tabs>
          <w:tab w:val="left" w:pos="284"/>
        </w:tabs>
        <w:spacing w:after="100"/>
        <w:rPr>
          <w:rFonts w:ascii="Arial" w:eastAsia="Times New Roman" w:hAnsi="Arial" w:cs="Arial"/>
          <w:bCs/>
          <w:lang w:eastAsia="pl-PL"/>
        </w:rPr>
      </w:pPr>
    </w:p>
    <w:p w14:paraId="45C0F3DF" w14:textId="77777777" w:rsidR="00FA4769" w:rsidRDefault="00FA4769" w:rsidP="00FA4769">
      <w:pPr>
        <w:tabs>
          <w:tab w:val="left" w:pos="284"/>
        </w:tabs>
        <w:spacing w:after="100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Rozdział IV</w:t>
      </w:r>
    </w:p>
    <w:p w14:paraId="5E5E9757" w14:textId="362AC381" w:rsidR="00FA4769" w:rsidRDefault="00FA4769" w:rsidP="00FA4769">
      <w:pPr>
        <w:tabs>
          <w:tab w:val="left" w:pos="284"/>
        </w:tabs>
        <w:spacing w:after="100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Termin i warunki składania ofert</w:t>
      </w:r>
    </w:p>
    <w:p w14:paraId="6DE0C735" w14:textId="0B38FA85" w:rsidR="00FA4769" w:rsidRDefault="00FA4769" w:rsidP="00FA476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Warunkiem przystąpienia do konkursu jest złożenie oferty realizacji zadania wg wzoru określonego w Rozporządzeniu Przewodniczącego Komitetu do spraw Pożytku Publicznego z dnia 29.10.2018 r. w sprawie wzorów ofert i ramowych wzorów umów dotyczących realizacji zadań publicznych, oraz wzorów sprawozdań z wykonania tych zadań (Dz. U.</w:t>
      </w:r>
      <w:r w:rsidR="004C4BD4">
        <w:rPr>
          <w:rFonts w:ascii="Arial" w:eastAsia="Times New Roman" w:hAnsi="Arial" w:cs="Arial"/>
          <w:bCs/>
          <w:lang w:eastAsia="pl-PL"/>
        </w:rPr>
        <w:t xml:space="preserve"> </w:t>
      </w:r>
      <w:r>
        <w:rPr>
          <w:rFonts w:ascii="Arial" w:eastAsia="Times New Roman" w:hAnsi="Arial" w:cs="Arial"/>
          <w:bCs/>
          <w:lang w:eastAsia="pl-PL"/>
        </w:rPr>
        <w:t>z 2018 r. poz. 2057).</w:t>
      </w:r>
    </w:p>
    <w:p w14:paraId="63473DF4" w14:textId="78C48686" w:rsidR="00FA4769" w:rsidRDefault="00FA4769" w:rsidP="004C4BD4">
      <w:pPr>
        <w:tabs>
          <w:tab w:val="left" w:pos="284"/>
        </w:tabs>
        <w:contextualSpacing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w terminie </w:t>
      </w:r>
      <w:r>
        <w:rPr>
          <w:rFonts w:ascii="Arial" w:eastAsia="Times New Roman" w:hAnsi="Arial" w:cs="Arial"/>
          <w:b/>
          <w:bCs/>
          <w:u w:val="single"/>
          <w:lang w:eastAsia="pl-PL"/>
        </w:rPr>
        <w:t xml:space="preserve">do </w:t>
      </w:r>
      <w:r w:rsidR="00742545">
        <w:rPr>
          <w:rFonts w:ascii="Arial" w:eastAsia="Times New Roman" w:hAnsi="Arial" w:cs="Arial"/>
          <w:b/>
          <w:bCs/>
          <w:u w:val="single"/>
          <w:lang w:eastAsia="pl-PL"/>
        </w:rPr>
        <w:t>29 grudnia</w:t>
      </w:r>
      <w:r>
        <w:rPr>
          <w:rFonts w:ascii="Arial" w:eastAsia="Times New Roman" w:hAnsi="Arial" w:cs="Arial"/>
          <w:b/>
          <w:bCs/>
          <w:u w:val="single"/>
          <w:lang w:eastAsia="pl-PL"/>
        </w:rPr>
        <w:t xml:space="preserve"> 20</w:t>
      </w:r>
      <w:r w:rsidR="004C4BD4">
        <w:rPr>
          <w:rFonts w:ascii="Arial" w:eastAsia="Times New Roman" w:hAnsi="Arial" w:cs="Arial"/>
          <w:b/>
          <w:bCs/>
          <w:u w:val="single"/>
          <w:lang w:eastAsia="pl-PL"/>
        </w:rPr>
        <w:t>20</w:t>
      </w:r>
      <w:r>
        <w:rPr>
          <w:rFonts w:ascii="Arial" w:eastAsia="Times New Roman" w:hAnsi="Arial" w:cs="Arial"/>
          <w:b/>
          <w:bCs/>
          <w:u w:val="single"/>
          <w:lang w:eastAsia="pl-PL"/>
        </w:rPr>
        <w:t xml:space="preserve"> r., </w:t>
      </w:r>
      <w:r>
        <w:rPr>
          <w:rFonts w:ascii="Arial" w:eastAsia="Times New Roman" w:hAnsi="Arial" w:cs="Arial"/>
          <w:b/>
          <w:bCs/>
          <w:lang w:eastAsia="pl-PL"/>
        </w:rPr>
        <w:t>pocztą tradycyjną lub osobiście na adres:</w:t>
      </w:r>
    </w:p>
    <w:p w14:paraId="6E787FD4" w14:textId="55DA5225" w:rsidR="00FA4769" w:rsidRDefault="00FA4769" w:rsidP="004C4BD4">
      <w:pPr>
        <w:tabs>
          <w:tab w:val="left" w:pos="284"/>
        </w:tabs>
        <w:contextualSpacing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Urząd Miasta Kętrzyn</w:t>
      </w:r>
      <w:r w:rsidR="004C4BD4">
        <w:rPr>
          <w:rFonts w:ascii="Arial" w:eastAsia="Times New Roman" w:hAnsi="Arial" w:cs="Arial"/>
          <w:b/>
          <w:bCs/>
          <w:lang w:eastAsia="pl-PL"/>
        </w:rPr>
        <w:t xml:space="preserve">, </w:t>
      </w:r>
      <w:r>
        <w:rPr>
          <w:rFonts w:ascii="Arial" w:eastAsia="Times New Roman" w:hAnsi="Arial" w:cs="Arial"/>
          <w:b/>
          <w:bCs/>
          <w:lang w:eastAsia="pl-PL"/>
        </w:rPr>
        <w:t>ul. Wojska Polskiego 11, 11-400 Kętrzyn,</w:t>
      </w:r>
      <w:r w:rsidR="004C4BD4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u w:val="single"/>
          <w:lang w:eastAsia="pl-PL"/>
        </w:rPr>
        <w:t>do godz. 12.00</w:t>
      </w:r>
    </w:p>
    <w:p w14:paraId="1FCCE0CD" w14:textId="77777777" w:rsidR="00FA4769" w:rsidRDefault="00FA4769" w:rsidP="00FA4769">
      <w:pPr>
        <w:tabs>
          <w:tab w:val="left" w:pos="284"/>
        </w:tabs>
        <w:spacing w:after="100"/>
        <w:rPr>
          <w:rFonts w:ascii="Arial" w:eastAsia="Times New Roman" w:hAnsi="Arial" w:cs="Arial"/>
          <w:b/>
          <w:bCs/>
          <w:lang w:eastAsia="pl-PL"/>
        </w:rPr>
      </w:pPr>
    </w:p>
    <w:p w14:paraId="11D8EAD2" w14:textId="77777777" w:rsidR="00FA4769" w:rsidRDefault="00FA4769" w:rsidP="00FA4769">
      <w:pPr>
        <w:tabs>
          <w:tab w:val="left" w:pos="284"/>
        </w:tabs>
        <w:spacing w:after="10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 zachowaniu terminu decyduje data wpływu lub złożenia oferty w Urzędzie Miasta Kętrzyn,                  ul. Wojska Polskiego 11, 11-400 Kętrzyn, Biuro Obsługi Interesanta, parter, do godz. 12.00.</w:t>
      </w:r>
    </w:p>
    <w:p w14:paraId="49B545AB" w14:textId="77777777" w:rsidR="00FA4769" w:rsidRDefault="00FA4769" w:rsidP="00FA4769">
      <w:pPr>
        <w:tabs>
          <w:tab w:val="left" w:pos="284"/>
        </w:tabs>
        <w:spacing w:after="10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A3E809F" w14:textId="09E899F2" w:rsidR="00FA4769" w:rsidRDefault="00FA4769" w:rsidP="00FA4769">
      <w:pPr>
        <w:tabs>
          <w:tab w:val="left" w:pos="284"/>
        </w:tabs>
        <w:spacing w:after="10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dniu </w:t>
      </w:r>
      <w:r w:rsidR="00742545">
        <w:rPr>
          <w:rFonts w:ascii="Arial" w:eastAsia="Times New Roman" w:hAnsi="Arial" w:cs="Arial"/>
          <w:bCs/>
          <w:sz w:val="20"/>
          <w:szCs w:val="20"/>
          <w:lang w:eastAsia="pl-PL"/>
        </w:rPr>
        <w:t>29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4C4BD4">
        <w:rPr>
          <w:rFonts w:ascii="Arial" w:eastAsia="Times New Roman" w:hAnsi="Arial" w:cs="Arial"/>
          <w:bCs/>
          <w:sz w:val="20"/>
          <w:szCs w:val="20"/>
          <w:lang w:eastAsia="pl-PL"/>
        </w:rPr>
        <w:t>grudnia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20</w:t>
      </w:r>
      <w:r w:rsidR="004C4BD4">
        <w:rPr>
          <w:rFonts w:ascii="Arial" w:eastAsia="Times New Roman" w:hAnsi="Arial" w:cs="Arial"/>
          <w:bCs/>
          <w:sz w:val="20"/>
          <w:szCs w:val="20"/>
          <w:lang w:eastAsia="pl-PL"/>
        </w:rPr>
        <w:t>20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o godz. 12.</w:t>
      </w:r>
      <w:r w:rsidR="004C4BD4">
        <w:rPr>
          <w:rFonts w:ascii="Arial" w:eastAsia="Times New Roman" w:hAnsi="Arial" w:cs="Arial"/>
          <w:bCs/>
          <w:sz w:val="20"/>
          <w:szCs w:val="20"/>
          <w:lang w:eastAsia="pl-PL"/>
        </w:rPr>
        <w:t>15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Urzędzie Miasta Kętrzyn, ul. Wojska Polskiego 11, sala                  nr 108 odbędzie się publiczne otwarcie ofert.</w:t>
      </w:r>
    </w:p>
    <w:p w14:paraId="5AD922E2" w14:textId="0E7588EE" w:rsidR="00FA4769" w:rsidRDefault="00FA4769" w:rsidP="00FA476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Oferta musi być opieczętowana i podpisana czytelnie przez osoby, które zgodnie z postanowieniami statutu lub innego aktu są uprawnione do reprezentowania podmiotu i zaciągania w jego imieniu zobowiązań finansowych i zawierania umów,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złożona w zaklejonej kopercie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 której powinny być zamieszczone: adresat i nadawca oraz opis: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„Konkurs ofert 20</w:t>
      </w:r>
      <w:r w:rsidR="00EB3E6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21 - ŚWIETLICE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”.</w:t>
      </w:r>
    </w:p>
    <w:p w14:paraId="571C311C" w14:textId="77777777" w:rsidR="00FA4769" w:rsidRDefault="00FA4769" w:rsidP="00FA476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Dopuszcza się możliwość dokonania pomiędzy poszczególnymi pozycjami w kosztorysie przesunięć do 10% wysokości dotacji, z zachowaniem kwoty dotacji, bez konieczności aneksowania umowy.</w:t>
      </w:r>
    </w:p>
    <w:p w14:paraId="6F94E66C" w14:textId="77777777" w:rsidR="00FA4769" w:rsidRDefault="00FA4769" w:rsidP="00FA476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Obowiązek sporządzenia kompletnej oferty spoczywa na Oferencie.</w:t>
      </w:r>
    </w:p>
    <w:p w14:paraId="3E58A29D" w14:textId="77777777" w:rsidR="00FA4769" w:rsidRDefault="00FA4769" w:rsidP="00FA476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Oferent składa wraz z ofertą realizacji zadania publicznego:</w:t>
      </w:r>
    </w:p>
    <w:p w14:paraId="696331BB" w14:textId="77777777" w:rsidR="00FA4769" w:rsidRDefault="00FA4769" w:rsidP="00FA4769">
      <w:pPr>
        <w:tabs>
          <w:tab w:val="left" w:pos="284"/>
        </w:tabs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→ Pełnomocnictwa lub upoważnienia Zarządu Głównego do składania oświadczeń woli w jego imieniu, wydane dla osób go reprezentujących z oddziałów terenowych nieposiadających osobowości prawnej.</w:t>
      </w:r>
    </w:p>
    <w:p w14:paraId="16C6B017" w14:textId="77777777" w:rsidR="00FA4769" w:rsidRDefault="00FA4769" w:rsidP="00FA476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Do złożenia oferty na ogłoszony konkurs uprawnione są następujące podmioty prowadzące działalność pożytku publicznego:</w:t>
      </w:r>
    </w:p>
    <w:p w14:paraId="5F5E293C" w14:textId="428D0019" w:rsidR="00FA4769" w:rsidRDefault="00FA4769" w:rsidP="00FA4769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organizacje pozarządowe w rozumieniu ustawy z dnia 24 kwietnia 2003 r. o działalności pożytku publicznego i o wolontariacie (j.t. Dz. U. z 20</w:t>
      </w:r>
      <w:r w:rsidR="00EB3E69">
        <w:rPr>
          <w:rFonts w:ascii="Arial" w:eastAsia="Times New Roman" w:hAnsi="Arial" w:cs="Arial"/>
          <w:bCs/>
          <w:sz w:val="20"/>
          <w:szCs w:val="20"/>
          <w:lang w:eastAsia="pl-PL"/>
        </w:rPr>
        <w:t>20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poz. </w:t>
      </w:r>
      <w:r w:rsidR="00EB3E69">
        <w:rPr>
          <w:rFonts w:ascii="Arial" w:eastAsia="Times New Roman" w:hAnsi="Arial" w:cs="Arial"/>
          <w:bCs/>
          <w:sz w:val="20"/>
          <w:szCs w:val="20"/>
          <w:lang w:eastAsia="pl-PL"/>
        </w:rPr>
        <w:t>1057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</w:t>
      </w:r>
      <w:r w:rsidR="00EB3E6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proofErr w:type="spellStart"/>
      <w:r w:rsidR="00EB3E69">
        <w:rPr>
          <w:rFonts w:ascii="Arial" w:eastAsia="Times New Roman" w:hAnsi="Arial" w:cs="Arial"/>
          <w:bCs/>
          <w:sz w:val="20"/>
          <w:szCs w:val="20"/>
          <w:lang w:eastAsia="pl-PL"/>
        </w:rPr>
        <w:t>późn</w:t>
      </w:r>
      <w:proofErr w:type="spellEnd"/>
      <w:r w:rsidR="00EB3E69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zm.).</w:t>
      </w:r>
    </w:p>
    <w:p w14:paraId="3A60DC8E" w14:textId="77777777" w:rsidR="00FA4769" w:rsidRDefault="00FA4769" w:rsidP="00FA4769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statutowe cele obejmują prowadzenie działalności pożytku publicznego,</w:t>
      </w:r>
    </w:p>
    <w:p w14:paraId="30FA13CC" w14:textId="77777777" w:rsidR="00FA4769" w:rsidRDefault="00FA4769" w:rsidP="00FA4769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stowarzyszenia jednostek samorządu terytorialnego,</w:t>
      </w:r>
    </w:p>
    <w:p w14:paraId="04D63548" w14:textId="77777777" w:rsidR="00FA4769" w:rsidRDefault="00FA4769" w:rsidP="00FA4769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spółdzielnie socjalne,</w:t>
      </w:r>
    </w:p>
    <w:p w14:paraId="28C6B92A" w14:textId="4B8EC7C1" w:rsidR="00FA4769" w:rsidRDefault="00FA4769" w:rsidP="00FA4769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spółki akcyjne i spółki z ograniczoną odpowiedzialnością oraz kluby sportowe będące spółkami działającymi na podstawie przepisów ustawy z dnia 25 czerwca 2010 r. o sporcie (j.t. Dz. U. </w:t>
      </w:r>
      <w:r w:rsidR="00EB3E6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z 20</w:t>
      </w:r>
      <w:r w:rsidR="00EB3E69">
        <w:rPr>
          <w:rFonts w:ascii="Arial" w:eastAsia="Times New Roman" w:hAnsi="Arial" w:cs="Arial"/>
          <w:bCs/>
          <w:sz w:val="20"/>
          <w:szCs w:val="20"/>
          <w:lang w:eastAsia="pl-PL"/>
        </w:rPr>
        <w:t>20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poz. 1</w:t>
      </w:r>
      <w:r w:rsidR="00EB3E69">
        <w:rPr>
          <w:rFonts w:ascii="Arial" w:eastAsia="Times New Roman" w:hAnsi="Arial" w:cs="Arial"/>
          <w:bCs/>
          <w:sz w:val="20"/>
          <w:szCs w:val="20"/>
          <w:lang w:eastAsia="pl-PL"/>
        </w:rPr>
        <w:t>133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), które nie działają w celu osiągnięcia zysku oraz przeznaczają całość dochodu na realizację celów statutowych oraz nie przeznaczają zysku do podziału między swoich udziałowców, akcjonariuszy i pracowników.</w:t>
      </w:r>
    </w:p>
    <w:p w14:paraId="6ABA47F6" w14:textId="77777777" w:rsidR="00FA4769" w:rsidRDefault="00FA4769" w:rsidP="00FA4769">
      <w:pPr>
        <w:tabs>
          <w:tab w:val="left" w:pos="284"/>
        </w:tabs>
        <w:spacing w:after="10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767A20E" w14:textId="77777777" w:rsidR="00FA4769" w:rsidRDefault="00FA4769" w:rsidP="00FA4769">
      <w:pPr>
        <w:tabs>
          <w:tab w:val="left" w:pos="284"/>
        </w:tabs>
        <w:spacing w:after="10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Rozdział V</w:t>
      </w:r>
    </w:p>
    <w:p w14:paraId="2DC0A5F7" w14:textId="77777777" w:rsidR="00FA4769" w:rsidRDefault="00FA4769" w:rsidP="00FA4769">
      <w:pPr>
        <w:tabs>
          <w:tab w:val="left" w:pos="284"/>
        </w:tabs>
        <w:spacing w:after="10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Koszty realizacji zadania</w:t>
      </w:r>
    </w:p>
    <w:p w14:paraId="52ABB505" w14:textId="77777777" w:rsidR="00FA4769" w:rsidRDefault="00FA4769" w:rsidP="00FA4769">
      <w:pPr>
        <w:tabs>
          <w:tab w:val="left" w:pos="0"/>
        </w:tabs>
        <w:spacing w:after="100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UWAGA: W przypadku nie uzyskania dotacji lub wydatkowania poza wskazanym w umowie terminem, środki finansowe ponoszone są na własne ryzyko wnioskodawcy.</w:t>
      </w:r>
    </w:p>
    <w:p w14:paraId="204C54D0" w14:textId="219AF452" w:rsidR="00FA4769" w:rsidRDefault="00FA4769" w:rsidP="00FA4769">
      <w:pPr>
        <w:tabs>
          <w:tab w:val="left" w:pos="284"/>
        </w:tabs>
        <w:spacing w:after="10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Wydatki ponoszone z dotacji muszą być:</w:t>
      </w:r>
    </w:p>
    <w:p w14:paraId="2B5E7ACB" w14:textId="77777777" w:rsidR="00FA4769" w:rsidRDefault="00FA4769" w:rsidP="00FA4769">
      <w:pPr>
        <w:tabs>
          <w:tab w:val="left" w:pos="284"/>
        </w:tabs>
        <w:spacing w:after="10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 niezbędne dla realizacji zadania objętego konkursem;</w:t>
      </w:r>
    </w:p>
    <w:p w14:paraId="62997F4E" w14:textId="77777777" w:rsidR="00FA4769" w:rsidRDefault="00FA4769" w:rsidP="00FA4769">
      <w:pPr>
        <w:tabs>
          <w:tab w:val="left" w:pos="284"/>
        </w:tabs>
        <w:spacing w:after="10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 racjonalne i efektywne oraz spełniać wymogi efektywnego zarządzania finansami (relacja nakład/rezultat);</w:t>
      </w:r>
    </w:p>
    <w:p w14:paraId="35B5D111" w14:textId="77777777" w:rsidR="00FA4769" w:rsidRDefault="00FA4769" w:rsidP="00FA4769">
      <w:pPr>
        <w:tabs>
          <w:tab w:val="left" w:pos="284"/>
        </w:tabs>
        <w:spacing w:after="10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 faktycznie poniesione w okresie realizacji zadania objętego konkursem;</w:t>
      </w:r>
    </w:p>
    <w:p w14:paraId="1B224B13" w14:textId="77777777" w:rsidR="00FA4769" w:rsidRDefault="00FA4769" w:rsidP="00FA4769">
      <w:pPr>
        <w:tabs>
          <w:tab w:val="left" w:pos="284"/>
        </w:tabs>
        <w:spacing w:after="10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 odpowiednio udokumentowane;</w:t>
      </w:r>
    </w:p>
    <w:p w14:paraId="0DA6DFD6" w14:textId="509BBA11" w:rsidR="00FA4769" w:rsidRDefault="00FA4769" w:rsidP="00FA4769">
      <w:pPr>
        <w:tabs>
          <w:tab w:val="left" w:pos="284"/>
        </w:tabs>
        <w:spacing w:after="10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 zgodne z zatwierdzonym kosztorysem;</w:t>
      </w:r>
    </w:p>
    <w:p w14:paraId="55E5D69A" w14:textId="77777777" w:rsidR="00FA4769" w:rsidRDefault="00FA4769" w:rsidP="00FA4769">
      <w:pPr>
        <w:tabs>
          <w:tab w:val="left" w:pos="284"/>
        </w:tabs>
        <w:spacing w:after="10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 dotyczyć realizacji celów zadania i osób do których jest adresowany projekt.</w:t>
      </w:r>
    </w:p>
    <w:p w14:paraId="6D66C52F" w14:textId="77777777" w:rsidR="00FA4769" w:rsidRDefault="00FA4769" w:rsidP="00FA4769">
      <w:pPr>
        <w:tabs>
          <w:tab w:val="left" w:pos="284"/>
        </w:tabs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AA783DA" w14:textId="77777777" w:rsidR="00FA4769" w:rsidRDefault="00FA4769" w:rsidP="00FA4769">
      <w:pPr>
        <w:tabs>
          <w:tab w:val="left" w:pos="0"/>
        </w:tabs>
        <w:spacing w:after="10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UWAGA!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dotacji można rozliczyć wyłącznie wynagrodzenie za prowadzenie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wyodrębnionej dokumentacji finansowo – księgowej środków finansowych otrzymanych na realizację zadania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zgodnie z zasadami wynikającymi z ustawy z dnia 29 września 1994 r. o </w:t>
      </w:r>
      <w:r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rachunkowości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(tj. Dz. U. 2019 r. poz. 351 ze zm.), w sposób umożliwiający identyfikację poszczególnych operacji księgowych. Wyodrębnienie obowiązuje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wszystkie zespoły kont,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na których ewidencjonuje się operacje związane z zadaniem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ujmowane na odrębnych kontach. Muszą one także być poparte odpowiednią dokumentacją, potwierdzającą prawidłowość podziału kwot.</w:t>
      </w:r>
    </w:p>
    <w:p w14:paraId="277A0BB4" w14:textId="77777777" w:rsidR="00FA4769" w:rsidRDefault="00FA4769" w:rsidP="00FA4769">
      <w:pPr>
        <w:tabs>
          <w:tab w:val="left" w:pos="0"/>
        </w:tabs>
        <w:spacing w:after="10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-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pl-PL"/>
        </w:rPr>
        <w:t>internet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(abonament i /lub administrowanie strony)</w:t>
      </w:r>
    </w:p>
    <w:p w14:paraId="101FB323" w14:textId="77777777" w:rsidR="00FA4769" w:rsidRDefault="00FA4769" w:rsidP="00FA4769">
      <w:pPr>
        <w:tabs>
          <w:tab w:val="left" w:pos="0"/>
        </w:tabs>
        <w:spacing w:after="10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- usługi telekomunikacyjne (abonament i/lub rozmowy telefoniczne)</w:t>
      </w:r>
    </w:p>
    <w:p w14:paraId="2B2808C7" w14:textId="77777777" w:rsidR="00FA4769" w:rsidRDefault="00FA4769" w:rsidP="00FA4769">
      <w:pPr>
        <w:tabs>
          <w:tab w:val="left" w:pos="0"/>
        </w:tabs>
        <w:spacing w:after="10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- materiały biurowe</w:t>
      </w:r>
    </w:p>
    <w:p w14:paraId="39E58393" w14:textId="77777777" w:rsidR="00FA4769" w:rsidRDefault="00FA4769" w:rsidP="00FA4769">
      <w:pPr>
        <w:tabs>
          <w:tab w:val="left" w:pos="0"/>
        </w:tabs>
        <w:spacing w:after="10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- sprzątanie</w:t>
      </w:r>
    </w:p>
    <w:p w14:paraId="34F56A9B" w14:textId="77777777" w:rsidR="00FA4769" w:rsidRDefault="00FA4769" w:rsidP="00FA4769">
      <w:pPr>
        <w:tabs>
          <w:tab w:val="left" w:pos="0"/>
        </w:tabs>
        <w:spacing w:after="10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- zakup środków czystości</w:t>
      </w:r>
    </w:p>
    <w:p w14:paraId="46078BBC" w14:textId="013DF492" w:rsidR="00FA4769" w:rsidRDefault="00FA4769" w:rsidP="00FA4769">
      <w:pPr>
        <w:tabs>
          <w:tab w:val="left" w:pos="0"/>
        </w:tabs>
        <w:spacing w:after="100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- </w:t>
      </w:r>
      <w:r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inne wynikające ze specyfikacj</w:t>
      </w:r>
      <w:r w:rsidR="00113B3A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i</w:t>
      </w:r>
      <w:r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 zadania.</w:t>
      </w:r>
    </w:p>
    <w:p w14:paraId="2A887374" w14:textId="77777777" w:rsidR="00FA4769" w:rsidRDefault="00FA4769" w:rsidP="00FA4769">
      <w:pPr>
        <w:tabs>
          <w:tab w:val="left" w:pos="0"/>
        </w:tabs>
        <w:spacing w:after="100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dotacji przyznanych w ramach otwartego konkursu ofert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nie mogą być finansowane:</w:t>
      </w:r>
    </w:p>
    <w:p w14:paraId="4FC1FFE8" w14:textId="40DC4913" w:rsidR="00FA4769" w:rsidRDefault="00C966A3" w:rsidP="00FA4769">
      <w:pPr>
        <w:numPr>
          <w:ilvl w:val="0"/>
          <w:numId w:val="5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nabycie</w:t>
      </w:r>
      <w:r w:rsidR="00FA476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budynków, lokali i gruntów,</w:t>
      </w:r>
    </w:p>
    <w:p w14:paraId="60834E28" w14:textId="77777777" w:rsidR="00FA4769" w:rsidRDefault="00FA4769" w:rsidP="00FA4769">
      <w:pPr>
        <w:numPr>
          <w:ilvl w:val="0"/>
          <w:numId w:val="5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zobowiązania z tytułu zaciągniętej pożyczki, kredytu lub wykupu papierów wartościowych oraz kosztów obsługi zadłużenia,</w:t>
      </w:r>
    </w:p>
    <w:p w14:paraId="285A3D6F" w14:textId="77777777" w:rsidR="00FA4769" w:rsidRDefault="00FA4769" w:rsidP="00FA4769">
      <w:pPr>
        <w:numPr>
          <w:ilvl w:val="0"/>
          <w:numId w:val="5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wydatki inwestycyjne,</w:t>
      </w:r>
    </w:p>
    <w:p w14:paraId="28F38A31" w14:textId="77777777" w:rsidR="00FA4769" w:rsidRDefault="00FA4769" w:rsidP="00FA4769">
      <w:pPr>
        <w:numPr>
          <w:ilvl w:val="0"/>
          <w:numId w:val="5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podatki od towarów i usług, jeżeli nie stanowią one kosztu działalności,</w:t>
      </w:r>
    </w:p>
    <w:p w14:paraId="22093C7D" w14:textId="77777777" w:rsidR="00FA4769" w:rsidRDefault="00FA4769" w:rsidP="00FA4769">
      <w:pPr>
        <w:numPr>
          <w:ilvl w:val="0"/>
          <w:numId w:val="5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koszty prowadzenia rachunku bankowego, w tym prowizji bankowych za przelewy.</w:t>
      </w:r>
    </w:p>
    <w:p w14:paraId="57625436" w14:textId="77777777" w:rsidR="00FA4769" w:rsidRDefault="00FA4769" w:rsidP="00FA4769">
      <w:pPr>
        <w:tabs>
          <w:tab w:val="left" w:pos="0"/>
        </w:tabs>
        <w:ind w:left="720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2457C6C" w14:textId="77777777" w:rsidR="00FA4769" w:rsidRDefault="00FA4769" w:rsidP="00FA4769">
      <w:pPr>
        <w:tabs>
          <w:tab w:val="left" w:pos="0"/>
        </w:tabs>
        <w:contextualSpacing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Rozdział VI</w:t>
      </w:r>
    </w:p>
    <w:p w14:paraId="6EC32F25" w14:textId="77777777" w:rsidR="00FA4769" w:rsidRDefault="00FA4769" w:rsidP="00FA4769">
      <w:pPr>
        <w:tabs>
          <w:tab w:val="left" w:pos="0"/>
        </w:tabs>
        <w:contextualSpacing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Termin, tryb i kryteria wyboru ofert</w:t>
      </w:r>
    </w:p>
    <w:p w14:paraId="50F49EA5" w14:textId="77777777" w:rsidR="00FA4769" w:rsidRDefault="00FA4769" w:rsidP="00FA4769">
      <w:pPr>
        <w:tabs>
          <w:tab w:val="left" w:pos="0"/>
        </w:tabs>
        <w:ind w:left="720"/>
        <w:contextualSpacing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376F1B0" w14:textId="5DEC350B" w:rsidR="00FA4769" w:rsidRDefault="00FA4769" w:rsidP="00FA4769">
      <w:pPr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Postępowanie o udzielenie dotacji prowadz</w:t>
      </w:r>
      <w:r w:rsidR="00C966A3">
        <w:rPr>
          <w:rFonts w:ascii="Arial" w:eastAsia="Times New Roman" w:hAnsi="Arial" w:cs="Arial"/>
          <w:bCs/>
          <w:sz w:val="20"/>
          <w:szCs w:val="20"/>
          <w:lang w:eastAsia="pl-PL"/>
        </w:rPr>
        <w:t>one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będzie w trybie jawnego wyboru.</w:t>
      </w:r>
    </w:p>
    <w:p w14:paraId="1522CD4C" w14:textId="77777777" w:rsidR="00FA4769" w:rsidRDefault="00FA4769" w:rsidP="00FA4769">
      <w:pPr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Do oceny merytorycznej ofert złożonych na konkurs Burmistrza Miasta Kętrzyn powoła Komisję                 i określi tryb jej pracy.</w:t>
      </w:r>
    </w:p>
    <w:p w14:paraId="732AA6B6" w14:textId="77777777" w:rsidR="00FA4769" w:rsidRDefault="00FA4769" w:rsidP="00FA4769">
      <w:pPr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Oferty złożone na nieodpowiednich formularzach (należy wypełnić wszystkie rubryki), złożone po terminie, niezgodnie z ofertą konkursową, przez nieuprawniony podmiot oraz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zawierające niewłaściwy udział procentowy środków własnych będą odrzucone z przyczyn formalnych.</w:t>
      </w:r>
    </w:p>
    <w:p w14:paraId="464A869C" w14:textId="1785BFDD" w:rsidR="00FA4769" w:rsidRDefault="00FA4769" w:rsidP="00FA4769">
      <w:pPr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Dopuszcza się możliwość uzupełnienia uchybień formalnych, jakim jest niepodpisanie oferty przez upoważnione do tego osoby zgodnie z KRS lub innymi dokumentami</w:t>
      </w:r>
      <w:r w:rsidR="003C0DC0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341AD721" w14:textId="77777777" w:rsidR="00FA4769" w:rsidRDefault="00FA4769" w:rsidP="00FA4769">
      <w:pPr>
        <w:tabs>
          <w:tab w:val="left" w:pos="0"/>
          <w:tab w:val="left" w:pos="284"/>
        </w:tabs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 przypadku nieusunięcia wskazanych uchybień formalnych, oferta nie będzie rozpatrywana.</w:t>
      </w:r>
    </w:p>
    <w:p w14:paraId="4DAD9CA9" w14:textId="066BC01F" w:rsidR="00994FA0" w:rsidRDefault="00FA4769" w:rsidP="00FA4769">
      <w:pPr>
        <w:tabs>
          <w:tab w:val="left" w:pos="0"/>
          <w:tab w:val="left" w:pos="284"/>
        </w:tabs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Informacja o wynikach  weryfikacji formalnej zostanie zamieszczona do dnia </w:t>
      </w:r>
      <w:r w:rsidR="0074254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30</w:t>
      </w:r>
      <w:r w:rsidR="003C0DC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grudnia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20</w:t>
      </w:r>
      <w:r w:rsidR="003C0DC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r. do godz. 1</w:t>
      </w:r>
      <w:r w:rsidR="0074254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.00 na stronie</w:t>
      </w:r>
      <w:r w:rsidR="00994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hyperlink r:id="rId9" w:history="1">
        <w:r w:rsidR="00994FA0" w:rsidRPr="00004515">
          <w:rPr>
            <w:rStyle w:val="Hipercze"/>
            <w:rFonts w:ascii="Arial" w:eastAsia="Times New Roman" w:hAnsi="Arial" w:cs="Arial"/>
            <w:b/>
            <w:bCs/>
            <w:sz w:val="20"/>
            <w:szCs w:val="20"/>
            <w:lang w:eastAsia="pl-PL"/>
          </w:rPr>
          <w:t>http://bip.miastoketrzyn.pl/145/Otwarte_konkursy_ofert/</w:t>
        </w:r>
      </w:hyperlink>
    </w:p>
    <w:p w14:paraId="59725687" w14:textId="77777777" w:rsidR="00994FA0" w:rsidRDefault="00994FA0" w:rsidP="00FA4769">
      <w:pPr>
        <w:tabs>
          <w:tab w:val="left" w:pos="0"/>
          <w:tab w:val="left" w:pos="284"/>
        </w:tabs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58ADC19" w14:textId="5B613683" w:rsidR="00FA4769" w:rsidRDefault="00FA4769" w:rsidP="00FA4769">
      <w:pPr>
        <w:tabs>
          <w:tab w:val="left" w:pos="0"/>
          <w:tab w:val="left" w:pos="284"/>
        </w:tabs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Ostateczny termin składania uzupełnień uchybień formalnych upływa </w:t>
      </w:r>
      <w:r w:rsidR="0074254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31 </w:t>
      </w:r>
      <w:r w:rsidR="003C0DC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grudnia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20</w:t>
      </w:r>
      <w:r w:rsidR="003C0DC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r. do godz. 1</w:t>
      </w:r>
      <w:r w:rsidR="0074254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="0074254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</w:t>
      </w:r>
    </w:p>
    <w:p w14:paraId="2B2A6F1E" w14:textId="0C9B453F" w:rsidR="00FA4769" w:rsidRDefault="00FA4769" w:rsidP="00FA4769">
      <w:pPr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Komisja dokona oceny merytorycznej zadań zgłoszonych do konkursu kryteriów oceny merytorycznej (Załącznik nr </w:t>
      </w:r>
      <w:r w:rsidR="00742545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niniejszego ogłoszenia) i zarekomenduje Burmistrzowi Miasta Kętrzyn zadania do udzielenia wsparcia finansowego.</w:t>
      </w:r>
    </w:p>
    <w:p w14:paraId="15F5A90B" w14:textId="77777777" w:rsidR="00FA4769" w:rsidRDefault="00FA4769" w:rsidP="00FA4769">
      <w:pPr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Ostateczną decyzję o wyborze zadań oraz wysokości udzielonego dofinansowania podejmuje Burmistrz Miasta Kętrzyn.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 rozstrzygnięcia otwartego konkursu ofert nie stosuje się trybu odwoławczego.</w:t>
      </w:r>
    </w:p>
    <w:p w14:paraId="0C62C7FE" w14:textId="605D08BD" w:rsidR="00FA4769" w:rsidRDefault="00FA4769" w:rsidP="00FA4769">
      <w:pPr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Informacje na temat rozstrzygnięcia konkursu zamieszczone zostaną do </w:t>
      </w:r>
      <w:r w:rsidR="00742545">
        <w:rPr>
          <w:rFonts w:ascii="Arial" w:eastAsia="Times New Roman" w:hAnsi="Arial" w:cs="Arial"/>
          <w:bCs/>
          <w:sz w:val="20"/>
          <w:szCs w:val="20"/>
          <w:lang w:eastAsia="pl-PL"/>
        </w:rPr>
        <w:t>31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742545">
        <w:rPr>
          <w:rFonts w:ascii="Arial" w:eastAsia="Times New Roman" w:hAnsi="Arial" w:cs="Arial"/>
          <w:bCs/>
          <w:sz w:val="20"/>
          <w:szCs w:val="20"/>
          <w:lang w:eastAsia="pl-PL"/>
        </w:rPr>
        <w:t>grudnia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20</w:t>
      </w:r>
      <w:r w:rsidR="00742545">
        <w:rPr>
          <w:rFonts w:ascii="Arial" w:eastAsia="Times New Roman" w:hAnsi="Arial" w:cs="Arial"/>
          <w:bCs/>
          <w:sz w:val="20"/>
          <w:szCs w:val="20"/>
          <w:lang w:eastAsia="pl-PL"/>
        </w:rPr>
        <w:t>20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na stronie internetowej </w:t>
      </w:r>
      <w:hyperlink r:id="rId10" w:history="1">
        <w:r>
          <w:rPr>
            <w:rStyle w:val="Hipercze"/>
            <w:rFonts w:ascii="Arial" w:eastAsia="Times New Roman" w:hAnsi="Arial" w:cs="Arial"/>
            <w:bCs/>
            <w:sz w:val="20"/>
            <w:szCs w:val="20"/>
            <w:lang w:eastAsia="pl-PL"/>
          </w:rPr>
          <w:t>www.miastoketrzyn.pl</w:t>
        </w:r>
      </w:hyperlink>
      <w:r>
        <w:rPr>
          <w:rFonts w:ascii="Arial" w:eastAsia="Times New Roman" w:hAnsi="Arial" w:cs="Arial"/>
          <w:bCs/>
          <w:sz w:val="20"/>
          <w:szCs w:val="20"/>
          <w:lang w:eastAsia="pl-PL"/>
        </w:rPr>
        <w:t>, w Biuletynie Informacji Publicznej</w:t>
      </w:r>
      <w:r w:rsidR="00994FA0">
        <w:t xml:space="preserve"> </w:t>
      </w:r>
      <w:hyperlink r:id="rId11" w:history="1">
        <w:r w:rsidR="00994FA0" w:rsidRPr="00004515">
          <w:rPr>
            <w:rStyle w:val="Hipercze"/>
          </w:rPr>
          <w:t>http://bip.miastoketrzyn.pl/</w:t>
        </w:r>
      </w:hyperlink>
      <w:r w:rsidR="00994FA0"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, w zakładce Organizacje pozarządowe oraz na tablicy ogłoszeń Urzędu Miasta Kętrzyn.</w:t>
      </w:r>
    </w:p>
    <w:p w14:paraId="449F0934" w14:textId="77777777" w:rsidR="00FA4769" w:rsidRDefault="00FA4769" w:rsidP="00FA4769">
      <w:pPr>
        <w:tabs>
          <w:tab w:val="left" w:pos="0"/>
          <w:tab w:val="left" w:pos="284"/>
        </w:tabs>
        <w:spacing w:after="10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430F6FE" w14:textId="77777777" w:rsidR="00FA4769" w:rsidRDefault="00FA4769" w:rsidP="00FA4769">
      <w:pPr>
        <w:tabs>
          <w:tab w:val="left" w:pos="0"/>
          <w:tab w:val="left" w:pos="284"/>
        </w:tabs>
        <w:spacing w:after="10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Rozdział VII</w:t>
      </w:r>
    </w:p>
    <w:p w14:paraId="058045B8" w14:textId="77777777" w:rsidR="00FA4769" w:rsidRDefault="00FA4769" w:rsidP="00FA4769">
      <w:pPr>
        <w:tabs>
          <w:tab w:val="left" w:pos="0"/>
          <w:tab w:val="left" w:pos="284"/>
        </w:tabs>
        <w:spacing w:after="10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Postanowienia końcowe</w:t>
      </w:r>
    </w:p>
    <w:p w14:paraId="24FF5659" w14:textId="46067F34" w:rsidR="00FA4769" w:rsidRDefault="00FA4769" w:rsidP="00FA4769">
      <w:pPr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Podjęcie decyzji przez Burmistrza Miasta Kętrzyn, o której mowa w Rozdziale VI pkt. 6, stanowi podstawę do zawarcia umowy z Oferentem, którego oferta została wybrana w konkursie. Umowa określi szczegółowe warunki realizacji, finansowania i rozliczenia zadania.</w:t>
      </w:r>
    </w:p>
    <w:p w14:paraId="72A05824" w14:textId="77777777" w:rsidR="00FA4769" w:rsidRDefault="00FA4769" w:rsidP="00FA4769">
      <w:pPr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przypadku, gdy Burmistrz Miasta Kętrzyn przyzna dotację na realizację zadania niższą niż wnioskowana w ofercie, Oferent może odstąpić od realizacji zadania, powiadamiając o tym pisemnie Urząd Miasta Kętrzyn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ciągu 7 dni kalendarzowych od dnia zamieszczonych informacji na temat rozstrzygnięcia konkursu.</w:t>
      </w:r>
    </w:p>
    <w:p w14:paraId="0C6245AE" w14:textId="77777777" w:rsidR="00FA4769" w:rsidRDefault="00FA4769" w:rsidP="00FA4769">
      <w:pPr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 trakcie wykonywania zadania zleconego, jak i po jego realizacji, Burmistrz Miasta Kętrzyn lub wyznaczeni przez niego pracownicy mogą dokonywać okresowej kontroli wykonania zadania                        w zakresie zgodności z umową, celowości ponoszonych wydatków, rzetelności i gospodarności.</w:t>
      </w:r>
    </w:p>
    <w:p w14:paraId="3117ED91" w14:textId="024AC449" w:rsidR="00FA4769" w:rsidRDefault="00FA4769" w:rsidP="00FA4769">
      <w:pPr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Podmiot wykonujący zlecone zadanie udostępnia kontrolującemu wszelką dokumentacją związaną z jego realizacj</w:t>
      </w:r>
      <w:r w:rsidR="00113B3A">
        <w:rPr>
          <w:rFonts w:ascii="Arial" w:eastAsia="Times New Roman" w:hAnsi="Arial" w:cs="Arial"/>
          <w:bCs/>
          <w:sz w:val="20"/>
          <w:szCs w:val="20"/>
          <w:lang w:eastAsia="pl-PL"/>
        </w:rPr>
        <w:t>ą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7E01A6D8" w14:textId="32DE66BB" w:rsidR="00FA4769" w:rsidRDefault="00FA4769" w:rsidP="00FA4769">
      <w:pPr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Oferent jest zobowiązany do sporządzenia i </w:t>
      </w:r>
      <w:r w:rsidR="00113B3A">
        <w:rPr>
          <w:rFonts w:ascii="Arial" w:eastAsia="Times New Roman" w:hAnsi="Arial" w:cs="Arial"/>
          <w:bCs/>
          <w:sz w:val="20"/>
          <w:szCs w:val="20"/>
          <w:lang w:eastAsia="pl-PL"/>
        </w:rPr>
        <w:t>złożenia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sprawozdania z wykonania zadania publicznego w terminie określonym w umowie.</w:t>
      </w:r>
    </w:p>
    <w:p w14:paraId="206A9E23" w14:textId="77777777" w:rsidR="00FA4769" w:rsidRDefault="00FA4769" w:rsidP="00FA4769">
      <w:pPr>
        <w:tabs>
          <w:tab w:val="left" w:pos="0"/>
          <w:tab w:val="left" w:pos="284"/>
        </w:tabs>
        <w:spacing w:after="10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5416D52" w14:textId="77777777" w:rsidR="00FA4769" w:rsidRPr="002A5CFA" w:rsidRDefault="00FA4769" w:rsidP="002A5CFA">
      <w:pPr>
        <w:tabs>
          <w:tab w:val="left" w:pos="0"/>
          <w:tab w:val="left" w:pos="357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2A5CFA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lastRenderedPageBreak/>
        <w:t>Oferent, który otrzyma dofinansowanie z budżetu Gminy Miejskiej Kętrzyn jest zobowiązany do:</w:t>
      </w:r>
    </w:p>
    <w:p w14:paraId="2A0BBD01" w14:textId="2778E6BD" w:rsidR="00FA4769" w:rsidRPr="002A5CFA" w:rsidRDefault="00FA4769" w:rsidP="002A5CFA">
      <w:pPr>
        <w:tabs>
          <w:tab w:val="left" w:pos="0"/>
          <w:tab w:val="left" w:pos="357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2A5CF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֎ zamieszczania we wszystkich drukach związanych z realizacją zadania (plakatach, zaproszeniach, regulaminach, komunikatach itp.), a także w ogłoszeniach prasowych, reklamach na banerach i własnych stronach internetowych informacji o tym, iż zadanie </w:t>
      </w:r>
      <w:r w:rsidR="00994FA0" w:rsidRPr="002A5CFA">
        <w:rPr>
          <w:rFonts w:ascii="Arial" w:eastAsia="Times New Roman" w:hAnsi="Arial" w:cs="Arial"/>
          <w:bCs/>
          <w:sz w:val="18"/>
          <w:szCs w:val="18"/>
          <w:lang w:eastAsia="pl-PL"/>
        </w:rPr>
        <w:t>finansowane/</w:t>
      </w:r>
      <w:r w:rsidRPr="002A5CF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dofinansowane jest przez Gminę Miejską Kętrzyn. </w:t>
      </w:r>
      <w:r w:rsidRPr="002A5CF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Informacje takie winny być również podawane do publicznej wiadomości w czasie realizacji zadani</w:t>
      </w:r>
      <w:r w:rsidR="00113B3A" w:rsidRPr="002A5CF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</w:t>
      </w:r>
      <w:r w:rsidRPr="002A5CF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,</w:t>
      </w:r>
    </w:p>
    <w:p w14:paraId="1F5E9D84" w14:textId="77777777" w:rsidR="00FA4769" w:rsidRPr="002A5CFA" w:rsidRDefault="00FA4769" w:rsidP="002A5CFA">
      <w:pPr>
        <w:tabs>
          <w:tab w:val="left" w:pos="0"/>
          <w:tab w:val="left" w:pos="357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2A5CFA">
        <w:rPr>
          <w:rFonts w:ascii="Arial" w:eastAsia="Times New Roman" w:hAnsi="Arial" w:cs="Arial"/>
          <w:bCs/>
          <w:sz w:val="18"/>
          <w:szCs w:val="18"/>
          <w:lang w:eastAsia="pl-PL"/>
        </w:rPr>
        <w:t>֎ wyodrębnienia w ewidencji księgowej środków otrzymanych na realizację zadania.</w:t>
      </w:r>
    </w:p>
    <w:p w14:paraId="0BCD95BE" w14:textId="77777777" w:rsidR="00FA4769" w:rsidRDefault="00FA4769" w:rsidP="00FA4769">
      <w:pPr>
        <w:tabs>
          <w:tab w:val="left" w:pos="0"/>
          <w:tab w:val="left" w:pos="357"/>
        </w:tabs>
        <w:spacing w:after="10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A9249FC" w14:textId="3EEE7289" w:rsidR="00FA4769" w:rsidRPr="002A5CFA" w:rsidRDefault="00FA4769" w:rsidP="001E228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</w:rPr>
      </w:pPr>
      <w:r w:rsidRPr="002A5CFA">
        <w:rPr>
          <w:rFonts w:ascii="Arial" w:hAnsi="Arial" w:cs="Arial"/>
          <w:b/>
          <w:bCs/>
          <w:sz w:val="18"/>
          <w:szCs w:val="18"/>
        </w:rPr>
        <w:t xml:space="preserve">KLAUZULA INFORMACYJNA </w:t>
      </w:r>
      <w:r w:rsidRPr="002A5CFA">
        <w:rPr>
          <w:rFonts w:ascii="Arial" w:hAnsi="Arial" w:cs="Arial"/>
          <w:b/>
          <w:bCs/>
          <w:sz w:val="18"/>
          <w:szCs w:val="18"/>
        </w:rPr>
        <w:br/>
        <w:t>- Otwarty Konkurs Ofert na realizację zadań publicznych</w:t>
      </w:r>
    </w:p>
    <w:p w14:paraId="692D2096" w14:textId="77777777" w:rsidR="00FA4769" w:rsidRPr="002A5CFA" w:rsidRDefault="00FA4769" w:rsidP="00B330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A5CFA">
        <w:rPr>
          <w:rFonts w:ascii="Arial" w:hAnsi="Arial" w:cs="Arial"/>
          <w:sz w:val="18"/>
          <w:szCs w:val="18"/>
        </w:rPr>
        <w:t>Zgodnie art. 13 ust. 1 i 2 i art. 14  ust. 1 i 2 rozporządzenia Parlamentu Europejskiego i Rady (UE) 2016/679 z dnia 27 kwietnia 2016r. w sprawie ochrony osób fizycznych w związku z przetwarzaniem danych osobowych i w sprawie swobodnego przepływu takich danych oraz uchylenia dyrektywy 95/46/WE (Dz. Urz. UE L 119/1 z 4.5.2016r.), dalej RODO, informuję, że:</w:t>
      </w:r>
    </w:p>
    <w:p w14:paraId="034804BF" w14:textId="77777777" w:rsidR="00FA4769" w:rsidRPr="002A5CFA" w:rsidRDefault="00FA4769" w:rsidP="00B33078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18"/>
          <w:szCs w:val="18"/>
        </w:rPr>
      </w:pPr>
      <w:r w:rsidRPr="002A5CFA">
        <w:rPr>
          <w:rFonts w:ascii="Arial" w:hAnsi="Arial" w:cs="Arial"/>
          <w:sz w:val="18"/>
          <w:szCs w:val="18"/>
        </w:rPr>
        <w:t>Administratorem Pani/Pana danych osobowych jest Burmistrz Miasta Kętrzyn z siedzibą przy</w:t>
      </w:r>
      <w:r w:rsidRPr="002A5CFA">
        <w:rPr>
          <w:rFonts w:ascii="Arial" w:hAnsi="Arial" w:cs="Arial"/>
          <w:sz w:val="18"/>
          <w:szCs w:val="18"/>
        </w:rPr>
        <w:br/>
        <w:t>ul. Wojska Polskiego 11 w Kętrzynie (11-400).</w:t>
      </w:r>
    </w:p>
    <w:p w14:paraId="7CEAB63A" w14:textId="77777777" w:rsidR="00FA4769" w:rsidRPr="002A5CFA" w:rsidRDefault="00FA4769" w:rsidP="00B33078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18"/>
          <w:szCs w:val="18"/>
        </w:rPr>
      </w:pPr>
      <w:r w:rsidRPr="002A5CFA">
        <w:rPr>
          <w:rFonts w:ascii="Arial" w:hAnsi="Arial" w:cs="Arial"/>
          <w:sz w:val="18"/>
          <w:szCs w:val="18"/>
        </w:rPr>
        <w:t xml:space="preserve">Administrator powołał Inspektora Ochrony Danych, z którym może się Pani/Pan skontaktować poprzez adres korespondencyjny: Urząd Miasta Kętrzyn, ul. Wojska Polskiego 11, 11-400 Kętrzyn oraz adres e-mail: </w:t>
      </w:r>
      <w:hyperlink r:id="rId12" w:history="1">
        <w:r w:rsidRPr="002A5CFA">
          <w:rPr>
            <w:rStyle w:val="Hipercze"/>
            <w:rFonts w:ascii="Arial" w:hAnsi="Arial" w:cs="Arial"/>
            <w:sz w:val="18"/>
            <w:szCs w:val="18"/>
          </w:rPr>
          <w:t>iod@miasto.ketrzyn.pl</w:t>
        </w:r>
      </w:hyperlink>
      <w:r w:rsidRPr="002A5CFA">
        <w:rPr>
          <w:rFonts w:ascii="Arial" w:hAnsi="Arial" w:cs="Arial"/>
          <w:sz w:val="18"/>
          <w:szCs w:val="18"/>
        </w:rPr>
        <w:t>.</w:t>
      </w:r>
    </w:p>
    <w:p w14:paraId="535DBAAB" w14:textId="0E88F935" w:rsidR="00FA4769" w:rsidRPr="002A5CFA" w:rsidRDefault="00FA4769" w:rsidP="00B33078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sz w:val="18"/>
          <w:szCs w:val="18"/>
        </w:rPr>
      </w:pPr>
      <w:r w:rsidRPr="002A5CFA">
        <w:rPr>
          <w:rFonts w:ascii="Arial" w:hAnsi="Arial" w:cs="Arial"/>
          <w:sz w:val="18"/>
          <w:szCs w:val="18"/>
        </w:rPr>
        <w:t>Należy pamiętać, iż powyższe dane służą wyłącznie do kontaktu w sprawach związanych bezpośrednio z przetwarzaniem danych osobowych, jeśli ma Pani/Pan pytania dotyczące sposobu i zakresu przetwarzania danych osobowych przez Administratora Danych a także przysługujących Pani/Panu uprawnień.</w:t>
      </w:r>
    </w:p>
    <w:p w14:paraId="4DCF1CBE" w14:textId="21FC2685" w:rsidR="00FA4769" w:rsidRPr="002A5CFA" w:rsidRDefault="00FA4769" w:rsidP="00B33078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A5CFA">
        <w:rPr>
          <w:rFonts w:ascii="Arial" w:hAnsi="Arial" w:cs="Arial"/>
          <w:sz w:val="18"/>
          <w:szCs w:val="18"/>
        </w:rPr>
        <w:t xml:space="preserve">Pani/Pana dane będą przetwarzane w celu przeprowadzenia </w:t>
      </w:r>
      <w:r w:rsidRPr="002A5CFA">
        <w:rPr>
          <w:rFonts w:ascii="Arial" w:hAnsi="Arial" w:cs="Arial"/>
          <w:b/>
          <w:sz w:val="18"/>
          <w:szCs w:val="18"/>
        </w:rPr>
        <w:t>Otwartego Konkursu Ofert</w:t>
      </w:r>
      <w:r w:rsidRPr="002A5CFA">
        <w:rPr>
          <w:rFonts w:ascii="Arial" w:hAnsi="Arial" w:cs="Arial"/>
          <w:b/>
          <w:sz w:val="18"/>
          <w:szCs w:val="18"/>
        </w:rPr>
        <w:br/>
        <w:t>na realizację zadania w dziedzinie</w:t>
      </w:r>
      <w:r w:rsidRPr="002A5CFA">
        <w:rPr>
          <w:rFonts w:ascii="Arial" w:eastAsia="Times New Roman" w:hAnsi="Arial" w:cs="Arial"/>
          <w:b/>
          <w:bCs/>
          <w:sz w:val="18"/>
          <w:szCs w:val="18"/>
          <w:lang w:eastAsia="pl-PL" w:bidi="fa-IR"/>
        </w:rPr>
        <w:t xml:space="preserve"> </w:t>
      </w:r>
      <w:r w:rsidRPr="002A5CFA">
        <w:rPr>
          <w:rFonts w:ascii="Arial" w:hAnsi="Arial" w:cs="Arial"/>
          <w:b/>
          <w:sz w:val="18"/>
          <w:szCs w:val="18"/>
        </w:rPr>
        <w:t>profilaktyki i rozwiązywania problemów alkoholowych oraz przeciwdziałania narkomanii w 20</w:t>
      </w:r>
      <w:r w:rsidR="00994FA0" w:rsidRPr="002A5CFA">
        <w:rPr>
          <w:rFonts w:ascii="Arial" w:hAnsi="Arial" w:cs="Arial"/>
          <w:b/>
          <w:sz w:val="18"/>
          <w:szCs w:val="18"/>
        </w:rPr>
        <w:t>21</w:t>
      </w:r>
      <w:r w:rsidRPr="002A5CFA">
        <w:rPr>
          <w:rFonts w:ascii="Arial" w:hAnsi="Arial" w:cs="Arial"/>
          <w:b/>
          <w:sz w:val="18"/>
          <w:szCs w:val="18"/>
        </w:rPr>
        <w:t xml:space="preserve"> r. </w:t>
      </w:r>
      <w:r w:rsidRPr="002A5CFA">
        <w:rPr>
          <w:rFonts w:ascii="Arial" w:hAnsi="Arial" w:cs="Arial"/>
          <w:sz w:val="18"/>
          <w:szCs w:val="18"/>
        </w:rPr>
        <w:t>na podstawie art. 6 ust. 1 lit. c RODO, tj. przetwarzanie jest niezbędne do wypełnienia obowiązku prawnego ciążącego na administratorze.</w:t>
      </w:r>
    </w:p>
    <w:p w14:paraId="1D8E9113" w14:textId="77777777" w:rsidR="00FA4769" w:rsidRPr="002A5CFA" w:rsidRDefault="00FA4769" w:rsidP="00B33078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18"/>
          <w:szCs w:val="18"/>
        </w:rPr>
      </w:pPr>
      <w:r w:rsidRPr="002A5CFA">
        <w:rPr>
          <w:rFonts w:ascii="Arial" w:hAnsi="Arial" w:cs="Arial"/>
          <w:sz w:val="18"/>
          <w:szCs w:val="18"/>
        </w:rPr>
        <w:t>Pani/Pana dane osobowe zawarte w ofercie zostaną przekazane:</w:t>
      </w:r>
    </w:p>
    <w:p w14:paraId="01603689" w14:textId="77777777" w:rsidR="00FA4769" w:rsidRPr="002A5CFA" w:rsidRDefault="00FA4769" w:rsidP="00B33078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18"/>
          <w:szCs w:val="18"/>
        </w:rPr>
      </w:pPr>
      <w:r w:rsidRPr="002A5CFA">
        <w:rPr>
          <w:rFonts w:ascii="Arial" w:hAnsi="Arial" w:cs="Arial"/>
          <w:sz w:val="18"/>
          <w:szCs w:val="18"/>
        </w:rPr>
        <w:t>członkom Komisji konkursowej, która zostanie powołana przez Administratora w celu wyboru najkorzystniejszej oferty po upływie terminu składania ofert;</w:t>
      </w:r>
    </w:p>
    <w:p w14:paraId="6318D4D3" w14:textId="77777777" w:rsidR="00FA4769" w:rsidRPr="002A5CFA" w:rsidRDefault="00FA4769" w:rsidP="00B33078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18"/>
          <w:szCs w:val="18"/>
        </w:rPr>
      </w:pPr>
      <w:r w:rsidRPr="002A5CFA">
        <w:rPr>
          <w:rFonts w:ascii="Arial" w:hAnsi="Arial" w:cs="Arial"/>
          <w:sz w:val="18"/>
          <w:szCs w:val="18"/>
        </w:rPr>
        <w:t>osobom lub podmiotom, którym zostanie udostępniona dokumentacja postępowania</w:t>
      </w:r>
      <w:r w:rsidRPr="002A5CFA">
        <w:rPr>
          <w:rFonts w:ascii="Arial" w:hAnsi="Arial" w:cs="Arial"/>
          <w:sz w:val="18"/>
          <w:szCs w:val="18"/>
        </w:rPr>
        <w:br/>
        <w:t>w oparciu o obowiązujące przepisy prawa.</w:t>
      </w:r>
    </w:p>
    <w:p w14:paraId="4AA97F31" w14:textId="77777777" w:rsidR="00FA4769" w:rsidRPr="002A5CFA" w:rsidRDefault="00FA4769" w:rsidP="00B33078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18"/>
          <w:szCs w:val="18"/>
        </w:rPr>
      </w:pPr>
      <w:r w:rsidRPr="002A5CFA">
        <w:rPr>
          <w:rFonts w:ascii="Arial" w:hAnsi="Arial" w:cs="Arial"/>
          <w:sz w:val="18"/>
          <w:szCs w:val="18"/>
        </w:rPr>
        <w:t>Pani/Pana dane osobowe zawarte w dokumentacji konkursowej będą przetwarzane będą</w:t>
      </w:r>
      <w:r w:rsidRPr="002A5CFA">
        <w:rPr>
          <w:rFonts w:ascii="Arial" w:hAnsi="Arial" w:cs="Arial"/>
          <w:sz w:val="18"/>
          <w:szCs w:val="18"/>
        </w:rPr>
        <w:br/>
        <w:t>w formie papierowej lub elektronicznie przez okres niezbędny do przeprowadzenia otwartego konkursu ofert, a następnie archiwizowane zgodnie z obowiązującymi przepisami prawa, to jest przez okres 5 lat od dnia zakończenia konkursu, a jeżeli czas trwania umowy przekracza 5 lat, okres przechowywania obejmuje cały czas trwania umowy.</w:t>
      </w:r>
    </w:p>
    <w:p w14:paraId="63814640" w14:textId="77777777" w:rsidR="00FA4769" w:rsidRPr="002A5CFA" w:rsidRDefault="00FA4769" w:rsidP="00B33078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18"/>
          <w:szCs w:val="18"/>
        </w:rPr>
      </w:pPr>
      <w:r w:rsidRPr="002A5CFA">
        <w:rPr>
          <w:rFonts w:ascii="Arial" w:hAnsi="Arial" w:cs="Arial"/>
          <w:sz w:val="18"/>
          <w:szCs w:val="18"/>
        </w:rPr>
        <w:t>Posiada Pani/Pan:</w:t>
      </w:r>
    </w:p>
    <w:p w14:paraId="71710214" w14:textId="77777777" w:rsidR="00FA4769" w:rsidRPr="002A5CFA" w:rsidRDefault="00FA4769" w:rsidP="00B33078">
      <w:pPr>
        <w:pStyle w:val="Akapitzlist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18"/>
          <w:szCs w:val="18"/>
        </w:rPr>
      </w:pPr>
      <w:r w:rsidRPr="002A5CFA">
        <w:rPr>
          <w:rFonts w:ascii="Arial" w:hAnsi="Arial" w:cs="Arial"/>
          <w:sz w:val="18"/>
          <w:szCs w:val="18"/>
        </w:rPr>
        <w:t>prawo dostępu do treści swoich danych osobowych (art. 15 RODO),</w:t>
      </w:r>
    </w:p>
    <w:p w14:paraId="1769AAA3" w14:textId="77777777" w:rsidR="00FA4769" w:rsidRPr="002A5CFA" w:rsidRDefault="00FA4769" w:rsidP="00B33078">
      <w:pPr>
        <w:pStyle w:val="Akapitzlist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18"/>
          <w:szCs w:val="18"/>
        </w:rPr>
      </w:pPr>
      <w:r w:rsidRPr="002A5CFA">
        <w:rPr>
          <w:rFonts w:ascii="Arial" w:hAnsi="Arial" w:cs="Arial"/>
          <w:sz w:val="18"/>
          <w:szCs w:val="18"/>
        </w:rPr>
        <w:t>prawo sprostowana swoich danych osobowych (art. 16 RODO),</w:t>
      </w:r>
    </w:p>
    <w:p w14:paraId="4BC3DBF2" w14:textId="77777777" w:rsidR="00FA4769" w:rsidRPr="002A5CFA" w:rsidRDefault="00FA4769" w:rsidP="00B33078">
      <w:pPr>
        <w:pStyle w:val="Akapitzlist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18"/>
          <w:szCs w:val="18"/>
        </w:rPr>
      </w:pPr>
      <w:r w:rsidRPr="002A5CFA">
        <w:rPr>
          <w:rFonts w:ascii="Arial" w:hAnsi="Arial" w:cs="Arial"/>
          <w:sz w:val="18"/>
          <w:szCs w:val="18"/>
        </w:rPr>
        <w:t>prawo do żądania od Administratora ograniczenia przetwarzania Pani/Pana danych osobowych (art. 18 RODO) z zastrzeżeniem przypadków, o których mowa w art. 18 ust. 2 RODO.</w:t>
      </w:r>
    </w:p>
    <w:p w14:paraId="33D9BD9D" w14:textId="77777777" w:rsidR="00FA4769" w:rsidRPr="002A5CFA" w:rsidRDefault="00FA4769" w:rsidP="00B33078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18"/>
          <w:szCs w:val="18"/>
        </w:rPr>
      </w:pPr>
      <w:r w:rsidRPr="002A5CFA">
        <w:rPr>
          <w:rFonts w:ascii="Arial" w:hAnsi="Arial" w:cs="Arial"/>
          <w:sz w:val="18"/>
          <w:szCs w:val="18"/>
        </w:rPr>
        <w:t xml:space="preserve"> W związku z przekazaniem swoich danych osobowych w dokumentacji konkursowej nie przysługuje Pani/Panu prawo do:</w:t>
      </w:r>
    </w:p>
    <w:p w14:paraId="434BFCB0" w14:textId="77777777" w:rsidR="00FA4769" w:rsidRPr="002A5CFA" w:rsidRDefault="00FA4769" w:rsidP="00B33078">
      <w:pPr>
        <w:pStyle w:val="Akapitzlis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18"/>
          <w:szCs w:val="18"/>
        </w:rPr>
      </w:pPr>
      <w:r w:rsidRPr="002A5CFA">
        <w:rPr>
          <w:rFonts w:ascii="Arial" w:hAnsi="Arial" w:cs="Arial"/>
          <w:sz w:val="18"/>
          <w:szCs w:val="18"/>
        </w:rPr>
        <w:t>usunięcia swoich danych osobowych (art. 17 ust. 3 lit. b, d lub e RODO),</w:t>
      </w:r>
    </w:p>
    <w:p w14:paraId="5529BECF" w14:textId="77777777" w:rsidR="00FA4769" w:rsidRPr="002A5CFA" w:rsidRDefault="00FA4769" w:rsidP="00B33078">
      <w:pPr>
        <w:pStyle w:val="Akapitzlis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18"/>
          <w:szCs w:val="18"/>
        </w:rPr>
      </w:pPr>
      <w:r w:rsidRPr="002A5CFA">
        <w:rPr>
          <w:rFonts w:ascii="Arial" w:hAnsi="Arial" w:cs="Arial"/>
          <w:sz w:val="18"/>
          <w:szCs w:val="18"/>
        </w:rPr>
        <w:t>przenoszenia danych (art. 20 RODO),</w:t>
      </w:r>
    </w:p>
    <w:p w14:paraId="3D89E0FE" w14:textId="77777777" w:rsidR="00FA4769" w:rsidRPr="002A5CFA" w:rsidRDefault="00FA4769" w:rsidP="00B33078">
      <w:pPr>
        <w:pStyle w:val="Akapitzlis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18"/>
          <w:szCs w:val="18"/>
        </w:rPr>
      </w:pPr>
      <w:r w:rsidRPr="002A5CFA">
        <w:rPr>
          <w:rFonts w:ascii="Arial" w:hAnsi="Arial" w:cs="Arial"/>
          <w:sz w:val="18"/>
          <w:szCs w:val="18"/>
        </w:rPr>
        <w:t>prawo wniesienia sprzeciwu (art. 21 RODO) gdyż podstawą prawną przetwarzania Pani/Pana danych osobowych jest art. 6 ust. 1 lit. c RODO.</w:t>
      </w:r>
    </w:p>
    <w:p w14:paraId="6D894949" w14:textId="77777777" w:rsidR="00FA4769" w:rsidRPr="002A5CFA" w:rsidRDefault="00FA4769" w:rsidP="00B33078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18"/>
          <w:szCs w:val="18"/>
        </w:rPr>
      </w:pPr>
      <w:r w:rsidRPr="002A5CFA">
        <w:rPr>
          <w:rFonts w:ascii="Arial" w:hAnsi="Arial" w:cs="Arial"/>
          <w:sz w:val="18"/>
          <w:szCs w:val="18"/>
        </w:rPr>
        <w:t>W sytuacji, gdy uzna Pani/Pan, że przetwarzanie podanych danych osobowych narusza przepisy RODO posiada Pani/Pan prawo do wniesienie skargi do organu nadzorczego w Polsce – Prezesa Urzędu Ochrony Danych Osobowych.</w:t>
      </w:r>
    </w:p>
    <w:p w14:paraId="5DAC0242" w14:textId="77777777" w:rsidR="0029798E" w:rsidRPr="002A5CFA" w:rsidRDefault="00FA4769" w:rsidP="00B33078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18"/>
          <w:szCs w:val="18"/>
        </w:rPr>
      </w:pPr>
      <w:r w:rsidRPr="002A5CFA">
        <w:rPr>
          <w:rFonts w:ascii="Arial" w:hAnsi="Arial" w:cs="Arial"/>
          <w:sz w:val="18"/>
          <w:szCs w:val="18"/>
        </w:rPr>
        <w:t>Dane osobowe przekazane wraz z ofertą nie będą przetwarzane w sposób zautomatyzowany,</w:t>
      </w:r>
      <w:r w:rsidRPr="002A5CFA">
        <w:rPr>
          <w:rFonts w:ascii="Arial" w:hAnsi="Arial" w:cs="Arial"/>
          <w:sz w:val="18"/>
          <w:szCs w:val="18"/>
        </w:rPr>
        <w:br/>
        <w:t>w tym również nie będą podlegały profilowaniu.</w:t>
      </w:r>
    </w:p>
    <w:p w14:paraId="3142F4CD" w14:textId="2A20CD3C" w:rsidR="00FA4769" w:rsidRPr="002A5CFA" w:rsidRDefault="00FA4769" w:rsidP="00B33078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18"/>
          <w:szCs w:val="18"/>
        </w:rPr>
      </w:pPr>
      <w:r w:rsidRPr="002A5CFA">
        <w:rPr>
          <w:rFonts w:ascii="Arial" w:hAnsi="Arial" w:cs="Arial"/>
          <w:sz w:val="18"/>
          <w:szCs w:val="18"/>
        </w:rPr>
        <w:t xml:space="preserve">Podanie danych ma charakter dobrowolny, jednak konsekwencją niepodania danych wymaganych </w:t>
      </w:r>
      <w:r w:rsidR="002A5CFA">
        <w:rPr>
          <w:rFonts w:ascii="Arial" w:hAnsi="Arial" w:cs="Arial"/>
          <w:sz w:val="18"/>
          <w:szCs w:val="18"/>
        </w:rPr>
        <w:t xml:space="preserve">                        </w:t>
      </w:r>
      <w:r w:rsidRPr="002A5CFA">
        <w:rPr>
          <w:rFonts w:ascii="Arial" w:hAnsi="Arial" w:cs="Arial"/>
          <w:sz w:val="18"/>
          <w:szCs w:val="18"/>
        </w:rPr>
        <w:t>w ww. konkursie będzie brak możliwości udziału zgłaszanej przez Panią/Pana organizacji w konkursie.</w:t>
      </w:r>
    </w:p>
    <w:p w14:paraId="4CDF04A7" w14:textId="2874AE46" w:rsidR="00481A7C" w:rsidRDefault="00481A7C" w:rsidP="00B33078">
      <w:pPr>
        <w:rPr>
          <w:rFonts w:ascii="Arial" w:hAnsi="Arial" w:cs="Arial"/>
          <w:sz w:val="18"/>
          <w:szCs w:val="18"/>
        </w:rPr>
      </w:pPr>
    </w:p>
    <w:p w14:paraId="1F4E73B8" w14:textId="7DDAC914" w:rsidR="00227E70" w:rsidRDefault="00227E70" w:rsidP="00227E7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Burmistrz Miasta</w:t>
      </w:r>
    </w:p>
    <w:p w14:paraId="30979052" w14:textId="064CA3DA" w:rsidR="00227E70" w:rsidRPr="002A5CFA" w:rsidRDefault="00227E70" w:rsidP="00227E7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(-) Ryszard Niedziółka</w:t>
      </w:r>
    </w:p>
    <w:sectPr w:rsidR="00227E70" w:rsidRPr="002A5CFA" w:rsidSect="00EF635E">
      <w:headerReference w:type="default" r:id="rId13"/>
      <w:footerReference w:type="default" r:id="rId14"/>
      <w:pgSz w:w="11906" w:h="16838"/>
      <w:pgMar w:top="2410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44498" w14:textId="77777777" w:rsidR="00D83F9C" w:rsidRDefault="00D83F9C" w:rsidP="00B25CAE">
      <w:pPr>
        <w:spacing w:after="0" w:line="240" w:lineRule="auto"/>
      </w:pPr>
      <w:r>
        <w:separator/>
      </w:r>
    </w:p>
  </w:endnote>
  <w:endnote w:type="continuationSeparator" w:id="0">
    <w:p w14:paraId="5C6C04CD" w14:textId="77777777" w:rsidR="00D83F9C" w:rsidRDefault="00D83F9C" w:rsidP="00B2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B4840" w14:textId="58279124" w:rsidR="00B25CAE" w:rsidRDefault="00597075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106DAC" wp14:editId="15116A4C">
          <wp:simplePos x="0" y="0"/>
          <wp:positionH relativeFrom="column">
            <wp:posOffset>-911225</wp:posOffset>
          </wp:positionH>
          <wp:positionV relativeFrom="paragraph">
            <wp:posOffset>-441960</wp:posOffset>
          </wp:positionV>
          <wp:extent cx="7560310" cy="1036955"/>
          <wp:effectExtent l="0" t="0" r="0" b="0"/>
          <wp:wrapNone/>
          <wp:docPr id="4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E429F" w14:textId="77777777" w:rsidR="00D83F9C" w:rsidRDefault="00D83F9C" w:rsidP="00B25CAE">
      <w:pPr>
        <w:spacing w:after="0" w:line="240" w:lineRule="auto"/>
      </w:pPr>
      <w:r>
        <w:separator/>
      </w:r>
    </w:p>
  </w:footnote>
  <w:footnote w:type="continuationSeparator" w:id="0">
    <w:p w14:paraId="7B961631" w14:textId="77777777" w:rsidR="00D83F9C" w:rsidRDefault="00D83F9C" w:rsidP="00B25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B2B67" w14:textId="38C4EE81" w:rsidR="00B25CAE" w:rsidRDefault="0059707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A1E5E32" wp14:editId="06670203">
          <wp:simplePos x="0" y="0"/>
          <wp:positionH relativeFrom="column">
            <wp:posOffset>-911225</wp:posOffset>
          </wp:positionH>
          <wp:positionV relativeFrom="paragraph">
            <wp:posOffset>-440055</wp:posOffset>
          </wp:positionV>
          <wp:extent cx="7560310" cy="1436370"/>
          <wp:effectExtent l="0" t="0" r="0" b="0"/>
          <wp:wrapNone/>
          <wp:docPr id="3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3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B6DF7"/>
    <w:multiLevelType w:val="hybridMultilevel"/>
    <w:tmpl w:val="7696E05A"/>
    <w:lvl w:ilvl="0" w:tplc="7766F8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F6D2B"/>
    <w:multiLevelType w:val="hybridMultilevel"/>
    <w:tmpl w:val="385A5F10"/>
    <w:lvl w:ilvl="0" w:tplc="8814F6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103B9"/>
    <w:multiLevelType w:val="hybridMultilevel"/>
    <w:tmpl w:val="B164F640"/>
    <w:lvl w:ilvl="0" w:tplc="F46C74A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A7118F"/>
    <w:multiLevelType w:val="hybridMultilevel"/>
    <w:tmpl w:val="303CB2C4"/>
    <w:lvl w:ilvl="0" w:tplc="71E4B3E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F713B8"/>
    <w:multiLevelType w:val="hybridMultilevel"/>
    <w:tmpl w:val="594C2FA4"/>
    <w:lvl w:ilvl="0" w:tplc="0FE2A1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B794B"/>
    <w:multiLevelType w:val="hybridMultilevel"/>
    <w:tmpl w:val="067CFBFC"/>
    <w:lvl w:ilvl="0" w:tplc="835036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F6151"/>
    <w:multiLevelType w:val="hybridMultilevel"/>
    <w:tmpl w:val="D47A0ED0"/>
    <w:lvl w:ilvl="0" w:tplc="245C2CA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747090"/>
    <w:multiLevelType w:val="hybridMultilevel"/>
    <w:tmpl w:val="78840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42D05"/>
    <w:multiLevelType w:val="hybridMultilevel"/>
    <w:tmpl w:val="F6EEADC6"/>
    <w:lvl w:ilvl="0" w:tplc="F25AE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70FB7"/>
    <w:multiLevelType w:val="hybridMultilevel"/>
    <w:tmpl w:val="10DE8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12EA9"/>
    <w:multiLevelType w:val="hybridMultilevel"/>
    <w:tmpl w:val="2B5E3F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attachedTemplate r:id="rId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7C"/>
    <w:rsid w:val="000D6759"/>
    <w:rsid w:val="00112777"/>
    <w:rsid w:val="00113B3A"/>
    <w:rsid w:val="001C22A5"/>
    <w:rsid w:val="001E2287"/>
    <w:rsid w:val="00227E70"/>
    <w:rsid w:val="0029798E"/>
    <w:rsid w:val="002A5CFA"/>
    <w:rsid w:val="002C4950"/>
    <w:rsid w:val="002F77E8"/>
    <w:rsid w:val="003754EA"/>
    <w:rsid w:val="003C0DC0"/>
    <w:rsid w:val="00481A7C"/>
    <w:rsid w:val="00490B86"/>
    <w:rsid w:val="004C4BD4"/>
    <w:rsid w:val="00575D30"/>
    <w:rsid w:val="005767A4"/>
    <w:rsid w:val="00597075"/>
    <w:rsid w:val="005A7F45"/>
    <w:rsid w:val="00605422"/>
    <w:rsid w:val="00671E30"/>
    <w:rsid w:val="006F6679"/>
    <w:rsid w:val="00742545"/>
    <w:rsid w:val="007B7EA3"/>
    <w:rsid w:val="008440A8"/>
    <w:rsid w:val="00994FA0"/>
    <w:rsid w:val="00A122C8"/>
    <w:rsid w:val="00AA10B6"/>
    <w:rsid w:val="00AA1221"/>
    <w:rsid w:val="00B25CAE"/>
    <w:rsid w:val="00B33078"/>
    <w:rsid w:val="00B86228"/>
    <w:rsid w:val="00BF5FDB"/>
    <w:rsid w:val="00C16456"/>
    <w:rsid w:val="00C50DDC"/>
    <w:rsid w:val="00C966A3"/>
    <w:rsid w:val="00D17287"/>
    <w:rsid w:val="00D83F9C"/>
    <w:rsid w:val="00D86AB6"/>
    <w:rsid w:val="00EB3E69"/>
    <w:rsid w:val="00ED049D"/>
    <w:rsid w:val="00EF635E"/>
    <w:rsid w:val="00F23B72"/>
    <w:rsid w:val="00FA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70C80"/>
  <w15:chartTrackingRefBased/>
  <w15:docId w15:val="{10C09BC4-F1E1-4571-93CA-4C6FB79F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CAE"/>
  </w:style>
  <w:style w:type="paragraph" w:styleId="Stopka">
    <w:name w:val="footer"/>
    <w:basedOn w:val="Normalny"/>
    <w:link w:val="StopkaZnak"/>
    <w:uiPriority w:val="99"/>
    <w:unhideWhenUsed/>
    <w:rsid w:val="00B25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CAE"/>
  </w:style>
  <w:style w:type="character" w:styleId="Hipercze">
    <w:name w:val="Hyperlink"/>
    <w:basedOn w:val="Domylnaczcionkaakapitu"/>
    <w:uiPriority w:val="99"/>
    <w:unhideWhenUsed/>
    <w:rsid w:val="00FA476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A4769"/>
    <w:pPr>
      <w:spacing w:after="0" w:line="240" w:lineRule="auto"/>
      <w:ind w:left="720"/>
      <w:contextualSpacing/>
      <w:jc w:val="center"/>
    </w:pPr>
    <w:rPr>
      <w:rFonts w:asciiTheme="minorHAnsi" w:eastAsiaTheme="minorHAnsi" w:hAnsiTheme="minorHAnsi" w:cstheme="minorBid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4FA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F4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0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ketrzyn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p.miastoketrzyn.pl/" TargetMode="External"/><Relationship Id="rId12" Type="http://schemas.openxmlformats.org/officeDocument/2006/relationships/hyperlink" Target="mailto:iod@miasto.ketrzyn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p.miastoketrzyn.p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iastoketrzy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p.miastoketrzyn.pl/145/Otwarte_konkursy_ofert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zyna%20Kope&#263;\Desktop\Burmistrz1_stosowany%20do%20pism,%20kt&#243;re%20b&#281;d&#261;%20podpisywane%20przez%20Burmistrza%20Miasta)%20(1)%20&#8212;%20kop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Burmistrz1_stosowany do pism, które będą podpisywane przez Burmistrza Miasta) (1) — kopia.dot</Template>
  <TotalTime>27</TotalTime>
  <Pages>1</Pages>
  <Words>2718</Words>
  <Characters>16308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Katarzyna Kopeć</cp:lastModifiedBy>
  <cp:revision>11</cp:revision>
  <cp:lastPrinted>2020-12-08T10:31:00Z</cp:lastPrinted>
  <dcterms:created xsi:type="dcterms:W3CDTF">2020-12-06T18:10:00Z</dcterms:created>
  <dcterms:modified xsi:type="dcterms:W3CDTF">2020-12-08T11:42:00Z</dcterms:modified>
</cp:coreProperties>
</file>