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18" w:rsidRDefault="00C530C9" w:rsidP="005958D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pl-PL"/>
        </w:rPr>
      </w:pPr>
      <w:r>
        <w:rPr>
          <w:rFonts w:ascii="Georgia" w:eastAsia="Times New Roman" w:hAnsi="Georgia" w:cs="Times New Roman"/>
          <w:b/>
          <w:bCs/>
          <w:noProof/>
          <w:kern w:val="36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819150" cy="1022985"/>
            <wp:effectExtent l="0" t="0" r="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C18" w:rsidRDefault="005D2C18" w:rsidP="005958D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pl-PL"/>
        </w:rPr>
      </w:pPr>
    </w:p>
    <w:p w:rsidR="005D2C18" w:rsidRDefault="005D2C18" w:rsidP="00C530C9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pl-PL"/>
        </w:rPr>
      </w:pPr>
    </w:p>
    <w:p w:rsidR="005958D3" w:rsidRPr="0070710B" w:rsidRDefault="0075087A" w:rsidP="000210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7071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Konsultacje społeczne</w:t>
      </w:r>
    </w:p>
    <w:p w:rsidR="005958D3" w:rsidRPr="0070710B" w:rsidRDefault="005958D3" w:rsidP="005958D3">
      <w:pPr>
        <w:pStyle w:val="Tytu"/>
        <w:rPr>
          <w:sz w:val="28"/>
          <w:szCs w:val="28"/>
        </w:rPr>
      </w:pPr>
      <w:r w:rsidRPr="0070710B">
        <w:rPr>
          <w:sz w:val="28"/>
          <w:szCs w:val="28"/>
        </w:rPr>
        <w:t xml:space="preserve">Rocznego Program Współpracy Gminy Miejskiej Kętrzyn </w:t>
      </w:r>
      <w:r w:rsidRPr="0070710B">
        <w:rPr>
          <w:sz w:val="28"/>
          <w:szCs w:val="28"/>
        </w:rPr>
        <w:br/>
        <w:t xml:space="preserve">z Organizacjami Pozarządowymi oraz podmiotami, o których mowa </w:t>
      </w:r>
      <w:r w:rsidR="0070710B">
        <w:rPr>
          <w:sz w:val="28"/>
          <w:szCs w:val="28"/>
        </w:rPr>
        <w:br/>
      </w:r>
      <w:r w:rsidRPr="0070710B">
        <w:rPr>
          <w:sz w:val="28"/>
          <w:szCs w:val="28"/>
        </w:rPr>
        <w:t xml:space="preserve">w art. 3 ust. 3 ustawy z dnia 24 kwietnia 2003 roku </w:t>
      </w:r>
      <w:r w:rsidRPr="0070710B">
        <w:rPr>
          <w:sz w:val="28"/>
          <w:szCs w:val="28"/>
        </w:rPr>
        <w:br/>
        <w:t>o działalności pożytku publicznego i o wolontariacie,</w:t>
      </w:r>
    </w:p>
    <w:p w:rsidR="005958D3" w:rsidRPr="0070710B" w:rsidRDefault="005958D3" w:rsidP="005958D3">
      <w:pPr>
        <w:pStyle w:val="Tytu"/>
        <w:rPr>
          <w:sz w:val="28"/>
          <w:szCs w:val="28"/>
        </w:rPr>
      </w:pPr>
      <w:r w:rsidRPr="0070710B">
        <w:rPr>
          <w:sz w:val="28"/>
          <w:szCs w:val="28"/>
        </w:rPr>
        <w:t xml:space="preserve">na </w:t>
      </w:r>
      <w:r w:rsidRPr="0070710B">
        <w:rPr>
          <w:sz w:val="44"/>
          <w:szCs w:val="44"/>
        </w:rPr>
        <w:t>201</w:t>
      </w:r>
      <w:r w:rsidR="0070710B" w:rsidRPr="0070710B">
        <w:rPr>
          <w:sz w:val="44"/>
          <w:szCs w:val="44"/>
        </w:rPr>
        <w:t>9</w:t>
      </w:r>
      <w:r w:rsidRPr="0070710B">
        <w:rPr>
          <w:sz w:val="28"/>
          <w:szCs w:val="28"/>
        </w:rPr>
        <w:t xml:space="preserve"> rok</w:t>
      </w:r>
    </w:p>
    <w:p w:rsidR="00D159C6" w:rsidRPr="00055524" w:rsidRDefault="00D159C6" w:rsidP="00D159C6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pl-PL"/>
        </w:rPr>
      </w:pPr>
    </w:p>
    <w:p w:rsidR="00AD31C8" w:rsidRPr="00C54535" w:rsidRDefault="005D2C18" w:rsidP="00764DDB">
      <w:pPr>
        <w:jc w:val="center"/>
        <w:rPr>
          <w:rFonts w:ascii="Garamond" w:hAnsi="Garamond"/>
          <w:noProof/>
          <w:sz w:val="44"/>
          <w:szCs w:val="44"/>
          <w:lang w:eastAsia="pl-PL"/>
        </w:rPr>
      </w:pPr>
      <w:r w:rsidRPr="00C54535">
        <w:rPr>
          <w:rFonts w:ascii="Garamond" w:hAnsi="Garamond"/>
          <w:noProof/>
          <w:sz w:val="44"/>
          <w:szCs w:val="44"/>
          <w:lang w:eastAsia="pl-PL"/>
        </w:rPr>
        <w:t>BURMISTRZ MIASTA KĘTRZYN</w:t>
      </w:r>
    </w:p>
    <w:p w:rsidR="005D2C18" w:rsidRPr="00C54535" w:rsidRDefault="005D2C18" w:rsidP="00764DDB">
      <w:pPr>
        <w:jc w:val="center"/>
        <w:rPr>
          <w:rFonts w:ascii="Garamond" w:hAnsi="Garamond"/>
          <w:sz w:val="44"/>
          <w:szCs w:val="44"/>
        </w:rPr>
      </w:pPr>
      <w:r w:rsidRPr="00C54535">
        <w:rPr>
          <w:rFonts w:ascii="Garamond" w:hAnsi="Garamond"/>
          <w:noProof/>
          <w:sz w:val="44"/>
          <w:szCs w:val="44"/>
          <w:lang w:eastAsia="pl-PL"/>
        </w:rPr>
        <w:t>INFORMUJE</w:t>
      </w:r>
    </w:p>
    <w:p w:rsidR="0075087A" w:rsidRPr="0070710B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KONSULTACJACH W SPRAWIE PROJEKTU</w:t>
      </w:r>
    </w:p>
    <w:p w:rsidR="0075087A" w:rsidRPr="0070710B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WSPÓŁPRACY GMINY MIEJSKIEJ KĘTRZYN                                   </w:t>
      </w:r>
      <w:r w:rsid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ORGANIZACJAMI POZARZĄDOWYMI ORAZ PODMIOTAMI,                           </w:t>
      </w:r>
      <w:r w:rsid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KTÓRYCH MOWA W ART. 3 UST. 3 USTAWY Z DNIA 24 KWIETNIA 2003 ROKU O DZIAŁALNOŚCI POŻYTKU PUBLICZNEGO                             </w:t>
      </w:r>
      <w:r w:rsidR="005958D3"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958D3"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 WOLONTARIACIE, NA </w:t>
      </w:r>
      <w:r w:rsidR="005958D3" w:rsidRPr="007071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r w:rsidR="007071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Pr="00707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75087A" w:rsidRPr="0075087A" w:rsidRDefault="0075087A" w:rsidP="00750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87A" w:rsidRPr="00811E1C" w:rsidRDefault="0075087A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iż trwają prace związane z </w:t>
      </w:r>
      <w:r w:rsidR="00055524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„Programu W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spółpracy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Miejskiej Kętrzyn z Organizacjami Pozarządowymi oraz podmiotami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3 ust. 3 ustawy z dnia 24 kwietnia 2003 roku o działalności pożytku publicznego                      </w:t>
      </w:r>
      <w:r w:rsidR="00055524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o wolontariacie, na 201</w:t>
      </w:r>
      <w:r w:rsidR="0070710B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rok”. 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Przygotowano wstępny projekt programu współpracy, który przedkładamy do konsultacji, aby zebrać uwagi i opinie organizacji pozarządowych 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podmiotów kościelnych działających w sferze pożytku publicznego. Przedstawiony projekt programu jest wersją roboczą.</w:t>
      </w:r>
    </w:p>
    <w:p w:rsidR="00A96D36" w:rsidRPr="00811E1C" w:rsidRDefault="0075087A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Zgodnie z uchwałą</w:t>
      </w:r>
      <w:r w:rsidR="00E27A3E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055524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Nr </w:t>
      </w:r>
      <w:r w:rsidR="009B5770" w:rsidRPr="00811E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Nr III/16/10 </w:t>
      </w:r>
      <w:r w:rsidR="00E27A3E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Rady Miejskiej Kętrzy</w:t>
      </w:r>
      <w:r w:rsidR="00055524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 z dnia </w:t>
      </w:r>
      <w:r w:rsidR="009B5770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16 grudnia</w:t>
      </w:r>
      <w:r w:rsidR="00055524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E27A3E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2010 r.</w:t>
      </w:r>
      <w:r w:rsidR="00055524" w:rsidRPr="00811E1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br/>
      </w:r>
      <w:r w:rsidR="009C2FFC" w:rsidRPr="00811E1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(Dziennik Urzędowy Województwa Warmińsko-Mazurskiego z dnia 18.01.2011 r. Nr 6 poz.</w:t>
      </w:r>
      <w:r w:rsidR="009C2FFC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71)</w:t>
      </w:r>
      <w:r w:rsidR="009C2FFC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szczegó</w:t>
      </w:r>
      <w:r w:rsidR="00055524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łowego sposobu konsultowania z r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27A3E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1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uwagi </w:t>
      </w:r>
      <w:r w:rsidR="007F1FD3" w:rsidRPr="00811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</w:t>
      </w:r>
      <w:r w:rsidRPr="00811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opinie można zgłaszać</w:t>
      </w:r>
      <w:r w:rsidR="00A96D36" w:rsidRPr="00811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udostępnionym formularzu w jednym z wymienionych niżej sposobów:</w:t>
      </w:r>
    </w:p>
    <w:p w:rsidR="00A96D36" w:rsidRPr="00811E1C" w:rsidRDefault="00A96D36" w:rsidP="001D4C39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811E1C">
        <w:rPr>
          <w:rFonts w:ascii="Times New Roman" w:hAnsi="Times New Roman" w:cs="Times New Roman"/>
          <w:sz w:val="23"/>
          <w:szCs w:val="23"/>
        </w:rPr>
        <w:t>osobiście w godzinach od 8.00 do 16.00 w poniedziałki oraz w godz. od 7.30 do 15.30 od wtorku do piątku w Biurze Obsługi Interesanta (Urząd Miasta Kętrzyn, ul. Wojska Polskiego 11),</w:t>
      </w:r>
    </w:p>
    <w:p w:rsidR="00A96D36" w:rsidRPr="00811E1C" w:rsidRDefault="00A96D36" w:rsidP="001D4C39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811E1C">
        <w:rPr>
          <w:rFonts w:ascii="Times New Roman" w:hAnsi="Times New Roman" w:cs="Times New Roman"/>
          <w:spacing w:val="-6"/>
          <w:sz w:val="23"/>
          <w:szCs w:val="23"/>
        </w:rPr>
        <w:t>za pośrednictwem poczty na adres: Urząd Miasta Kętrzyn, ul. Wojska Polskiego 11,</w:t>
      </w:r>
      <w:r w:rsidR="005958D3" w:rsidRPr="00811E1C">
        <w:rPr>
          <w:rFonts w:ascii="Times New Roman" w:hAnsi="Times New Roman" w:cs="Times New Roman"/>
          <w:sz w:val="23"/>
          <w:szCs w:val="23"/>
        </w:rPr>
        <w:t xml:space="preserve"> </w:t>
      </w:r>
      <w:r w:rsidRPr="00811E1C">
        <w:rPr>
          <w:rFonts w:ascii="Times New Roman" w:hAnsi="Times New Roman" w:cs="Times New Roman"/>
          <w:sz w:val="23"/>
          <w:szCs w:val="23"/>
        </w:rPr>
        <w:t>11-400 Kętrzyn,</w:t>
      </w:r>
    </w:p>
    <w:p w:rsidR="00C530C9" w:rsidRPr="00811E1C" w:rsidRDefault="00C530C9" w:rsidP="00C530C9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811E1C">
        <w:rPr>
          <w:rFonts w:ascii="Times New Roman" w:hAnsi="Times New Roman" w:cs="Times New Roman"/>
          <w:sz w:val="23"/>
          <w:szCs w:val="23"/>
        </w:rPr>
        <w:t xml:space="preserve">drogą elektroniczną na adres e-mail: </w:t>
      </w:r>
      <w:r w:rsidRPr="00811E1C">
        <w:rPr>
          <w:rFonts w:ascii="Times New Roman" w:eastAsia="Times New Roman" w:hAnsi="Times New Roman" w:cs="Times New Roman"/>
          <w:color w:val="1F4E79" w:themeColor="accent1" w:themeShade="80"/>
          <w:sz w:val="23"/>
          <w:szCs w:val="23"/>
          <w:lang w:eastAsia="pl-PL"/>
        </w:rPr>
        <w:t>organizacje@miastoketrzyn.pl</w:t>
      </w:r>
      <w:r w:rsidRPr="00811E1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A96D36" w:rsidRPr="00811E1C" w:rsidRDefault="00C530C9" w:rsidP="00C530C9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811E1C">
        <w:rPr>
          <w:rFonts w:ascii="Times New Roman" w:hAnsi="Times New Roman" w:cs="Times New Roman"/>
          <w:sz w:val="23"/>
          <w:szCs w:val="23"/>
        </w:rPr>
        <w:t>faxem pod numerem 89 752 05 31.</w:t>
      </w:r>
    </w:p>
    <w:p w:rsidR="001D4C39" w:rsidRPr="00811E1C" w:rsidRDefault="001D4C39" w:rsidP="001D4C39">
      <w:pPr>
        <w:pStyle w:val="Akapitzlist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75087A" w:rsidRPr="00811E1C" w:rsidRDefault="006125BD" w:rsidP="006A4E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1C">
        <w:rPr>
          <w:rFonts w:ascii="Times New Roman" w:hAnsi="Times New Roman" w:cs="Times New Roman"/>
          <w:spacing w:val="4"/>
          <w:sz w:val="24"/>
          <w:szCs w:val="24"/>
        </w:rPr>
        <w:t xml:space="preserve">Dodatkowe informacje można uzyskać </w:t>
      </w:r>
      <w:r w:rsidR="00A96D36" w:rsidRPr="00811E1C">
        <w:rPr>
          <w:rFonts w:ascii="Times New Roman" w:hAnsi="Times New Roman" w:cs="Times New Roman"/>
          <w:spacing w:val="4"/>
          <w:sz w:val="24"/>
          <w:szCs w:val="24"/>
        </w:rPr>
        <w:t>pod numere</w:t>
      </w:r>
      <w:r w:rsidRPr="00811E1C">
        <w:rPr>
          <w:rFonts w:ascii="Times New Roman" w:hAnsi="Times New Roman" w:cs="Times New Roman"/>
          <w:spacing w:val="4"/>
          <w:sz w:val="24"/>
          <w:szCs w:val="24"/>
        </w:rPr>
        <w:t xml:space="preserve">m telefonu 89 752 05 </w:t>
      </w:r>
      <w:r w:rsidR="0070710B" w:rsidRPr="00811E1C">
        <w:rPr>
          <w:rFonts w:ascii="Times New Roman" w:hAnsi="Times New Roman" w:cs="Times New Roman"/>
          <w:spacing w:val="4"/>
          <w:sz w:val="24"/>
          <w:szCs w:val="24"/>
        </w:rPr>
        <w:t>66</w:t>
      </w:r>
      <w:r w:rsidRPr="00811E1C">
        <w:rPr>
          <w:rFonts w:ascii="Times New Roman" w:hAnsi="Times New Roman" w:cs="Times New Roman"/>
          <w:spacing w:val="4"/>
          <w:sz w:val="24"/>
          <w:szCs w:val="24"/>
        </w:rPr>
        <w:t xml:space="preserve"> lub osobiście</w:t>
      </w:r>
      <w:r w:rsidRPr="00811E1C">
        <w:rPr>
          <w:rFonts w:ascii="Times New Roman" w:hAnsi="Times New Roman" w:cs="Times New Roman"/>
          <w:spacing w:val="4"/>
          <w:sz w:val="24"/>
          <w:szCs w:val="24"/>
        </w:rPr>
        <w:br/>
      </w:r>
      <w:r w:rsidRPr="00811E1C">
        <w:rPr>
          <w:rFonts w:ascii="Times New Roman" w:hAnsi="Times New Roman" w:cs="Times New Roman"/>
          <w:sz w:val="24"/>
          <w:szCs w:val="24"/>
        </w:rPr>
        <w:t>w pokoju nr 301 Urzędu Miasta w Kętrzynie.</w:t>
      </w:r>
    </w:p>
    <w:p w:rsidR="00A96D36" w:rsidRPr="00811E1C" w:rsidRDefault="00A96D36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5087A" w:rsidRPr="00811E1C" w:rsidRDefault="0075087A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opinie i uwagi czekamy do dnia </w:t>
      </w:r>
      <w:r w:rsidR="00B92C59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0710B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128B7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5958D3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E91EAA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2128B7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2128B7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617D1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128B7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617D1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128B7" w:rsidRPr="00811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</w:t>
      </w:r>
    </w:p>
    <w:p w:rsidR="006125BD" w:rsidRPr="00811E1C" w:rsidRDefault="006125BD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A96D36" w:rsidRPr="00811E1C" w:rsidRDefault="0075087A" w:rsidP="00595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iż informacje dotyczące współpracy miasta z organizacjami znajdują się na oficjalnej internetowej stronie miasta </w:t>
      </w:r>
      <w:r w:rsidRPr="00811E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www.</w:t>
      </w:r>
      <w:r w:rsidR="002128B7" w:rsidRPr="00811E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miastoketrzyn</w:t>
      </w:r>
      <w:r w:rsidRPr="00811E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.pl 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zakładce </w:t>
      </w:r>
      <w:r w:rsidR="00A96D36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</w:t>
      </w:r>
      <w:r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8B7" w:rsidRPr="00811E1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Biuletynie Informacji Publicznej.</w:t>
      </w:r>
      <w:bookmarkStart w:id="0" w:name="_GoBack"/>
      <w:bookmarkEnd w:id="0"/>
    </w:p>
    <w:p w:rsidR="00C530C9" w:rsidRDefault="00C530C9" w:rsidP="00595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4AA" w:rsidRDefault="001F74AA" w:rsidP="00E91EA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Zastępca Burmistrza Miasta</w:t>
      </w:r>
    </w:p>
    <w:p w:rsidR="00E91EAA" w:rsidRPr="00C530C9" w:rsidRDefault="00533AC3" w:rsidP="00E91EA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(-) Damian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Nietrzeba</w:t>
      </w:r>
      <w:proofErr w:type="spellEnd"/>
      <w:r w:rsidR="00C53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530C9" w:rsidRPr="00C530C9" w:rsidRDefault="00C530C9" w:rsidP="00C530C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C530C9" w:rsidRPr="00C530C9" w:rsidSect="00C530C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566"/>
    <w:multiLevelType w:val="hybridMultilevel"/>
    <w:tmpl w:val="B798D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4216"/>
    <w:multiLevelType w:val="hybridMultilevel"/>
    <w:tmpl w:val="1AA0C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56CB8"/>
    <w:multiLevelType w:val="hybridMultilevel"/>
    <w:tmpl w:val="C9623F72"/>
    <w:lvl w:ilvl="0" w:tplc="52A4B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38"/>
    <w:rsid w:val="00021059"/>
    <w:rsid w:val="00055524"/>
    <w:rsid w:val="000617D1"/>
    <w:rsid w:val="000D53D4"/>
    <w:rsid w:val="001D4C39"/>
    <w:rsid w:val="001F74AA"/>
    <w:rsid w:val="002128B7"/>
    <w:rsid w:val="0042787D"/>
    <w:rsid w:val="00455BFB"/>
    <w:rsid w:val="00533AC3"/>
    <w:rsid w:val="005958D3"/>
    <w:rsid w:val="005D2C18"/>
    <w:rsid w:val="006125BD"/>
    <w:rsid w:val="006A4EF1"/>
    <w:rsid w:val="0070710B"/>
    <w:rsid w:val="00711A45"/>
    <w:rsid w:val="0075087A"/>
    <w:rsid w:val="00764DDB"/>
    <w:rsid w:val="007F1FD3"/>
    <w:rsid w:val="00811E1C"/>
    <w:rsid w:val="0085416E"/>
    <w:rsid w:val="0089233C"/>
    <w:rsid w:val="00932948"/>
    <w:rsid w:val="009B5770"/>
    <w:rsid w:val="009C2FFC"/>
    <w:rsid w:val="00A96D36"/>
    <w:rsid w:val="00AD31C8"/>
    <w:rsid w:val="00B92C59"/>
    <w:rsid w:val="00C4517E"/>
    <w:rsid w:val="00C510A9"/>
    <w:rsid w:val="00C530C9"/>
    <w:rsid w:val="00C54535"/>
    <w:rsid w:val="00D13E68"/>
    <w:rsid w:val="00D159C6"/>
    <w:rsid w:val="00DA6538"/>
    <w:rsid w:val="00DF60EC"/>
    <w:rsid w:val="00E27A3E"/>
    <w:rsid w:val="00E46F21"/>
    <w:rsid w:val="00E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67C"/>
  <w15:chartTrackingRefBased/>
  <w15:docId w15:val="{FFB177D4-2BE8-4476-BD79-5F71539F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D36"/>
    <w:pPr>
      <w:ind w:left="720"/>
      <w:contextualSpacing/>
    </w:pPr>
  </w:style>
  <w:style w:type="character" w:styleId="Hipercze">
    <w:name w:val="Hyperlink"/>
    <w:rsid w:val="00A96D36"/>
    <w:rPr>
      <w:color w:val="000080"/>
      <w:u w:val="single"/>
    </w:rPr>
  </w:style>
  <w:style w:type="paragraph" w:styleId="Tytu">
    <w:name w:val="Title"/>
    <w:basedOn w:val="Normalny"/>
    <w:next w:val="Podtytu"/>
    <w:link w:val="TytuZnak"/>
    <w:qFormat/>
    <w:rsid w:val="005958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958D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8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58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</dc:creator>
  <cp:keywords/>
  <dc:description/>
  <cp:lastModifiedBy>Natalia Marcinkiewicz</cp:lastModifiedBy>
  <cp:revision>5</cp:revision>
  <cp:lastPrinted>2018-11-08T11:54:00Z</cp:lastPrinted>
  <dcterms:created xsi:type="dcterms:W3CDTF">2018-11-08T11:53:00Z</dcterms:created>
  <dcterms:modified xsi:type="dcterms:W3CDTF">2018-11-08T13:36:00Z</dcterms:modified>
</cp:coreProperties>
</file>