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4E17" w:rsidRPr="00206434" w:rsidRDefault="00E04E17" w:rsidP="00206434">
      <w:pPr>
        <w:spacing w:line="276" w:lineRule="auto"/>
        <w:ind w:left="0"/>
        <w:jc w:val="both"/>
        <w:rPr>
          <w:rFonts w:ascii="Times New Roman" w:hAnsi="Times New Roman" w:cs="Times New Roman"/>
        </w:rPr>
      </w:pPr>
    </w:p>
    <w:p w:rsidR="0002193C" w:rsidRPr="00206434" w:rsidRDefault="00E04212" w:rsidP="00206434">
      <w:pPr>
        <w:spacing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Zarządzenie Nr </w:t>
      </w:r>
      <w:r w:rsidR="005B303E">
        <w:rPr>
          <w:rFonts w:ascii="Times New Roman" w:hAnsi="Times New Roman" w:cs="Times New Roman"/>
          <w:b/>
          <w:sz w:val="24"/>
          <w:szCs w:val="24"/>
        </w:rPr>
        <w:t>2</w:t>
      </w:r>
      <w:r w:rsidR="00A36DF5">
        <w:rPr>
          <w:rFonts w:ascii="Times New Roman" w:hAnsi="Times New Roman" w:cs="Times New Roman"/>
          <w:b/>
          <w:sz w:val="24"/>
          <w:szCs w:val="24"/>
        </w:rPr>
        <w:t>94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193C" w:rsidRPr="00206434">
        <w:rPr>
          <w:rFonts w:ascii="Times New Roman" w:hAnsi="Times New Roman" w:cs="Times New Roman"/>
          <w:b/>
          <w:sz w:val="24"/>
          <w:szCs w:val="24"/>
        </w:rPr>
        <w:t>/2018</w:t>
      </w:r>
    </w:p>
    <w:p w:rsidR="0002193C" w:rsidRPr="00206434" w:rsidRDefault="0002193C" w:rsidP="00206434">
      <w:pPr>
        <w:spacing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06434">
        <w:rPr>
          <w:rFonts w:ascii="Times New Roman" w:hAnsi="Times New Roman" w:cs="Times New Roman"/>
          <w:b/>
          <w:sz w:val="24"/>
          <w:szCs w:val="24"/>
        </w:rPr>
        <w:t>Burmistrza Miasta Kętrzyn</w:t>
      </w:r>
    </w:p>
    <w:p w:rsidR="0002193C" w:rsidRPr="00206434" w:rsidRDefault="002A6667" w:rsidP="00206434">
      <w:pPr>
        <w:spacing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 dnia</w:t>
      </w:r>
      <w:r w:rsidR="00E674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28A9">
        <w:rPr>
          <w:rFonts w:ascii="Times New Roman" w:hAnsi="Times New Roman" w:cs="Times New Roman"/>
          <w:b/>
          <w:sz w:val="24"/>
          <w:szCs w:val="24"/>
        </w:rPr>
        <w:t>1</w:t>
      </w:r>
      <w:r w:rsidR="00A36DF5">
        <w:rPr>
          <w:rFonts w:ascii="Times New Roman" w:hAnsi="Times New Roman" w:cs="Times New Roman"/>
          <w:b/>
          <w:sz w:val="24"/>
          <w:szCs w:val="24"/>
        </w:rPr>
        <w:t>7</w:t>
      </w:r>
      <w:r w:rsidR="00E04212">
        <w:rPr>
          <w:rFonts w:ascii="Times New Roman" w:hAnsi="Times New Roman" w:cs="Times New Roman"/>
          <w:b/>
          <w:sz w:val="24"/>
          <w:szCs w:val="24"/>
        </w:rPr>
        <w:t>.0</w:t>
      </w:r>
      <w:r w:rsidR="00E328A9">
        <w:rPr>
          <w:rFonts w:ascii="Times New Roman" w:hAnsi="Times New Roman" w:cs="Times New Roman"/>
          <w:b/>
          <w:sz w:val="24"/>
          <w:szCs w:val="24"/>
        </w:rPr>
        <w:t>9</w:t>
      </w:r>
      <w:r w:rsidR="0002193C" w:rsidRPr="00206434">
        <w:rPr>
          <w:rFonts w:ascii="Times New Roman" w:hAnsi="Times New Roman" w:cs="Times New Roman"/>
          <w:b/>
          <w:sz w:val="24"/>
          <w:szCs w:val="24"/>
        </w:rPr>
        <w:t>.2018</w:t>
      </w:r>
      <w:r w:rsidR="007A0D00">
        <w:rPr>
          <w:rFonts w:ascii="Times New Roman" w:hAnsi="Times New Roman" w:cs="Times New Roman"/>
          <w:b/>
          <w:sz w:val="24"/>
          <w:szCs w:val="24"/>
        </w:rPr>
        <w:t xml:space="preserve"> r.</w:t>
      </w:r>
    </w:p>
    <w:p w:rsidR="0002193C" w:rsidRPr="00206434" w:rsidRDefault="0002193C" w:rsidP="00F9195D">
      <w:pPr>
        <w:ind w:left="0"/>
        <w:jc w:val="both"/>
        <w:rPr>
          <w:rFonts w:ascii="Times New Roman" w:hAnsi="Times New Roman" w:cs="Times New Roman"/>
        </w:rPr>
      </w:pPr>
    </w:p>
    <w:p w:rsidR="0002193C" w:rsidRPr="00206434" w:rsidRDefault="0002193C" w:rsidP="00F9195D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6434">
        <w:rPr>
          <w:rFonts w:ascii="Times New Roman" w:hAnsi="Times New Roman" w:cs="Times New Roman"/>
          <w:b/>
          <w:sz w:val="24"/>
          <w:szCs w:val="24"/>
        </w:rPr>
        <w:t>w sprawie</w:t>
      </w:r>
      <w:r w:rsidR="006E35A2">
        <w:rPr>
          <w:rFonts w:ascii="Times New Roman" w:hAnsi="Times New Roman" w:cs="Times New Roman"/>
          <w:b/>
          <w:sz w:val="24"/>
          <w:szCs w:val="24"/>
        </w:rPr>
        <w:t xml:space="preserve"> ogłoszenia otwartego konkursu ofert na realizację zadań publicznych Gminy Miejskiej Kętrzyn</w:t>
      </w:r>
      <w:r w:rsidRPr="002064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35A2">
        <w:rPr>
          <w:rFonts w:ascii="Times New Roman" w:hAnsi="Times New Roman" w:cs="Times New Roman"/>
          <w:b/>
          <w:sz w:val="24"/>
          <w:szCs w:val="24"/>
        </w:rPr>
        <w:t xml:space="preserve">realizowanych w </w:t>
      </w:r>
      <w:r w:rsidR="008B6E97">
        <w:rPr>
          <w:rFonts w:ascii="Times New Roman" w:hAnsi="Times New Roman" w:cs="Times New Roman"/>
          <w:b/>
          <w:sz w:val="24"/>
          <w:szCs w:val="24"/>
        </w:rPr>
        <w:t>II półroczu</w:t>
      </w:r>
      <w:r w:rsidR="00DD3E63">
        <w:rPr>
          <w:rFonts w:ascii="Times New Roman" w:hAnsi="Times New Roman" w:cs="Times New Roman"/>
          <w:b/>
          <w:sz w:val="24"/>
          <w:szCs w:val="24"/>
        </w:rPr>
        <w:t xml:space="preserve"> 2018 r.</w:t>
      </w:r>
      <w:r w:rsidR="008B6E97">
        <w:rPr>
          <w:rFonts w:ascii="Times New Roman" w:hAnsi="Times New Roman" w:cs="Times New Roman"/>
          <w:b/>
          <w:sz w:val="24"/>
          <w:szCs w:val="24"/>
        </w:rPr>
        <w:t xml:space="preserve"> (w </w:t>
      </w:r>
      <w:r w:rsidR="006E35A2">
        <w:rPr>
          <w:rFonts w:ascii="Times New Roman" w:hAnsi="Times New Roman" w:cs="Times New Roman"/>
          <w:b/>
          <w:sz w:val="24"/>
          <w:szCs w:val="24"/>
        </w:rPr>
        <w:t xml:space="preserve">okresie </w:t>
      </w:r>
      <w:r w:rsidR="00A36DF5">
        <w:rPr>
          <w:rFonts w:ascii="Times New Roman" w:hAnsi="Times New Roman" w:cs="Times New Roman"/>
          <w:b/>
          <w:sz w:val="24"/>
          <w:szCs w:val="24"/>
        </w:rPr>
        <w:t>9</w:t>
      </w:r>
      <w:r w:rsidR="00BF0420">
        <w:rPr>
          <w:rFonts w:ascii="Times New Roman" w:hAnsi="Times New Roman" w:cs="Times New Roman"/>
          <w:b/>
          <w:sz w:val="24"/>
          <w:szCs w:val="24"/>
        </w:rPr>
        <w:t>.</w:t>
      </w:r>
      <w:r w:rsidR="00D72913">
        <w:rPr>
          <w:rFonts w:ascii="Times New Roman" w:hAnsi="Times New Roman" w:cs="Times New Roman"/>
          <w:b/>
          <w:sz w:val="24"/>
          <w:szCs w:val="24"/>
        </w:rPr>
        <w:t>10</w:t>
      </w:r>
      <w:r w:rsidR="00BF0420">
        <w:rPr>
          <w:rFonts w:ascii="Times New Roman" w:hAnsi="Times New Roman" w:cs="Times New Roman"/>
          <w:b/>
          <w:sz w:val="24"/>
          <w:szCs w:val="24"/>
        </w:rPr>
        <w:t>.2018 r. do 31.12.2018 r.</w:t>
      </w:r>
      <w:r w:rsidR="008B6E97">
        <w:rPr>
          <w:rFonts w:ascii="Times New Roman" w:hAnsi="Times New Roman" w:cs="Times New Roman"/>
          <w:b/>
          <w:sz w:val="24"/>
          <w:szCs w:val="24"/>
        </w:rPr>
        <w:t>)</w:t>
      </w:r>
    </w:p>
    <w:p w:rsidR="0002193C" w:rsidRPr="00206434" w:rsidRDefault="0002193C" w:rsidP="00F9195D">
      <w:pPr>
        <w:ind w:left="0"/>
        <w:jc w:val="both"/>
        <w:rPr>
          <w:rFonts w:ascii="Times New Roman" w:hAnsi="Times New Roman" w:cs="Times New Roman"/>
        </w:rPr>
      </w:pPr>
      <w:r w:rsidRPr="00206434">
        <w:rPr>
          <w:rFonts w:ascii="Times New Roman" w:hAnsi="Times New Roman" w:cs="Times New Roman"/>
        </w:rPr>
        <w:tab/>
      </w:r>
    </w:p>
    <w:p w:rsidR="0002193C" w:rsidRPr="00206434" w:rsidRDefault="0002193C" w:rsidP="00206434">
      <w:pPr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206434">
        <w:rPr>
          <w:rFonts w:ascii="Times New Roman" w:hAnsi="Times New Roman" w:cs="Times New Roman"/>
        </w:rPr>
        <w:tab/>
        <w:t xml:space="preserve">Na podstawie art. </w:t>
      </w:r>
      <w:r w:rsidR="00B01167">
        <w:rPr>
          <w:rFonts w:ascii="Times New Roman" w:hAnsi="Times New Roman" w:cs="Times New Roman"/>
        </w:rPr>
        <w:t>30</w:t>
      </w:r>
      <w:r w:rsidRPr="00206434">
        <w:rPr>
          <w:rFonts w:ascii="Times New Roman" w:hAnsi="Times New Roman" w:cs="Times New Roman"/>
        </w:rPr>
        <w:t xml:space="preserve"> ust. </w:t>
      </w:r>
      <w:r w:rsidR="00B01167">
        <w:rPr>
          <w:rFonts w:ascii="Times New Roman" w:hAnsi="Times New Roman" w:cs="Times New Roman"/>
        </w:rPr>
        <w:t>1, ust. 2 pkt 2</w:t>
      </w:r>
      <w:r w:rsidRPr="00206434">
        <w:rPr>
          <w:rFonts w:ascii="Times New Roman" w:hAnsi="Times New Roman" w:cs="Times New Roman"/>
        </w:rPr>
        <w:t xml:space="preserve"> ustawy z dnia </w:t>
      </w:r>
      <w:r w:rsidR="00B01167">
        <w:rPr>
          <w:rFonts w:ascii="Times New Roman" w:hAnsi="Times New Roman" w:cs="Times New Roman"/>
        </w:rPr>
        <w:t>8 marca</w:t>
      </w:r>
      <w:r w:rsidRPr="00206434">
        <w:rPr>
          <w:rFonts w:ascii="Times New Roman" w:hAnsi="Times New Roman" w:cs="Times New Roman"/>
        </w:rPr>
        <w:t xml:space="preserve"> </w:t>
      </w:r>
      <w:r w:rsidR="00B01167">
        <w:rPr>
          <w:rFonts w:ascii="Times New Roman" w:hAnsi="Times New Roman" w:cs="Times New Roman"/>
        </w:rPr>
        <w:t>1990 r. o samorządzie gminnym (t. j. Dz. U.</w:t>
      </w:r>
      <w:r w:rsidR="004C6EC2">
        <w:rPr>
          <w:rFonts w:ascii="Times New Roman" w:hAnsi="Times New Roman" w:cs="Times New Roman"/>
        </w:rPr>
        <w:t xml:space="preserve"> z</w:t>
      </w:r>
      <w:r w:rsidRPr="00206434">
        <w:rPr>
          <w:rFonts w:ascii="Times New Roman" w:hAnsi="Times New Roman" w:cs="Times New Roman"/>
        </w:rPr>
        <w:t xml:space="preserve"> </w:t>
      </w:r>
      <w:r w:rsidR="00B01167">
        <w:rPr>
          <w:rFonts w:ascii="Times New Roman" w:hAnsi="Times New Roman" w:cs="Times New Roman"/>
        </w:rPr>
        <w:t>2018 poz. 994</w:t>
      </w:r>
      <w:r w:rsidR="004C6EC2">
        <w:rPr>
          <w:rFonts w:ascii="Times New Roman" w:hAnsi="Times New Roman" w:cs="Times New Roman"/>
        </w:rPr>
        <w:t xml:space="preserve"> ze zm.</w:t>
      </w:r>
      <w:r w:rsidR="00B01167">
        <w:rPr>
          <w:rFonts w:ascii="Times New Roman" w:hAnsi="Times New Roman" w:cs="Times New Roman"/>
        </w:rPr>
        <w:t>), art. 4 ust. 1</w:t>
      </w:r>
      <w:r w:rsidR="00C7040F">
        <w:rPr>
          <w:rFonts w:ascii="Times New Roman" w:hAnsi="Times New Roman" w:cs="Times New Roman"/>
        </w:rPr>
        <w:t xml:space="preserve"> </w:t>
      </w:r>
      <w:r w:rsidR="00B01167">
        <w:rPr>
          <w:rFonts w:ascii="Times New Roman" w:hAnsi="Times New Roman" w:cs="Times New Roman"/>
        </w:rPr>
        <w:t xml:space="preserve">, </w:t>
      </w:r>
      <w:r w:rsidR="00F6387B">
        <w:rPr>
          <w:rFonts w:ascii="Times New Roman" w:hAnsi="Times New Roman" w:cs="Times New Roman"/>
        </w:rPr>
        <w:t xml:space="preserve">art. 5 ust. 4, </w:t>
      </w:r>
      <w:r w:rsidR="00B01167">
        <w:rPr>
          <w:rFonts w:ascii="Times New Roman" w:hAnsi="Times New Roman" w:cs="Times New Roman"/>
        </w:rPr>
        <w:t xml:space="preserve">art. 11 ust. </w:t>
      </w:r>
      <w:r w:rsidR="00F6387B">
        <w:rPr>
          <w:rFonts w:ascii="Times New Roman" w:hAnsi="Times New Roman" w:cs="Times New Roman"/>
        </w:rPr>
        <w:t xml:space="preserve">1 i </w:t>
      </w:r>
      <w:r w:rsidR="00B01167">
        <w:rPr>
          <w:rFonts w:ascii="Times New Roman" w:hAnsi="Times New Roman" w:cs="Times New Roman"/>
        </w:rPr>
        <w:t xml:space="preserve">2, art. 13 ustawy z dnia 24 kwietnia 2003 r. o działalności </w:t>
      </w:r>
      <w:r w:rsidRPr="00206434">
        <w:rPr>
          <w:rFonts w:ascii="Times New Roman" w:hAnsi="Times New Roman" w:cs="Times New Roman"/>
        </w:rPr>
        <w:t>pożytku publicznego i o wolontariacie (t</w:t>
      </w:r>
      <w:r w:rsidR="002A6667">
        <w:rPr>
          <w:rFonts w:ascii="Times New Roman" w:hAnsi="Times New Roman" w:cs="Times New Roman"/>
        </w:rPr>
        <w:t>. j. Dz. U. z 201</w:t>
      </w:r>
      <w:r w:rsidR="00E674BA">
        <w:rPr>
          <w:rFonts w:ascii="Times New Roman" w:hAnsi="Times New Roman" w:cs="Times New Roman"/>
        </w:rPr>
        <w:t>8</w:t>
      </w:r>
      <w:r w:rsidR="002A6667">
        <w:rPr>
          <w:rFonts w:ascii="Times New Roman" w:hAnsi="Times New Roman" w:cs="Times New Roman"/>
        </w:rPr>
        <w:t xml:space="preserve"> r. poz. </w:t>
      </w:r>
      <w:r w:rsidR="00E674BA">
        <w:rPr>
          <w:rFonts w:ascii="Times New Roman" w:hAnsi="Times New Roman" w:cs="Times New Roman"/>
        </w:rPr>
        <w:t>450</w:t>
      </w:r>
      <w:r w:rsidR="002A6667">
        <w:rPr>
          <w:rFonts w:ascii="Times New Roman" w:hAnsi="Times New Roman" w:cs="Times New Roman"/>
        </w:rPr>
        <w:t xml:space="preserve"> z</w:t>
      </w:r>
      <w:r w:rsidR="004C6EC2">
        <w:rPr>
          <w:rFonts w:ascii="Times New Roman" w:hAnsi="Times New Roman" w:cs="Times New Roman"/>
        </w:rPr>
        <w:t>e</w:t>
      </w:r>
      <w:r w:rsidR="002A6667">
        <w:rPr>
          <w:rFonts w:ascii="Times New Roman" w:hAnsi="Times New Roman" w:cs="Times New Roman"/>
        </w:rPr>
        <w:t xml:space="preserve"> zm.</w:t>
      </w:r>
      <w:r w:rsidRPr="00206434">
        <w:rPr>
          <w:rFonts w:ascii="Times New Roman" w:hAnsi="Times New Roman" w:cs="Times New Roman"/>
        </w:rPr>
        <w:t>)</w:t>
      </w:r>
      <w:r w:rsidR="00F6387B">
        <w:rPr>
          <w:rFonts w:ascii="Times New Roman" w:hAnsi="Times New Roman" w:cs="Times New Roman"/>
        </w:rPr>
        <w:t xml:space="preserve"> </w:t>
      </w:r>
      <w:r w:rsidRPr="00206434">
        <w:rPr>
          <w:rFonts w:ascii="Times New Roman" w:hAnsi="Times New Roman" w:cs="Times New Roman"/>
        </w:rPr>
        <w:t xml:space="preserve">oraz Uchwały Rady Miejskiej w Kętrzynie nr XLV/268/17 z dnia 30 listopada 2017 r. w sprawie przyjęcia Rocznego Programu Współpracy Gminy Miejskiej Kętrzyn z Organizacjami Pozarządowymi </w:t>
      </w:r>
      <w:r w:rsidR="00BB32CB" w:rsidRPr="00206434">
        <w:rPr>
          <w:rFonts w:ascii="Times New Roman" w:hAnsi="Times New Roman" w:cs="Times New Roman"/>
        </w:rPr>
        <w:t xml:space="preserve"> </w:t>
      </w:r>
      <w:bookmarkStart w:id="0" w:name="_Hlk519163361"/>
      <w:r w:rsidR="00BB32CB" w:rsidRPr="00206434">
        <w:rPr>
          <w:rFonts w:ascii="Times New Roman" w:hAnsi="Times New Roman" w:cs="Times New Roman"/>
        </w:rPr>
        <w:t>oraz Podmiotami, o których mowa w art. 3 ust. 3 ustawy z dnia 24 kwietnia 2003 roku o działalności poży</w:t>
      </w:r>
      <w:r w:rsidR="00206434" w:rsidRPr="00206434">
        <w:rPr>
          <w:rFonts w:ascii="Times New Roman" w:hAnsi="Times New Roman" w:cs="Times New Roman"/>
        </w:rPr>
        <w:t>tku publicznego i wolontariacie</w:t>
      </w:r>
      <w:r w:rsidR="00BB32CB" w:rsidRPr="00206434">
        <w:rPr>
          <w:rFonts w:ascii="Times New Roman" w:hAnsi="Times New Roman" w:cs="Times New Roman"/>
        </w:rPr>
        <w:t xml:space="preserve"> na 2018 rok</w:t>
      </w:r>
      <w:bookmarkEnd w:id="0"/>
      <w:r w:rsidR="00206434" w:rsidRPr="00206434">
        <w:rPr>
          <w:rFonts w:ascii="Times New Roman" w:hAnsi="Times New Roman" w:cs="Times New Roman"/>
        </w:rPr>
        <w:t>,</w:t>
      </w:r>
      <w:r w:rsidR="00BB32CB" w:rsidRPr="00206434">
        <w:rPr>
          <w:rFonts w:ascii="Times New Roman" w:hAnsi="Times New Roman" w:cs="Times New Roman"/>
        </w:rPr>
        <w:t xml:space="preserve"> </w:t>
      </w:r>
      <w:r w:rsidR="00BB32CB" w:rsidRPr="00206434">
        <w:rPr>
          <w:rFonts w:ascii="Times New Roman" w:hAnsi="Times New Roman" w:cs="Times New Roman"/>
          <w:b/>
        </w:rPr>
        <w:t>Burmistrz Miasta Kętrzyn zarządza</w:t>
      </w:r>
      <w:r w:rsidR="004C6EC2">
        <w:rPr>
          <w:rFonts w:ascii="Times New Roman" w:hAnsi="Times New Roman" w:cs="Times New Roman"/>
          <w:b/>
        </w:rPr>
        <w:t>,</w:t>
      </w:r>
      <w:r w:rsidR="00BB32CB" w:rsidRPr="00206434">
        <w:rPr>
          <w:rFonts w:ascii="Times New Roman" w:hAnsi="Times New Roman" w:cs="Times New Roman"/>
          <w:b/>
        </w:rPr>
        <w:t xml:space="preserve"> co następuje:</w:t>
      </w:r>
    </w:p>
    <w:p w:rsidR="00BB32CB" w:rsidRPr="00206434" w:rsidRDefault="00BB32CB" w:rsidP="00206434">
      <w:pPr>
        <w:spacing w:line="276" w:lineRule="auto"/>
        <w:ind w:left="0"/>
        <w:jc w:val="both"/>
        <w:rPr>
          <w:rFonts w:ascii="Times New Roman" w:hAnsi="Times New Roman" w:cs="Times New Roman"/>
        </w:rPr>
      </w:pPr>
    </w:p>
    <w:p w:rsidR="00BB32CB" w:rsidRPr="00206434" w:rsidRDefault="00BB32CB" w:rsidP="00206434">
      <w:pPr>
        <w:spacing w:line="276" w:lineRule="auto"/>
        <w:ind w:left="0"/>
        <w:jc w:val="both"/>
        <w:rPr>
          <w:rFonts w:ascii="Times New Roman" w:hAnsi="Times New Roman" w:cs="Times New Roman"/>
          <w:b/>
        </w:rPr>
      </w:pPr>
      <w:r w:rsidRPr="00206434">
        <w:rPr>
          <w:rFonts w:ascii="Times New Roman" w:hAnsi="Times New Roman" w:cs="Times New Roman"/>
        </w:rPr>
        <w:tab/>
      </w:r>
      <w:r w:rsidRPr="00206434">
        <w:rPr>
          <w:rFonts w:ascii="Times New Roman" w:hAnsi="Times New Roman" w:cs="Times New Roman"/>
        </w:rPr>
        <w:tab/>
      </w:r>
      <w:r w:rsidRPr="00206434">
        <w:rPr>
          <w:rFonts w:ascii="Times New Roman" w:hAnsi="Times New Roman" w:cs="Times New Roman"/>
        </w:rPr>
        <w:tab/>
      </w:r>
      <w:r w:rsidRPr="00206434">
        <w:rPr>
          <w:rFonts w:ascii="Times New Roman" w:hAnsi="Times New Roman" w:cs="Times New Roman"/>
        </w:rPr>
        <w:tab/>
      </w:r>
      <w:r w:rsidRPr="00206434">
        <w:rPr>
          <w:rFonts w:ascii="Times New Roman" w:hAnsi="Times New Roman" w:cs="Times New Roman"/>
        </w:rPr>
        <w:tab/>
      </w:r>
      <w:r w:rsidR="00206434" w:rsidRPr="00206434">
        <w:rPr>
          <w:rFonts w:ascii="Times New Roman" w:hAnsi="Times New Roman" w:cs="Times New Roman"/>
        </w:rPr>
        <w:tab/>
      </w:r>
      <w:r w:rsidRPr="00206434">
        <w:rPr>
          <w:rFonts w:ascii="Times New Roman" w:hAnsi="Times New Roman" w:cs="Times New Roman"/>
          <w:b/>
        </w:rPr>
        <w:t>§</w:t>
      </w:r>
      <w:r w:rsidR="00206434" w:rsidRPr="00206434">
        <w:rPr>
          <w:rFonts w:ascii="Times New Roman" w:hAnsi="Times New Roman" w:cs="Times New Roman"/>
          <w:b/>
        </w:rPr>
        <w:t>1</w:t>
      </w:r>
    </w:p>
    <w:p w:rsidR="00BB32CB" w:rsidRDefault="00B01167" w:rsidP="00206434">
      <w:pPr>
        <w:spacing w:line="276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Ogłaszam</w:t>
      </w:r>
      <w:r w:rsidR="00C7040F">
        <w:rPr>
          <w:rFonts w:ascii="Times New Roman" w:hAnsi="Times New Roman" w:cs="Times New Roman"/>
        </w:rPr>
        <w:t xml:space="preserve"> otwarty</w:t>
      </w:r>
      <w:r>
        <w:rPr>
          <w:rFonts w:ascii="Times New Roman" w:hAnsi="Times New Roman" w:cs="Times New Roman"/>
        </w:rPr>
        <w:t xml:space="preserve"> konkurs ofert na realizację następujących zadań publicznych określony</w:t>
      </w:r>
      <w:r w:rsidR="00F6387B"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</w:rPr>
        <w:t xml:space="preserve"> </w:t>
      </w:r>
      <w:r w:rsidR="00B14EA6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w Rocznym Programie </w:t>
      </w:r>
      <w:r w:rsidR="00883473" w:rsidRPr="00883473">
        <w:rPr>
          <w:rFonts w:ascii="Times New Roman" w:hAnsi="Times New Roman" w:cs="Times New Roman"/>
        </w:rPr>
        <w:t>Współpracy Gminy Miejskiej Kętrzyn z Organizacjami Pozarządowymi  oraz Podmiotami, o których mowa w art. 3 ust. 3 ustawy z dnia 24 kwietnia 2003 roku o działalności pożytku publicznego i wolontariacie na 2018 rok</w:t>
      </w:r>
      <w:r w:rsidR="00883473">
        <w:rPr>
          <w:rFonts w:ascii="Times New Roman" w:hAnsi="Times New Roman" w:cs="Times New Roman"/>
        </w:rPr>
        <w:t xml:space="preserve">, stanowiącym załącznik do </w:t>
      </w:r>
      <w:r w:rsidR="00883473" w:rsidRPr="00206434">
        <w:rPr>
          <w:rFonts w:ascii="Times New Roman" w:hAnsi="Times New Roman" w:cs="Times New Roman"/>
        </w:rPr>
        <w:t xml:space="preserve">Uchwały Rady Miejskiej </w:t>
      </w:r>
      <w:r w:rsidR="00B14EA6">
        <w:rPr>
          <w:rFonts w:ascii="Times New Roman" w:hAnsi="Times New Roman" w:cs="Times New Roman"/>
        </w:rPr>
        <w:br/>
      </w:r>
      <w:r w:rsidR="00883473" w:rsidRPr="00206434">
        <w:rPr>
          <w:rFonts w:ascii="Times New Roman" w:hAnsi="Times New Roman" w:cs="Times New Roman"/>
        </w:rPr>
        <w:t>w Kętrzynie nr XLV/268/17 z dnia 30 listopada 2017 r.</w:t>
      </w:r>
      <w:r w:rsidR="00883473">
        <w:rPr>
          <w:rFonts w:ascii="Times New Roman" w:hAnsi="Times New Roman" w:cs="Times New Roman"/>
        </w:rPr>
        <w:t>:</w:t>
      </w:r>
    </w:p>
    <w:p w:rsidR="00E04212" w:rsidRDefault="00E04212" w:rsidP="00883473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</w:rPr>
      </w:pPr>
      <w:r w:rsidRPr="00883473">
        <w:rPr>
          <w:rFonts w:ascii="Times New Roman" w:hAnsi="Times New Roman" w:cs="Times New Roman"/>
        </w:rPr>
        <w:t>Profilaktyka i rozwiązywanie problemów alkoholowych oraz przeciwdziałani</w:t>
      </w:r>
      <w:r w:rsidR="00A36DF5">
        <w:rPr>
          <w:rFonts w:ascii="Times New Roman" w:hAnsi="Times New Roman" w:cs="Times New Roman"/>
        </w:rPr>
        <w:t>a</w:t>
      </w:r>
      <w:r w:rsidRPr="00883473">
        <w:rPr>
          <w:rFonts w:ascii="Times New Roman" w:hAnsi="Times New Roman" w:cs="Times New Roman"/>
        </w:rPr>
        <w:t xml:space="preserve"> narkomanii</w:t>
      </w:r>
    </w:p>
    <w:p w:rsidR="00206434" w:rsidRPr="00206434" w:rsidRDefault="00206434" w:rsidP="00206434">
      <w:pPr>
        <w:pStyle w:val="Akapitzlist"/>
        <w:spacing w:line="276" w:lineRule="auto"/>
        <w:jc w:val="both"/>
        <w:rPr>
          <w:rFonts w:ascii="Times New Roman" w:hAnsi="Times New Roman" w:cs="Times New Roman"/>
        </w:rPr>
      </w:pPr>
    </w:p>
    <w:p w:rsidR="00206434" w:rsidRPr="00206434" w:rsidRDefault="00206434" w:rsidP="00206434">
      <w:pPr>
        <w:pStyle w:val="Akapitzlist"/>
        <w:spacing w:line="276" w:lineRule="auto"/>
        <w:ind w:left="3540" w:firstLine="708"/>
        <w:jc w:val="both"/>
        <w:rPr>
          <w:rFonts w:ascii="Times New Roman" w:hAnsi="Times New Roman" w:cs="Times New Roman"/>
          <w:b/>
        </w:rPr>
      </w:pPr>
      <w:r w:rsidRPr="00206434">
        <w:rPr>
          <w:rFonts w:ascii="Times New Roman" w:hAnsi="Times New Roman" w:cs="Times New Roman"/>
          <w:b/>
        </w:rPr>
        <w:t>§2</w:t>
      </w:r>
    </w:p>
    <w:p w:rsidR="00F6387B" w:rsidRDefault="00883473" w:rsidP="00883473">
      <w:pPr>
        <w:spacing w:line="276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Treść ogłoszeń, stanowiących </w:t>
      </w:r>
      <w:r w:rsidR="00F6387B">
        <w:rPr>
          <w:rFonts w:ascii="Times New Roman" w:hAnsi="Times New Roman" w:cs="Times New Roman"/>
        </w:rPr>
        <w:t xml:space="preserve">odpowiednio </w:t>
      </w:r>
      <w:r>
        <w:rPr>
          <w:rFonts w:ascii="Times New Roman" w:hAnsi="Times New Roman" w:cs="Times New Roman"/>
        </w:rPr>
        <w:t xml:space="preserve">załączniki </w:t>
      </w:r>
      <w:r w:rsidR="00F6387B">
        <w:rPr>
          <w:rFonts w:ascii="Times New Roman" w:hAnsi="Times New Roman" w:cs="Times New Roman"/>
        </w:rPr>
        <w:t xml:space="preserve">1 i 2 </w:t>
      </w:r>
      <w:r>
        <w:rPr>
          <w:rFonts w:ascii="Times New Roman" w:hAnsi="Times New Roman" w:cs="Times New Roman"/>
        </w:rPr>
        <w:t xml:space="preserve">do niniejszego Zarządzenia, </w:t>
      </w:r>
      <w:r w:rsidR="00F6387B">
        <w:rPr>
          <w:rFonts w:ascii="Times New Roman" w:hAnsi="Times New Roman" w:cs="Times New Roman"/>
        </w:rPr>
        <w:t>publikuje się poprzez zamieszczenie :</w:t>
      </w:r>
    </w:p>
    <w:p w:rsidR="00F6387B" w:rsidRDefault="00F6387B" w:rsidP="00F6387B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Biuletynie Informacji Publicznej,</w:t>
      </w:r>
    </w:p>
    <w:p w:rsidR="00F6387B" w:rsidRDefault="00F6387B" w:rsidP="00F6387B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tablicy ogłoszeń w siedzibie Urzędu Miasta Kętrzyn,</w:t>
      </w:r>
    </w:p>
    <w:p w:rsidR="00F6387B" w:rsidRDefault="00F6387B" w:rsidP="00F6387B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stronie internetowej </w:t>
      </w:r>
      <w:hyperlink r:id="rId7" w:history="1">
        <w:r w:rsidRPr="00995363">
          <w:rPr>
            <w:rStyle w:val="Hipercze"/>
            <w:rFonts w:ascii="Times New Roman" w:hAnsi="Times New Roman" w:cs="Times New Roman"/>
          </w:rPr>
          <w:t>www.miastoketrzyn.pl</w:t>
        </w:r>
      </w:hyperlink>
    </w:p>
    <w:p w:rsidR="00E04212" w:rsidRDefault="00E04212" w:rsidP="00206434">
      <w:pPr>
        <w:spacing w:line="276" w:lineRule="auto"/>
        <w:ind w:hanging="357"/>
        <w:jc w:val="both"/>
        <w:rPr>
          <w:rFonts w:ascii="Times New Roman" w:hAnsi="Times New Roman" w:cs="Times New Roman"/>
        </w:rPr>
      </w:pPr>
    </w:p>
    <w:p w:rsidR="00E04212" w:rsidRPr="00E04212" w:rsidRDefault="00E04212" w:rsidP="00206434">
      <w:pPr>
        <w:spacing w:line="276" w:lineRule="auto"/>
        <w:ind w:hanging="35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E04212">
        <w:rPr>
          <w:rFonts w:ascii="Times New Roman" w:hAnsi="Times New Roman" w:cs="Times New Roman"/>
          <w:b/>
        </w:rPr>
        <w:t>§3</w:t>
      </w:r>
    </w:p>
    <w:p w:rsidR="00E04212" w:rsidRPr="00206434" w:rsidRDefault="00883473" w:rsidP="00206434">
      <w:pPr>
        <w:spacing w:line="276" w:lineRule="auto"/>
        <w:ind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Wykonanie Zarządzenia powierza się Zastępcy Burmistrza Miasta Kętrzyn.</w:t>
      </w:r>
    </w:p>
    <w:p w:rsidR="00206434" w:rsidRPr="00206434" w:rsidRDefault="00206434" w:rsidP="00206434">
      <w:pPr>
        <w:spacing w:line="276" w:lineRule="auto"/>
        <w:ind w:hanging="357"/>
        <w:jc w:val="both"/>
        <w:rPr>
          <w:rFonts w:ascii="Times New Roman" w:hAnsi="Times New Roman" w:cs="Times New Roman"/>
        </w:rPr>
      </w:pPr>
    </w:p>
    <w:p w:rsidR="00206434" w:rsidRPr="00206434" w:rsidRDefault="00206434" w:rsidP="00206434">
      <w:pPr>
        <w:spacing w:line="276" w:lineRule="auto"/>
        <w:ind w:hanging="357"/>
        <w:jc w:val="both"/>
        <w:rPr>
          <w:rFonts w:ascii="Times New Roman" w:hAnsi="Times New Roman" w:cs="Times New Roman"/>
          <w:b/>
        </w:rPr>
      </w:pPr>
      <w:r w:rsidRPr="00206434">
        <w:rPr>
          <w:rFonts w:ascii="Times New Roman" w:hAnsi="Times New Roman" w:cs="Times New Roman"/>
        </w:rPr>
        <w:tab/>
      </w:r>
      <w:r w:rsidRPr="00206434">
        <w:rPr>
          <w:rFonts w:ascii="Times New Roman" w:hAnsi="Times New Roman" w:cs="Times New Roman"/>
        </w:rPr>
        <w:tab/>
      </w:r>
      <w:r w:rsidRPr="00206434">
        <w:rPr>
          <w:rFonts w:ascii="Times New Roman" w:hAnsi="Times New Roman" w:cs="Times New Roman"/>
        </w:rPr>
        <w:tab/>
      </w:r>
      <w:r w:rsidRPr="00206434">
        <w:rPr>
          <w:rFonts w:ascii="Times New Roman" w:hAnsi="Times New Roman" w:cs="Times New Roman"/>
        </w:rPr>
        <w:tab/>
      </w:r>
      <w:r w:rsidRPr="00206434">
        <w:rPr>
          <w:rFonts w:ascii="Times New Roman" w:hAnsi="Times New Roman" w:cs="Times New Roman"/>
        </w:rPr>
        <w:tab/>
      </w:r>
      <w:r w:rsidRPr="00206434">
        <w:rPr>
          <w:rFonts w:ascii="Times New Roman" w:hAnsi="Times New Roman" w:cs="Times New Roman"/>
        </w:rPr>
        <w:tab/>
      </w:r>
      <w:r w:rsidRPr="00206434">
        <w:rPr>
          <w:rFonts w:ascii="Times New Roman" w:hAnsi="Times New Roman" w:cs="Times New Roman"/>
        </w:rPr>
        <w:tab/>
      </w:r>
      <w:r w:rsidR="00E04212">
        <w:rPr>
          <w:rFonts w:ascii="Times New Roman" w:hAnsi="Times New Roman" w:cs="Times New Roman"/>
          <w:b/>
        </w:rPr>
        <w:t>§4</w:t>
      </w:r>
    </w:p>
    <w:p w:rsidR="00206434" w:rsidRPr="00206434" w:rsidRDefault="00206434" w:rsidP="00206434">
      <w:pPr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206434">
        <w:rPr>
          <w:rFonts w:ascii="Times New Roman" w:hAnsi="Times New Roman" w:cs="Times New Roman"/>
        </w:rPr>
        <w:t>Zarządzenie wchodzi w życie z dniem podpisania</w:t>
      </w:r>
      <w:r w:rsidR="00546B1E">
        <w:rPr>
          <w:rFonts w:ascii="Times New Roman" w:hAnsi="Times New Roman" w:cs="Times New Roman"/>
        </w:rPr>
        <w:t>.</w:t>
      </w:r>
    </w:p>
    <w:p w:rsidR="00206434" w:rsidRPr="00206434" w:rsidRDefault="00206434" w:rsidP="00206434">
      <w:pPr>
        <w:spacing w:line="276" w:lineRule="auto"/>
        <w:ind w:left="0"/>
        <w:jc w:val="both"/>
        <w:rPr>
          <w:rFonts w:ascii="Times New Roman" w:hAnsi="Times New Roman" w:cs="Times New Roman"/>
        </w:rPr>
      </w:pPr>
    </w:p>
    <w:p w:rsidR="00206434" w:rsidRPr="00206434" w:rsidRDefault="00206434" w:rsidP="00206434">
      <w:pPr>
        <w:ind w:left="0"/>
        <w:jc w:val="both"/>
        <w:rPr>
          <w:rFonts w:ascii="Times New Roman" w:hAnsi="Times New Roman" w:cs="Times New Roman"/>
        </w:rPr>
      </w:pPr>
    </w:p>
    <w:p w:rsidR="00206434" w:rsidRDefault="00206434" w:rsidP="00206434">
      <w:pPr>
        <w:ind w:left="0"/>
        <w:jc w:val="both"/>
        <w:rPr>
          <w:rFonts w:ascii="Times New Roman" w:hAnsi="Times New Roman" w:cs="Times New Roman"/>
        </w:rPr>
      </w:pPr>
    </w:p>
    <w:p w:rsidR="00546B1E" w:rsidRDefault="00546B1E" w:rsidP="00206434">
      <w:pPr>
        <w:ind w:left="0"/>
        <w:jc w:val="both"/>
        <w:rPr>
          <w:rFonts w:ascii="Times New Roman" w:hAnsi="Times New Roman" w:cs="Times New Roman"/>
        </w:rPr>
      </w:pPr>
    </w:p>
    <w:p w:rsidR="00206434" w:rsidRPr="00206434" w:rsidRDefault="00206434" w:rsidP="00206434">
      <w:pPr>
        <w:ind w:left="0"/>
        <w:jc w:val="both"/>
        <w:rPr>
          <w:rFonts w:ascii="Times New Roman" w:hAnsi="Times New Roman" w:cs="Times New Roman"/>
        </w:rPr>
      </w:pPr>
    </w:p>
    <w:p w:rsidR="00206434" w:rsidRPr="00206434" w:rsidRDefault="00206434" w:rsidP="00206434">
      <w:pPr>
        <w:ind w:left="0"/>
        <w:jc w:val="both"/>
        <w:rPr>
          <w:rFonts w:ascii="Times New Roman" w:hAnsi="Times New Roman" w:cs="Times New Roman"/>
        </w:rPr>
      </w:pPr>
    </w:p>
    <w:p w:rsidR="00F9195D" w:rsidRDefault="002A6667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Opracowała</w:t>
      </w:r>
      <w:r w:rsidR="00E04212" w:rsidRPr="00E04212">
        <w:rPr>
          <w:rFonts w:ascii="Times New Roman" w:hAnsi="Times New Roman" w:cs="Times New Roman"/>
          <w:sz w:val="18"/>
          <w:szCs w:val="18"/>
        </w:rPr>
        <w:t xml:space="preserve">. </w:t>
      </w:r>
      <w:r w:rsidR="00E674BA">
        <w:rPr>
          <w:rFonts w:ascii="Times New Roman" w:hAnsi="Times New Roman" w:cs="Times New Roman"/>
          <w:sz w:val="18"/>
          <w:szCs w:val="18"/>
        </w:rPr>
        <w:t>Natalia Marcinkiewi</w:t>
      </w:r>
      <w:r w:rsidR="00B14EA6">
        <w:rPr>
          <w:rFonts w:ascii="Times New Roman" w:hAnsi="Times New Roman" w:cs="Times New Roman"/>
          <w:sz w:val="18"/>
          <w:szCs w:val="18"/>
        </w:rPr>
        <w:t>cz</w:t>
      </w:r>
    </w:p>
    <w:p w:rsidR="00D476EE" w:rsidRPr="00D476EE" w:rsidRDefault="00D476EE" w:rsidP="00D476EE">
      <w:pPr>
        <w:spacing w:line="276" w:lineRule="auto"/>
        <w:jc w:val="right"/>
        <w:rPr>
          <w:rFonts w:ascii="Times New Roman" w:hAnsi="Times New Roman" w:cs="Times New Roman"/>
        </w:rPr>
      </w:pPr>
      <w:bookmarkStart w:id="1" w:name="_Hlk519252201"/>
      <w:r w:rsidRPr="00D476EE">
        <w:rPr>
          <w:rFonts w:ascii="Times New Roman" w:eastAsia="Times New Roman" w:hAnsi="Times New Roman" w:cs="Times New Roman"/>
          <w:bCs/>
          <w:i/>
          <w:lang w:eastAsia="pl-PL"/>
        </w:rPr>
        <w:lastRenderedPageBreak/>
        <w:t>Załącznik nr 1</w:t>
      </w:r>
      <w:r w:rsidRPr="00D476EE">
        <w:rPr>
          <w:rFonts w:ascii="Times New Roman" w:eastAsia="Times New Roman" w:hAnsi="Times New Roman" w:cs="Times New Roman"/>
          <w:bCs/>
          <w:i/>
          <w:lang w:eastAsia="pl-PL"/>
        </w:rPr>
        <w:br/>
        <w:t xml:space="preserve">do Zarządzenia Nr </w:t>
      </w:r>
      <w:r w:rsidRPr="00D476EE">
        <w:rPr>
          <w:rFonts w:ascii="Times New Roman" w:hAnsi="Times New Roman" w:cs="Times New Roman"/>
          <w:i/>
        </w:rPr>
        <w:t>2</w:t>
      </w:r>
      <w:r w:rsidR="00FB2C7F">
        <w:rPr>
          <w:rFonts w:ascii="Times New Roman" w:hAnsi="Times New Roman" w:cs="Times New Roman"/>
          <w:i/>
        </w:rPr>
        <w:t>94</w:t>
      </w:r>
      <w:r w:rsidRPr="00D476EE">
        <w:rPr>
          <w:rFonts w:ascii="Times New Roman" w:hAnsi="Times New Roman" w:cs="Times New Roman"/>
          <w:i/>
        </w:rPr>
        <w:t xml:space="preserve"> /2018</w:t>
      </w:r>
    </w:p>
    <w:p w:rsidR="00D476EE" w:rsidRPr="00D476EE" w:rsidRDefault="00D476EE" w:rsidP="00D476EE">
      <w:pPr>
        <w:spacing w:line="276" w:lineRule="auto"/>
        <w:jc w:val="right"/>
        <w:rPr>
          <w:rFonts w:ascii="Times New Roman" w:hAnsi="Times New Roman" w:cs="Times New Roman"/>
          <w:i/>
        </w:rPr>
      </w:pPr>
      <w:r w:rsidRPr="00D476EE">
        <w:rPr>
          <w:rFonts w:ascii="Times New Roman" w:hAnsi="Times New Roman" w:cs="Times New Roman"/>
          <w:i/>
        </w:rPr>
        <w:t>Burmistrza Miasta Kętrzyn</w:t>
      </w:r>
    </w:p>
    <w:p w:rsidR="00D476EE" w:rsidRDefault="00D476EE" w:rsidP="00D476EE">
      <w:pPr>
        <w:spacing w:line="276" w:lineRule="auto"/>
        <w:jc w:val="right"/>
        <w:rPr>
          <w:rFonts w:cs="Times New Roman"/>
          <w:i/>
        </w:rPr>
      </w:pPr>
      <w:r w:rsidRPr="00D476EE">
        <w:rPr>
          <w:rFonts w:ascii="Times New Roman" w:hAnsi="Times New Roman" w:cs="Times New Roman"/>
          <w:i/>
        </w:rPr>
        <w:t>z dnia 1</w:t>
      </w:r>
      <w:r w:rsidR="00FB2C7F">
        <w:rPr>
          <w:rFonts w:ascii="Times New Roman" w:hAnsi="Times New Roman" w:cs="Times New Roman"/>
          <w:i/>
        </w:rPr>
        <w:t>7</w:t>
      </w:r>
      <w:r w:rsidRPr="00D476EE">
        <w:rPr>
          <w:rFonts w:ascii="Times New Roman" w:hAnsi="Times New Roman" w:cs="Times New Roman"/>
          <w:i/>
        </w:rPr>
        <w:t>.0</w:t>
      </w:r>
      <w:r w:rsidR="00FB2C7F">
        <w:rPr>
          <w:rFonts w:ascii="Times New Roman" w:hAnsi="Times New Roman" w:cs="Times New Roman"/>
          <w:i/>
        </w:rPr>
        <w:t>9</w:t>
      </w:r>
      <w:r w:rsidRPr="00D476EE">
        <w:rPr>
          <w:rFonts w:ascii="Times New Roman" w:hAnsi="Times New Roman" w:cs="Times New Roman"/>
          <w:i/>
        </w:rPr>
        <w:t>.2018 r</w:t>
      </w:r>
      <w:r>
        <w:rPr>
          <w:rFonts w:cs="Times New Roman"/>
          <w:i/>
        </w:rPr>
        <w:t>.</w:t>
      </w:r>
    </w:p>
    <w:bookmarkEnd w:id="1"/>
    <w:p w:rsidR="00D476EE" w:rsidRDefault="00D476EE" w:rsidP="00D476EE">
      <w:pPr>
        <w:pStyle w:val="Nagwek1"/>
        <w:ind w:left="5672" w:firstLine="1423"/>
        <w:rPr>
          <w:rFonts w:ascii="Times New Roman" w:eastAsia="Times New Roman" w:hAnsi="Times New Roman"/>
          <w:bCs/>
          <w:lang w:eastAsia="pl-PL"/>
        </w:rPr>
      </w:pPr>
      <w:r>
        <w:rPr>
          <w:rFonts w:ascii="Times New Roman" w:eastAsia="Times New Roman" w:hAnsi="Times New Roman"/>
          <w:bCs/>
          <w:lang w:eastAsia="pl-PL"/>
        </w:rPr>
        <w:br/>
      </w:r>
    </w:p>
    <w:p w:rsidR="00D476EE" w:rsidRDefault="00D476EE" w:rsidP="00D476EE">
      <w:pPr>
        <w:pStyle w:val="Nagwek1"/>
        <w:rPr>
          <w:rFonts w:ascii="Times New Roman" w:eastAsia="Times New Roman" w:hAnsi="Times New Roman"/>
          <w:b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pl-PL"/>
        </w:rPr>
        <w:t>Burmistrz Miasta  Kętrzyn</w:t>
      </w:r>
    </w:p>
    <w:p w:rsidR="00D476EE" w:rsidRDefault="00D476EE" w:rsidP="00D476EE">
      <w:pPr>
        <w:pStyle w:val="Standard"/>
        <w:jc w:val="center"/>
        <w:rPr>
          <w:rFonts w:eastAsia="Times New Roman"/>
          <w:b/>
          <w:bCs/>
          <w:sz w:val="28"/>
          <w:szCs w:val="28"/>
          <w:lang w:eastAsia="pl-PL"/>
        </w:rPr>
      </w:pPr>
      <w:r>
        <w:rPr>
          <w:rFonts w:eastAsia="Times New Roman"/>
          <w:b/>
          <w:bCs/>
          <w:sz w:val="28"/>
          <w:szCs w:val="28"/>
          <w:lang w:eastAsia="pl-PL"/>
        </w:rPr>
        <w:t>ogłasza:</w:t>
      </w:r>
    </w:p>
    <w:p w:rsidR="00D476EE" w:rsidRDefault="00D476EE" w:rsidP="00D476EE">
      <w:pPr>
        <w:pStyle w:val="Standard"/>
        <w:jc w:val="center"/>
        <w:rPr>
          <w:rFonts w:eastAsia="Times New Roman"/>
          <w:b/>
          <w:bCs/>
          <w:sz w:val="12"/>
          <w:szCs w:val="12"/>
          <w:lang w:eastAsia="pl-PL"/>
        </w:rPr>
      </w:pPr>
    </w:p>
    <w:p w:rsidR="00D476EE" w:rsidRDefault="00D476EE" w:rsidP="00D476EE">
      <w:pPr>
        <w:pStyle w:val="Standard"/>
        <w:jc w:val="both"/>
      </w:pPr>
      <w:r>
        <w:rPr>
          <w:rFonts w:eastAsia="Times New Roman"/>
          <w:lang w:eastAsia="pl-PL"/>
        </w:rPr>
        <w:t xml:space="preserve">Otwarty konkurs ofert na wykonywanie zadań publicznych związanych z realizacją zadań Gminy Miejskiej Kętrzyn </w:t>
      </w:r>
      <w:r>
        <w:rPr>
          <w:rFonts w:eastAsia="Times New Roman"/>
          <w:b/>
          <w:bCs/>
          <w:kern w:val="0"/>
          <w:lang w:eastAsia="pl-PL"/>
        </w:rPr>
        <w:t xml:space="preserve">realizowanych w II Półroczu 2018 r. w okresie od </w:t>
      </w:r>
      <w:r w:rsidR="00A36DF5">
        <w:rPr>
          <w:rFonts w:eastAsia="Times New Roman"/>
          <w:b/>
          <w:bCs/>
          <w:kern w:val="0"/>
          <w:lang w:eastAsia="pl-PL"/>
        </w:rPr>
        <w:t>9</w:t>
      </w:r>
      <w:r>
        <w:rPr>
          <w:rFonts w:eastAsia="Times New Roman"/>
          <w:b/>
          <w:bCs/>
          <w:kern w:val="0"/>
          <w:lang w:eastAsia="pl-PL"/>
        </w:rPr>
        <w:t>.</w:t>
      </w:r>
      <w:r w:rsidR="00A36DF5">
        <w:rPr>
          <w:rFonts w:eastAsia="Times New Roman"/>
          <w:b/>
          <w:bCs/>
          <w:kern w:val="0"/>
          <w:lang w:eastAsia="pl-PL"/>
        </w:rPr>
        <w:t>10</w:t>
      </w:r>
      <w:r>
        <w:rPr>
          <w:rFonts w:eastAsia="Times New Roman"/>
          <w:b/>
          <w:bCs/>
          <w:kern w:val="0"/>
          <w:lang w:eastAsia="pl-PL"/>
        </w:rPr>
        <w:t xml:space="preserve">.2018 r. do 31.12.2018 r. </w:t>
      </w:r>
      <w:r>
        <w:t xml:space="preserve">przez organizacje pozarządowe oraz podmioty wymienione w art. 3 ust. 3 ustawy z dnia 24 kwietnia 2003 r. o działalności pożytku publicznego i o wolontariacie (t. j. Dz. U.         z 2018 r., poz. 450 z </w:t>
      </w:r>
      <w:proofErr w:type="spellStart"/>
      <w:r>
        <w:t>późn</w:t>
      </w:r>
      <w:proofErr w:type="spellEnd"/>
      <w:r>
        <w:t>. zm.) w zakresie:</w:t>
      </w:r>
    </w:p>
    <w:p w:rsidR="00D476EE" w:rsidRDefault="00D476EE" w:rsidP="00D476EE">
      <w:pPr>
        <w:pStyle w:val="Standard"/>
        <w:jc w:val="center"/>
        <w:rPr>
          <w:rFonts w:eastAsia="Times New Roman"/>
          <w:b/>
          <w:bCs/>
          <w:i/>
          <w:iCs/>
          <w:u w:val="single"/>
          <w:lang w:eastAsia="pl-PL"/>
        </w:rPr>
      </w:pPr>
    </w:p>
    <w:p w:rsidR="00D476EE" w:rsidRPr="00D476EE" w:rsidRDefault="00D476EE" w:rsidP="00D476EE">
      <w:pPr>
        <w:tabs>
          <w:tab w:val="left" w:pos="280"/>
        </w:tabs>
        <w:ind w:left="20" w:hanging="20"/>
        <w:rPr>
          <w:rFonts w:ascii="Times New Roman" w:hAnsi="Times New Roman" w:cs="Times New Roman"/>
        </w:rPr>
      </w:pPr>
      <w:r w:rsidRPr="00D476EE">
        <w:rPr>
          <w:rFonts w:ascii="Times New Roman" w:eastAsia="Times New Roman" w:hAnsi="Times New Roman" w:cs="Times New Roman"/>
          <w:b/>
          <w:bCs/>
          <w:szCs w:val="21"/>
          <w:lang w:eastAsia="pl-PL" w:bidi="fa-IR"/>
        </w:rPr>
        <w:t>PROFILAKTYKA I ROZWIĄZYWANIE PROBLEMÓW ALKOHOLOWYCH</w:t>
      </w:r>
      <w:r w:rsidRPr="00D476EE">
        <w:rPr>
          <w:rFonts w:ascii="Times New Roman" w:eastAsia="Times New Roman" w:hAnsi="Times New Roman" w:cs="Times New Roman"/>
          <w:b/>
          <w:bCs/>
          <w:szCs w:val="21"/>
          <w:lang w:eastAsia="pl-PL" w:bidi="fa-IR"/>
        </w:rPr>
        <w:br/>
        <w:t xml:space="preserve"> ORAZ PRZECIWDZIAŁANIE NARKOMANII</w:t>
      </w:r>
    </w:p>
    <w:p w:rsidR="00D476EE" w:rsidRDefault="00D476EE" w:rsidP="00D476EE">
      <w:pPr>
        <w:pStyle w:val="Standard"/>
        <w:jc w:val="center"/>
        <w:rPr>
          <w:rFonts w:eastAsia="Times New Roman"/>
          <w:b/>
          <w:bCs/>
          <w:sz w:val="12"/>
          <w:szCs w:val="12"/>
          <w:lang w:eastAsia="pl-PL"/>
        </w:rPr>
      </w:pPr>
    </w:p>
    <w:p w:rsidR="00D476EE" w:rsidRDefault="00D476EE" w:rsidP="00D476EE">
      <w:pPr>
        <w:pStyle w:val="Standard"/>
        <w:jc w:val="both"/>
        <w:rPr>
          <w:rFonts w:eastAsia="Times New Roman"/>
          <w:b/>
          <w:bCs/>
          <w:lang w:eastAsia="pl-PL"/>
        </w:rPr>
      </w:pPr>
      <w:r>
        <w:rPr>
          <w:rFonts w:eastAsia="Times New Roman"/>
          <w:b/>
          <w:bCs/>
          <w:lang w:eastAsia="pl-PL"/>
        </w:rPr>
        <w:t>I. Rodzaj i formy realizacji zadań.</w:t>
      </w:r>
    </w:p>
    <w:p w:rsidR="00A36DF5" w:rsidRPr="009919BF" w:rsidRDefault="00D476EE" w:rsidP="009919BF">
      <w:pPr>
        <w:pStyle w:val="Standard"/>
        <w:jc w:val="both"/>
        <w:rPr>
          <w:rFonts w:eastAsia="Times New Roman"/>
          <w:b/>
          <w:bCs/>
          <w:lang w:eastAsia="pl-PL"/>
        </w:rPr>
      </w:pPr>
      <w:r>
        <w:rPr>
          <w:rFonts w:eastAsia="Times New Roman"/>
          <w:b/>
          <w:bCs/>
          <w:lang w:eastAsia="pl-PL"/>
        </w:rPr>
        <w:t>1. Zadanie, o którym mowa wyżej, może być wykonywane poprzez realizację przedsięwzięcia w zakresie:</w:t>
      </w:r>
    </w:p>
    <w:p w:rsidR="00D476EE" w:rsidRPr="00A36DF5" w:rsidRDefault="009919BF" w:rsidP="00A36DF5">
      <w:pPr>
        <w:pStyle w:val="Standard"/>
        <w:tabs>
          <w:tab w:val="left" w:pos="284"/>
        </w:tabs>
        <w:ind w:left="284" w:hanging="284"/>
        <w:jc w:val="both"/>
        <w:rPr>
          <w:rFonts w:eastAsia="Times New Roman"/>
          <w:bCs/>
          <w:lang w:eastAsia="pl-PL"/>
        </w:rPr>
      </w:pPr>
      <w:r>
        <w:rPr>
          <w:rFonts w:eastAsia="Times New Roman"/>
          <w:bCs/>
          <w:lang w:eastAsia="pl-PL"/>
        </w:rPr>
        <w:t>a</w:t>
      </w:r>
      <w:r w:rsidR="00A36DF5">
        <w:rPr>
          <w:rFonts w:eastAsia="Times New Roman"/>
          <w:bCs/>
          <w:lang w:eastAsia="pl-PL"/>
        </w:rPr>
        <w:t xml:space="preserve">) </w:t>
      </w:r>
      <w:r w:rsidR="00D476EE">
        <w:rPr>
          <w:rFonts w:eastAsia="Times New Roman"/>
          <w:bCs/>
          <w:lang w:eastAsia="pl-PL"/>
        </w:rPr>
        <w:t>organizacja czasu wolnego dzieci i młodzieży w formie zajęć pozalekcyjnych</w:t>
      </w:r>
      <w:r>
        <w:rPr>
          <w:rFonts w:eastAsia="Times New Roman"/>
          <w:bCs/>
          <w:lang w:eastAsia="pl-PL"/>
        </w:rPr>
        <w:t>.</w:t>
      </w:r>
      <w:bookmarkStart w:id="2" w:name="_GoBack"/>
      <w:bookmarkEnd w:id="2"/>
    </w:p>
    <w:p w:rsidR="00D476EE" w:rsidRDefault="00D476EE" w:rsidP="00D476EE">
      <w:pPr>
        <w:pStyle w:val="Standard"/>
        <w:jc w:val="both"/>
        <w:rPr>
          <w:rFonts w:eastAsia="Times New Roman"/>
          <w:b/>
          <w:bCs/>
          <w:sz w:val="6"/>
          <w:szCs w:val="6"/>
          <w:lang w:eastAsia="pl-PL"/>
        </w:rPr>
      </w:pPr>
    </w:p>
    <w:p w:rsidR="00D476EE" w:rsidRDefault="00D476EE" w:rsidP="00D476EE">
      <w:pPr>
        <w:pStyle w:val="Standard"/>
        <w:jc w:val="both"/>
        <w:rPr>
          <w:rFonts w:eastAsia="Times New Roman"/>
          <w:b/>
          <w:bCs/>
          <w:lang w:eastAsia="pl-PL"/>
        </w:rPr>
      </w:pPr>
      <w:r>
        <w:rPr>
          <w:rFonts w:eastAsia="Times New Roman"/>
          <w:b/>
          <w:bCs/>
          <w:lang w:eastAsia="pl-PL"/>
        </w:rPr>
        <w:t>2. W przypadku wyboru oferty, realizacja zadania nastąpi w trybie:</w:t>
      </w:r>
    </w:p>
    <w:p w:rsidR="00D476EE" w:rsidRDefault="00D476EE" w:rsidP="00D476EE">
      <w:pPr>
        <w:pStyle w:val="Standard"/>
        <w:jc w:val="both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1) powierzenia wykonywania zadania,</w:t>
      </w:r>
    </w:p>
    <w:p w:rsidR="00D476EE" w:rsidRDefault="00D476EE" w:rsidP="00D476EE">
      <w:pPr>
        <w:pStyle w:val="Standard"/>
        <w:jc w:val="both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2) wspierania wykonania zadania.</w:t>
      </w:r>
    </w:p>
    <w:p w:rsidR="00D476EE" w:rsidRDefault="00D476EE" w:rsidP="00D476EE">
      <w:pPr>
        <w:pStyle w:val="Standard"/>
        <w:jc w:val="both"/>
      </w:pPr>
      <w:r>
        <w:rPr>
          <w:rFonts w:eastAsia="Times New Roman"/>
          <w:b/>
          <w:bCs/>
          <w:lang w:eastAsia="pl-PL"/>
        </w:rPr>
        <w:t>II.</w:t>
      </w:r>
      <w:r>
        <w:rPr>
          <w:rFonts w:eastAsia="Times New Roman"/>
          <w:lang w:eastAsia="pl-PL"/>
        </w:rPr>
        <w:t xml:space="preserve"> </w:t>
      </w:r>
      <w:r>
        <w:rPr>
          <w:rFonts w:eastAsia="Times New Roman"/>
          <w:b/>
          <w:bCs/>
          <w:lang w:eastAsia="pl-PL"/>
        </w:rPr>
        <w:t>Wysokość środków  publicznych przeznaczonych na realizację zadań.</w:t>
      </w:r>
    </w:p>
    <w:p w:rsidR="00D476EE" w:rsidRPr="00D72913" w:rsidRDefault="00D476EE" w:rsidP="00D476EE">
      <w:pPr>
        <w:pStyle w:val="Standard"/>
        <w:numPr>
          <w:ilvl w:val="0"/>
          <w:numId w:val="10"/>
        </w:numPr>
        <w:tabs>
          <w:tab w:val="left" w:pos="284"/>
        </w:tabs>
        <w:ind w:left="284" w:hanging="207"/>
        <w:jc w:val="both"/>
      </w:pPr>
      <w:r>
        <w:rPr>
          <w:b/>
          <w:bCs/>
        </w:rPr>
        <w:t xml:space="preserve">Na realizację zadań w zakresie profilaktyki i rozwiązywania problemów alkoholowych </w:t>
      </w:r>
      <w:bookmarkStart w:id="3" w:name="_Hlk524700153"/>
      <w:r>
        <w:rPr>
          <w:b/>
          <w:bCs/>
        </w:rPr>
        <w:t xml:space="preserve">planuje się przeznaczyć kwotę w wysokości: </w:t>
      </w:r>
      <w:r>
        <w:rPr>
          <w:b/>
          <w:bCs/>
          <w:sz w:val="32"/>
          <w:szCs w:val="32"/>
          <w:u w:val="single"/>
        </w:rPr>
        <w:t>7</w:t>
      </w:r>
      <w:r w:rsidR="00D72913">
        <w:rPr>
          <w:b/>
          <w:bCs/>
          <w:sz w:val="32"/>
          <w:szCs w:val="32"/>
          <w:u w:val="single"/>
        </w:rPr>
        <w:t>0</w:t>
      </w:r>
      <w:r>
        <w:rPr>
          <w:b/>
          <w:bCs/>
          <w:sz w:val="32"/>
          <w:szCs w:val="32"/>
          <w:u w:val="single"/>
        </w:rPr>
        <w:t>.000 zł.</w:t>
      </w:r>
    </w:p>
    <w:bookmarkEnd w:id="3"/>
    <w:p w:rsidR="00D72913" w:rsidRDefault="00D72913" w:rsidP="00D72913">
      <w:pPr>
        <w:pStyle w:val="Standard"/>
        <w:numPr>
          <w:ilvl w:val="0"/>
          <w:numId w:val="10"/>
        </w:numPr>
        <w:tabs>
          <w:tab w:val="left" w:pos="284"/>
        </w:tabs>
        <w:ind w:left="426"/>
        <w:jc w:val="both"/>
      </w:pPr>
      <w:r>
        <w:rPr>
          <w:b/>
          <w:bCs/>
        </w:rPr>
        <w:t>Na realizację zadań w zakresie przeciwdziałania narkomanii planuje się przeznaczyć</w:t>
      </w:r>
      <w:r w:rsidR="00A36DF5">
        <w:rPr>
          <w:b/>
          <w:bCs/>
        </w:rPr>
        <w:br/>
      </w:r>
      <w:r>
        <w:rPr>
          <w:b/>
          <w:bCs/>
        </w:rPr>
        <w:t xml:space="preserve">kwotę w wysokości: </w:t>
      </w:r>
      <w:r>
        <w:rPr>
          <w:b/>
          <w:bCs/>
          <w:sz w:val="32"/>
          <w:szCs w:val="32"/>
          <w:u w:val="single"/>
        </w:rPr>
        <w:t>10.000 zł.</w:t>
      </w:r>
    </w:p>
    <w:p w:rsidR="00D476EE" w:rsidRDefault="00D476EE" w:rsidP="00D476EE">
      <w:pPr>
        <w:pStyle w:val="Standard"/>
        <w:jc w:val="both"/>
        <w:rPr>
          <w:rFonts w:eastAsia="Times New Roman"/>
          <w:b/>
          <w:bCs/>
          <w:lang w:eastAsia="pl-PL"/>
        </w:rPr>
      </w:pPr>
      <w:r>
        <w:rPr>
          <w:rFonts w:eastAsia="Times New Roman"/>
          <w:b/>
          <w:bCs/>
          <w:lang w:eastAsia="pl-PL"/>
        </w:rPr>
        <w:t>2. Kwot</w:t>
      </w:r>
      <w:r w:rsidR="00A36DF5">
        <w:rPr>
          <w:rFonts w:eastAsia="Times New Roman"/>
          <w:b/>
          <w:bCs/>
          <w:lang w:eastAsia="pl-PL"/>
        </w:rPr>
        <w:t>y</w:t>
      </w:r>
      <w:r>
        <w:rPr>
          <w:rFonts w:eastAsia="Times New Roman"/>
          <w:b/>
          <w:bCs/>
          <w:lang w:eastAsia="pl-PL"/>
        </w:rPr>
        <w:t xml:space="preserve"> o której mowa w pkt 1 </w:t>
      </w:r>
      <w:r w:rsidR="00A36DF5">
        <w:rPr>
          <w:rFonts w:eastAsia="Times New Roman"/>
          <w:b/>
          <w:bCs/>
          <w:lang w:eastAsia="pl-PL"/>
        </w:rPr>
        <w:t xml:space="preserve">i 2 </w:t>
      </w:r>
      <w:r>
        <w:rPr>
          <w:rFonts w:eastAsia="Times New Roman"/>
          <w:b/>
          <w:bCs/>
          <w:lang w:eastAsia="pl-PL"/>
        </w:rPr>
        <w:t>mo</w:t>
      </w:r>
      <w:r w:rsidR="00A36DF5">
        <w:rPr>
          <w:rFonts w:eastAsia="Times New Roman"/>
          <w:b/>
          <w:bCs/>
          <w:lang w:eastAsia="pl-PL"/>
        </w:rPr>
        <w:t>gą</w:t>
      </w:r>
      <w:r>
        <w:rPr>
          <w:rFonts w:eastAsia="Times New Roman"/>
          <w:b/>
          <w:bCs/>
          <w:lang w:eastAsia="pl-PL"/>
        </w:rPr>
        <w:t xml:space="preserve"> ulec zmianie w przypadku:</w:t>
      </w:r>
    </w:p>
    <w:p w:rsidR="00D476EE" w:rsidRDefault="00D476EE" w:rsidP="00D476EE">
      <w:pPr>
        <w:pStyle w:val="Standard"/>
        <w:jc w:val="both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a) stwierdzenia, że zadanie można zrealizować mniejszym kosztem,</w:t>
      </w:r>
    </w:p>
    <w:p w:rsidR="00D476EE" w:rsidRDefault="00D476EE" w:rsidP="00D476EE">
      <w:pPr>
        <w:pStyle w:val="Standard"/>
        <w:jc w:val="both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b) złożone oferty nie uzyskają akceptacji Burmistrza lub zaistnieje konieczność zmniejszania budżetu w części przeznaczonej na realizację zadania z przyczyn niemożliwych do przewidzenia w dniu ogłaszania konkursu.</w:t>
      </w:r>
    </w:p>
    <w:p w:rsidR="00D476EE" w:rsidRDefault="00D476EE" w:rsidP="00D476EE">
      <w:pPr>
        <w:pStyle w:val="Standard"/>
        <w:jc w:val="both"/>
        <w:rPr>
          <w:rFonts w:eastAsia="Times New Roman"/>
          <w:b/>
          <w:bCs/>
          <w:lang w:eastAsia="pl-PL"/>
        </w:rPr>
      </w:pPr>
      <w:r>
        <w:rPr>
          <w:rFonts w:eastAsia="Times New Roman"/>
          <w:b/>
          <w:bCs/>
          <w:lang w:eastAsia="pl-PL"/>
        </w:rPr>
        <w:t>III. Zasady przyznawania dotacji/zlecenia wykonania zadań.</w:t>
      </w:r>
    </w:p>
    <w:p w:rsidR="00D476EE" w:rsidRDefault="00D476EE" w:rsidP="00D476EE">
      <w:pPr>
        <w:pStyle w:val="Standard"/>
        <w:jc w:val="both"/>
      </w:pPr>
      <w:r>
        <w:t xml:space="preserve">1. Zlecenie zadania i udzielanie dotacji następuje z odpowiednim zastosowaniem przepisów </w:t>
      </w:r>
      <w:r>
        <w:rPr>
          <w:i/>
          <w:iCs/>
        </w:rPr>
        <w:t xml:space="preserve">art. 16 ustawy z dnia 24 kwietnia 2003 r. o działalności pożytku publicznego i o wolontariacie </w:t>
      </w:r>
      <w:r>
        <w:rPr>
          <w:i/>
          <w:iCs/>
        </w:rPr>
        <w:br/>
      </w:r>
      <w:r>
        <w:rPr>
          <w:i/>
        </w:rPr>
        <w:t xml:space="preserve">(t. j. Dz. U. z 2018 r., poz. 450 z </w:t>
      </w:r>
      <w:proofErr w:type="spellStart"/>
      <w:r>
        <w:rPr>
          <w:i/>
        </w:rPr>
        <w:t>późn</w:t>
      </w:r>
      <w:proofErr w:type="spellEnd"/>
      <w:r>
        <w:rPr>
          <w:i/>
        </w:rPr>
        <w:t>. zm.)</w:t>
      </w:r>
      <w:r>
        <w:t xml:space="preserve"> </w:t>
      </w:r>
    </w:p>
    <w:p w:rsidR="00D476EE" w:rsidRDefault="00D476EE" w:rsidP="00D476EE">
      <w:pPr>
        <w:pStyle w:val="Standard"/>
        <w:jc w:val="both"/>
      </w:pPr>
      <w:r>
        <w:rPr>
          <w:iCs/>
        </w:rPr>
        <w:t>2. Złożenie oferty nie jest równoznaczne z przyznaniem dotacji.</w:t>
      </w:r>
    </w:p>
    <w:p w:rsidR="00D476EE" w:rsidRDefault="00D476EE" w:rsidP="00D476EE">
      <w:pPr>
        <w:pStyle w:val="Standard"/>
        <w:jc w:val="both"/>
      </w:pPr>
      <w:r>
        <w:t>3. Wysokość dotacji może być niższa niż wnioskowana w ofercie. W takim przypadku oferentowi przysługuje prawo negocjowania zmniejszenia zakresu rzeczowego zadania lub rezygnacji z jego realizacji.</w:t>
      </w:r>
    </w:p>
    <w:p w:rsidR="00D476EE" w:rsidRDefault="00D476EE" w:rsidP="00D476EE">
      <w:pPr>
        <w:pStyle w:val="Standard"/>
        <w:jc w:val="both"/>
      </w:pPr>
      <w:r>
        <w:t>4. Burmistrz Miasta Kętrzyn może odmówić podmiotowi wyłonionemu w konkursie przyznania dotacji i podpisania umowy w przypadku, gdy:</w:t>
      </w:r>
    </w:p>
    <w:p w:rsidR="00D476EE" w:rsidRDefault="00D476EE" w:rsidP="00D476EE">
      <w:pPr>
        <w:pStyle w:val="Standard"/>
        <w:numPr>
          <w:ilvl w:val="0"/>
          <w:numId w:val="8"/>
        </w:numPr>
        <w:jc w:val="both"/>
      </w:pPr>
      <w:r>
        <w:t>rzeczywisty zakres realizowanego zadania znacząco odbiega od opisanego w ofercie,</w:t>
      </w:r>
    </w:p>
    <w:p w:rsidR="00D476EE" w:rsidRDefault="00D476EE" w:rsidP="00D476EE">
      <w:pPr>
        <w:pStyle w:val="Standard"/>
        <w:numPr>
          <w:ilvl w:val="0"/>
          <w:numId w:val="5"/>
        </w:numPr>
        <w:jc w:val="both"/>
      </w:pPr>
      <w:r>
        <w:t>podmiot lub jego reprezentanci utracą zdolność do czynności prawnych,</w:t>
      </w:r>
    </w:p>
    <w:p w:rsidR="00D476EE" w:rsidRDefault="00D476EE" w:rsidP="00D476EE">
      <w:pPr>
        <w:pStyle w:val="Standard"/>
        <w:numPr>
          <w:ilvl w:val="0"/>
          <w:numId w:val="5"/>
        </w:numPr>
        <w:jc w:val="both"/>
      </w:pPr>
      <w:r>
        <w:t>zostaną ujawnione nieznane wcześniej okoliczności podważające wiarygodności merytoryczną lub finansową oferenta.</w:t>
      </w:r>
    </w:p>
    <w:p w:rsidR="00D476EE" w:rsidRDefault="00D476EE" w:rsidP="00D476EE">
      <w:pPr>
        <w:pStyle w:val="Standard"/>
        <w:jc w:val="both"/>
      </w:pPr>
      <w:r>
        <w:t xml:space="preserve">5. W przypadku wyboru ofert do realizacji w formie wspierania realizacji zadania, kwota </w:t>
      </w:r>
      <w:r>
        <w:lastRenderedPageBreak/>
        <w:t>dofinansowania ze strony Miasta Kętrzyn nie może przekroczyć 80% rzeczywistych kosztów</w:t>
      </w:r>
      <w:r>
        <w:rPr>
          <w:u w:val="single"/>
        </w:rPr>
        <w:t xml:space="preserve">. </w:t>
      </w:r>
    </w:p>
    <w:p w:rsidR="00D476EE" w:rsidRDefault="00D476EE" w:rsidP="00D476EE">
      <w:pPr>
        <w:pStyle w:val="Standard"/>
        <w:tabs>
          <w:tab w:val="left" w:pos="0"/>
          <w:tab w:val="left" w:pos="142"/>
        </w:tabs>
        <w:jc w:val="both"/>
      </w:pPr>
      <w:r>
        <w:t>6. Szczegółowe i ostateczne warunki realizacji, finansowania i rozliczania zadania reguluje umowa zawarta pomiędzy oferentem a Gminą Miejską Kętrzyn.</w:t>
      </w:r>
    </w:p>
    <w:p w:rsidR="00D476EE" w:rsidRDefault="00D476EE" w:rsidP="00D476EE">
      <w:pPr>
        <w:pStyle w:val="Standard"/>
        <w:tabs>
          <w:tab w:val="left" w:pos="465"/>
        </w:tabs>
        <w:ind w:left="-15" w:firstLine="15"/>
        <w:jc w:val="both"/>
        <w:rPr>
          <w:b/>
          <w:bCs/>
        </w:rPr>
      </w:pPr>
      <w:r>
        <w:rPr>
          <w:b/>
          <w:bCs/>
        </w:rPr>
        <w:t>IV. Termin i warunki realizacji zadań.</w:t>
      </w:r>
    </w:p>
    <w:p w:rsidR="00D476EE" w:rsidRDefault="00D476EE" w:rsidP="00D476EE">
      <w:pPr>
        <w:pStyle w:val="Standard"/>
        <w:tabs>
          <w:tab w:val="left" w:pos="290"/>
        </w:tabs>
        <w:jc w:val="both"/>
      </w:pPr>
      <w:r>
        <w:rPr>
          <w:spacing w:val="-2"/>
        </w:rPr>
        <w:t xml:space="preserve">1. Zadania winny być zrealizowane </w:t>
      </w:r>
      <w:r>
        <w:rPr>
          <w:b/>
          <w:spacing w:val="-2"/>
        </w:rPr>
        <w:t xml:space="preserve">od </w:t>
      </w:r>
      <w:r w:rsidR="00A36DF5">
        <w:rPr>
          <w:b/>
          <w:spacing w:val="-2"/>
        </w:rPr>
        <w:t>09</w:t>
      </w:r>
      <w:r>
        <w:rPr>
          <w:b/>
          <w:spacing w:val="-2"/>
        </w:rPr>
        <w:t>.</w:t>
      </w:r>
      <w:r w:rsidR="00A36DF5">
        <w:rPr>
          <w:b/>
          <w:spacing w:val="-2"/>
        </w:rPr>
        <w:t>10</w:t>
      </w:r>
      <w:r>
        <w:rPr>
          <w:b/>
          <w:spacing w:val="-2"/>
        </w:rPr>
        <w:t>.2018 r.</w:t>
      </w:r>
      <w:r>
        <w:rPr>
          <w:spacing w:val="-2"/>
        </w:rPr>
        <w:t xml:space="preserve"> </w:t>
      </w:r>
      <w:r>
        <w:rPr>
          <w:b/>
          <w:spacing w:val="-2"/>
        </w:rPr>
        <w:t xml:space="preserve">do 31.12.2018 r. </w:t>
      </w:r>
      <w:r>
        <w:rPr>
          <w:spacing w:val="-2"/>
        </w:rPr>
        <w:t xml:space="preserve">z zastrzeżeniem, </w:t>
      </w:r>
      <w:r>
        <w:rPr>
          <w:spacing w:val="-2"/>
        </w:rPr>
        <w:br/>
        <w:t>iż</w:t>
      </w:r>
      <w:r>
        <w:t xml:space="preserve"> szczegółowe terminy wykonania zadań określone zostaną w umowach.</w:t>
      </w:r>
    </w:p>
    <w:p w:rsidR="00D476EE" w:rsidRDefault="00D476EE" w:rsidP="00D476EE">
      <w:pPr>
        <w:pStyle w:val="Standard"/>
        <w:tabs>
          <w:tab w:val="left" w:pos="0"/>
          <w:tab w:val="left" w:pos="284"/>
        </w:tabs>
        <w:jc w:val="both"/>
      </w:pPr>
      <w:r>
        <w:t>2. Zadania winny być zrealizowane z najwyższą starannością zgodnie z zawartą umową oraz obowiązującymi standardami i przepisami, w zakresie opisanym w ofercie.</w:t>
      </w:r>
    </w:p>
    <w:p w:rsidR="00D476EE" w:rsidRDefault="00D476EE" w:rsidP="00D476EE">
      <w:pPr>
        <w:pStyle w:val="Standard"/>
        <w:tabs>
          <w:tab w:val="left" w:pos="0"/>
          <w:tab w:val="left" w:pos="284"/>
        </w:tabs>
        <w:jc w:val="both"/>
        <w:rPr>
          <w:rFonts w:eastAsia="Arial" w:cs="Times New Roman"/>
          <w:bCs/>
          <w:iCs/>
        </w:rPr>
      </w:pPr>
      <w:r>
        <w:rPr>
          <w:rFonts w:eastAsia="Arial" w:cs="Times New Roman"/>
          <w:bCs/>
          <w:iCs/>
        </w:rPr>
        <w:t>3. Realizator ponosi całkowitą odpowiedzialność za bezpieczeństwo uczestników zajęć.</w:t>
      </w:r>
    </w:p>
    <w:p w:rsidR="00D476EE" w:rsidRDefault="00D476EE" w:rsidP="00D476EE">
      <w:pPr>
        <w:pStyle w:val="Standard"/>
        <w:tabs>
          <w:tab w:val="left" w:pos="0"/>
          <w:tab w:val="left" w:pos="284"/>
        </w:tabs>
        <w:jc w:val="both"/>
        <w:rPr>
          <w:rFonts w:eastAsia="Arial" w:cs="Times New Roman"/>
          <w:bCs/>
          <w:iCs/>
        </w:rPr>
      </w:pPr>
      <w:r>
        <w:rPr>
          <w:rFonts w:eastAsia="Arial" w:cs="Times New Roman"/>
          <w:bCs/>
          <w:iCs/>
        </w:rPr>
        <w:t>4. Nie dopuszcza się pobierania opłat od adresatów zadania.</w:t>
      </w:r>
    </w:p>
    <w:p w:rsidR="00D476EE" w:rsidRDefault="00D476EE" w:rsidP="00D476EE">
      <w:pPr>
        <w:pStyle w:val="Standard"/>
        <w:tabs>
          <w:tab w:val="left" w:pos="0"/>
          <w:tab w:val="left" w:pos="284"/>
        </w:tabs>
        <w:jc w:val="both"/>
        <w:rPr>
          <w:rFonts w:eastAsia="Arial" w:cs="Times New Roman"/>
          <w:bCs/>
          <w:iCs/>
        </w:rPr>
      </w:pPr>
      <w:r>
        <w:rPr>
          <w:rFonts w:eastAsia="Arial" w:cs="Times New Roman"/>
          <w:bCs/>
          <w:iCs/>
        </w:rPr>
        <w:t xml:space="preserve">5. Oferent, realizując zadanie, zobowiązany jest do stosowania przepisów prawa, </w:t>
      </w:r>
      <w:r>
        <w:rPr>
          <w:rFonts w:eastAsia="Arial" w:cs="Times New Roman"/>
          <w:bCs/>
          <w:iCs/>
        </w:rPr>
        <w:br/>
        <w:t>w szczególności Ogólnego Rozporządzenia o Ochronie Danych Osobowych (RODO).</w:t>
      </w:r>
    </w:p>
    <w:p w:rsidR="00D476EE" w:rsidRDefault="00D476EE" w:rsidP="00D476EE">
      <w:pPr>
        <w:pStyle w:val="Standard"/>
        <w:tabs>
          <w:tab w:val="left" w:pos="15"/>
          <w:tab w:val="left" w:pos="441"/>
        </w:tabs>
        <w:ind w:left="15" w:hanging="15"/>
        <w:jc w:val="both"/>
        <w:rPr>
          <w:b/>
          <w:bCs/>
        </w:rPr>
      </w:pPr>
      <w:r>
        <w:rPr>
          <w:b/>
          <w:bCs/>
        </w:rPr>
        <w:t>V. Termin składania ofert.</w:t>
      </w:r>
    </w:p>
    <w:p w:rsidR="00D476EE" w:rsidRDefault="00D476EE" w:rsidP="003605D4">
      <w:pPr>
        <w:pStyle w:val="Tekstpodstawowy2"/>
        <w:tabs>
          <w:tab w:val="left" w:pos="10"/>
          <w:tab w:val="left" w:pos="294"/>
        </w:tabs>
        <w:ind w:left="10" w:hanging="10"/>
        <w:jc w:val="left"/>
      </w:pPr>
      <w:r>
        <w:rPr>
          <w:rFonts w:ascii="Times New Roman" w:hAnsi="Times New Roman"/>
        </w:rPr>
        <w:t>1. Podmioty uprawnione do udziału w postępowaniu konkursowym składają pisemne oferty realizacji zadania wg wzoru określonego w rozporządzeniu Ministra Rodziny, Pracy i Polityki Społecznej z dnia 17 sierpnia 2016 r. w sprawie wzorów ofert i ramowych wzorów umów dotyczących realizacji zadań publicznych oraz wzorów sprawozdań z wykonania tych zadań</w:t>
      </w:r>
      <w:r w:rsidR="003605D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(Dz. U. z 2016 r. poz. 1300) 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/>
          <w:sz w:val="28"/>
          <w:szCs w:val="28"/>
          <w:u w:val="single"/>
        </w:rPr>
        <w:t xml:space="preserve">w terminie do dnia </w:t>
      </w:r>
      <w:r w:rsidR="00A36DF5">
        <w:rPr>
          <w:rFonts w:ascii="Times New Roman" w:hAnsi="Times New Roman"/>
          <w:b/>
          <w:sz w:val="28"/>
          <w:szCs w:val="28"/>
          <w:u w:val="single"/>
        </w:rPr>
        <w:t>8 października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2018 r. do godz. 15.30.</w:t>
      </w:r>
    </w:p>
    <w:p w:rsidR="00D476EE" w:rsidRDefault="00D476EE" w:rsidP="00D476EE">
      <w:pPr>
        <w:pStyle w:val="Tekstpodstawowy2"/>
        <w:tabs>
          <w:tab w:val="left" w:pos="10"/>
          <w:tab w:val="left" w:pos="294"/>
        </w:tabs>
        <w:ind w:left="10" w:hanging="10"/>
      </w:pPr>
      <w:r>
        <w:rPr>
          <w:rFonts w:ascii="Times New Roman" w:hAnsi="Times New Roman"/>
          <w:b/>
          <w:u w:val="single"/>
        </w:rPr>
        <w:t xml:space="preserve">2. W ofercie jest wymagane wypełnianie pkt. IV </w:t>
      </w:r>
      <w:proofErr w:type="spellStart"/>
      <w:r>
        <w:rPr>
          <w:rFonts w:ascii="Times New Roman" w:hAnsi="Times New Roman"/>
          <w:b/>
          <w:u w:val="single"/>
        </w:rPr>
        <w:t>ppkt</w:t>
      </w:r>
      <w:proofErr w:type="spellEnd"/>
      <w:r>
        <w:rPr>
          <w:rFonts w:ascii="Times New Roman" w:hAnsi="Times New Roman"/>
          <w:b/>
          <w:u w:val="single"/>
        </w:rPr>
        <w:t xml:space="preserve"> 5 opis zakładanych rezultatów realizacji zadania publicznego oraz pkt IV </w:t>
      </w:r>
      <w:proofErr w:type="spellStart"/>
      <w:r>
        <w:rPr>
          <w:rFonts w:ascii="Times New Roman" w:hAnsi="Times New Roman"/>
          <w:b/>
          <w:u w:val="single"/>
        </w:rPr>
        <w:t>ppkt</w:t>
      </w:r>
      <w:proofErr w:type="spellEnd"/>
      <w:r>
        <w:rPr>
          <w:rFonts w:ascii="Times New Roman" w:hAnsi="Times New Roman"/>
          <w:b/>
          <w:u w:val="single"/>
        </w:rPr>
        <w:t xml:space="preserve"> 1 – streszczenie zadania publicznego wraz ze wskazaniem miejsca jego realizacji. W przypadku niewypełnienia ww. punktów oferta nie będzie podlegać ocenie.</w:t>
      </w:r>
    </w:p>
    <w:p w:rsidR="00D476EE" w:rsidRDefault="00D476EE" w:rsidP="00D476EE">
      <w:pPr>
        <w:pStyle w:val="Tekstpodstawowy2"/>
        <w:tabs>
          <w:tab w:val="left" w:pos="10"/>
          <w:tab w:val="left" w:pos="294"/>
        </w:tabs>
        <w:ind w:left="10"/>
        <w:rPr>
          <w:rFonts w:ascii="Times New Roman" w:hAnsi="Times New Roman"/>
        </w:rPr>
      </w:pPr>
      <w:r>
        <w:rPr>
          <w:rFonts w:ascii="Times New Roman" w:hAnsi="Times New Roman"/>
        </w:rPr>
        <w:t>3. Oferty należy składać w Biurze Obsługi Interesanta (na parterze) w Urzędzie Miasta Kętrzyn,               ul. Wojska Polskiego 11, osobiście lub drogą pocztową (decyduje data wpływu).</w:t>
      </w:r>
    </w:p>
    <w:p w:rsidR="00D476EE" w:rsidRDefault="00D476EE" w:rsidP="00D476EE">
      <w:pPr>
        <w:pStyle w:val="Tekstpodstawowy2"/>
        <w:tabs>
          <w:tab w:val="left" w:pos="10"/>
          <w:tab w:val="left" w:pos="294"/>
        </w:tabs>
        <w:ind w:left="10"/>
      </w:pPr>
      <w:r>
        <w:rPr>
          <w:rFonts w:ascii="Times New Roman" w:hAnsi="Times New Roman"/>
        </w:rPr>
        <w:t>4. Oferty, które wpłynęły po w/w terminie, nie będą podlegać ocenie.</w:t>
      </w:r>
    </w:p>
    <w:p w:rsidR="00D476EE" w:rsidRDefault="00D476EE" w:rsidP="00D476EE">
      <w:pPr>
        <w:pStyle w:val="Tekstpodstawowy2"/>
        <w:tabs>
          <w:tab w:val="left" w:pos="284"/>
        </w:tabs>
      </w:pPr>
      <w:r>
        <w:rPr>
          <w:rFonts w:ascii="Times New Roman" w:hAnsi="Times New Roman"/>
          <w:bCs/>
        </w:rPr>
        <w:t xml:space="preserve">5. Druki ofert na realizację zadania publicznego, jak również szczegółowe informacje </w:t>
      </w:r>
      <w:r w:rsidR="003605D4">
        <w:rPr>
          <w:rFonts w:ascii="Times New Roman" w:hAnsi="Times New Roman"/>
          <w:bCs/>
        </w:rPr>
        <w:br/>
      </w:r>
      <w:r>
        <w:rPr>
          <w:rFonts w:ascii="Times New Roman" w:hAnsi="Times New Roman"/>
          <w:bCs/>
        </w:rPr>
        <w:t xml:space="preserve">o konkursie można pobierać ze strony internetowej Urzędu Miasta Kętrzyn: </w:t>
      </w:r>
      <w:hyperlink r:id="rId8" w:history="1">
        <w:r>
          <w:rPr>
            <w:rStyle w:val="Internetlink"/>
            <w:rFonts w:ascii="Times New Roman" w:hAnsi="Times New Roman"/>
          </w:rPr>
          <w:t>www.miastoketrzyn.pl</w:t>
        </w:r>
      </w:hyperlink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Cs/>
        </w:rPr>
        <w:t>-</w:t>
      </w:r>
      <w:r w:rsidR="003605D4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w zakładce: wydarzenia oraz dostępne są w Biuletynie Informacji Publicznej Urzędu Miasta Kętrzyn a także w </w:t>
      </w:r>
      <w:r>
        <w:rPr>
          <w:rFonts w:ascii="Times New Roman" w:hAnsi="Times New Roman"/>
        </w:rPr>
        <w:t>Urzędzie Miasta Kętrzyn, ul. Woj. Polskiego 11, pok. nr 301.</w:t>
      </w:r>
    </w:p>
    <w:p w:rsidR="00D476EE" w:rsidRDefault="00D476EE" w:rsidP="00D476EE">
      <w:pPr>
        <w:pStyle w:val="Tekstpodstawowy2"/>
        <w:tabs>
          <w:tab w:val="left" w:pos="284"/>
        </w:tabs>
      </w:pPr>
      <w:r>
        <w:rPr>
          <w:rFonts w:ascii="Times New Roman" w:hAnsi="Times New Roman"/>
          <w:bCs/>
        </w:rPr>
        <w:t xml:space="preserve">6. </w:t>
      </w:r>
      <w:r>
        <w:rPr>
          <w:rFonts w:ascii="Times New Roman" w:hAnsi="Times New Roman"/>
        </w:rPr>
        <w:t>Komisja wzywa do uzupełnienia oferty w terminie 3 dni roboczych od otrzymania wezwania jeżeli: oferta jest niekompletna, zawiera braki formalne.</w:t>
      </w:r>
    </w:p>
    <w:p w:rsidR="00D476EE" w:rsidRDefault="00D476EE" w:rsidP="00D476EE">
      <w:pPr>
        <w:pStyle w:val="Standard"/>
        <w:tabs>
          <w:tab w:val="left" w:pos="284"/>
        </w:tabs>
        <w:jc w:val="both"/>
        <w:rPr>
          <w:color w:val="000000"/>
          <w:spacing w:val="4"/>
        </w:rPr>
      </w:pPr>
      <w:r>
        <w:rPr>
          <w:color w:val="000000"/>
          <w:spacing w:val="4"/>
        </w:rPr>
        <w:t>7. Jeżeli braki nie zostały uzupełnione w terminie oferta nie będzie podlegać ocenie.</w:t>
      </w:r>
    </w:p>
    <w:p w:rsidR="00D476EE" w:rsidRDefault="00D476EE" w:rsidP="00D476EE">
      <w:pPr>
        <w:pStyle w:val="Tekstpodstawowy2"/>
        <w:tabs>
          <w:tab w:val="left" w:pos="36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VI.  Termin, tryb i kryteria stosowane przy dokonywaniu wyboru ofert.</w:t>
      </w:r>
    </w:p>
    <w:p w:rsidR="00D476EE" w:rsidRDefault="00D476EE" w:rsidP="00D476EE">
      <w:pPr>
        <w:pStyle w:val="Standard"/>
        <w:tabs>
          <w:tab w:val="left" w:pos="284"/>
        </w:tabs>
        <w:jc w:val="both"/>
      </w:pPr>
      <w:r>
        <w:rPr>
          <w:bCs/>
        </w:rPr>
        <w:t xml:space="preserve">1. Warunkiem rozpatrzenia oferty jest zamieszczenie w ofercie informacji, o których mowa </w:t>
      </w:r>
      <w:r w:rsidR="003605D4">
        <w:rPr>
          <w:bCs/>
        </w:rPr>
        <w:br/>
      </w:r>
      <w:r>
        <w:rPr>
          <w:bCs/>
        </w:rPr>
        <w:t>w art. 14 ustawy</w:t>
      </w:r>
      <w:r>
        <w:t xml:space="preserve"> z dnia 24 kwietnia 2003 r. o działalności pożytku publicznego i o wolontariacie (t. j. Dz. U. z 2018 r., poz. 450 z </w:t>
      </w:r>
      <w:proofErr w:type="spellStart"/>
      <w:r>
        <w:t>późn</w:t>
      </w:r>
      <w:proofErr w:type="spellEnd"/>
      <w:r>
        <w:t>. zm.)</w:t>
      </w:r>
      <w:r>
        <w:rPr>
          <w:bCs/>
        </w:rPr>
        <w:t>.</w:t>
      </w:r>
    </w:p>
    <w:p w:rsidR="00D476EE" w:rsidRDefault="00D476EE" w:rsidP="00D476EE">
      <w:pPr>
        <w:pStyle w:val="Tekstpodstawowy2"/>
        <w:tabs>
          <w:tab w:val="left" w:pos="0"/>
        </w:tabs>
        <w:rPr>
          <w:rFonts w:ascii="Times New Roman" w:hAnsi="Times New Roman"/>
        </w:rPr>
      </w:pPr>
      <w:r>
        <w:rPr>
          <w:rFonts w:ascii="Times New Roman" w:hAnsi="Times New Roman"/>
        </w:rPr>
        <w:t>2. Przy rozpatrywaniu ofert Komisja Konkursowa:</w:t>
      </w:r>
    </w:p>
    <w:p w:rsidR="00D476EE" w:rsidRDefault="00D476EE" w:rsidP="00D476EE">
      <w:pPr>
        <w:pStyle w:val="Tekstpodstawowy2"/>
        <w:tabs>
          <w:tab w:val="left" w:pos="284"/>
        </w:tabs>
        <w:rPr>
          <w:rFonts w:ascii="Times New Roman" w:hAnsi="Times New Roman"/>
        </w:rPr>
      </w:pPr>
      <w:r>
        <w:rPr>
          <w:rFonts w:ascii="Times New Roman" w:hAnsi="Times New Roman"/>
        </w:rPr>
        <w:t>a) ocenia możliwość realizacji zadania publicznego przez organizację pozarządową lub podmioty wymienione w art. 3 ust. 3 ustawy;</w:t>
      </w:r>
    </w:p>
    <w:p w:rsidR="00D476EE" w:rsidRDefault="00D476EE" w:rsidP="00D476EE">
      <w:pPr>
        <w:pStyle w:val="Tekstpodstawowy2"/>
        <w:tabs>
          <w:tab w:val="left" w:pos="284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b) ocenia przedstawioną kalkulację kosztów realizacji zadania publicznego, w tym </w:t>
      </w:r>
      <w:r w:rsidR="003605D4">
        <w:rPr>
          <w:rFonts w:ascii="Times New Roman" w:hAnsi="Times New Roman"/>
        </w:rPr>
        <w:br/>
      </w:r>
      <w:r>
        <w:rPr>
          <w:rFonts w:ascii="Times New Roman" w:hAnsi="Times New Roman"/>
        </w:rPr>
        <w:t>w odniesieniu do zakresu rzeczowego zadania;</w:t>
      </w:r>
    </w:p>
    <w:p w:rsidR="00D476EE" w:rsidRDefault="00D476EE" w:rsidP="00D476EE">
      <w:pPr>
        <w:pStyle w:val="Tekstpodstawowy2"/>
        <w:tabs>
          <w:tab w:val="left" w:pos="284"/>
        </w:tabs>
        <w:rPr>
          <w:rFonts w:ascii="Times New Roman" w:hAnsi="Times New Roman"/>
        </w:rPr>
      </w:pPr>
      <w:r>
        <w:rPr>
          <w:rFonts w:ascii="Times New Roman" w:hAnsi="Times New Roman"/>
        </w:rPr>
        <w:t>c) ocenia proponowaną jakość wykonania zadania i kwalifikacje osób, przy udziale których organizacja pozarządowa lub podmioty określone w art. 3 ust. 3 ustawy będą realizować zadanie publiczne;</w:t>
      </w:r>
    </w:p>
    <w:p w:rsidR="00D476EE" w:rsidRDefault="00D476EE" w:rsidP="00D476EE">
      <w:pPr>
        <w:pStyle w:val="Standard"/>
        <w:jc w:val="both"/>
      </w:pPr>
      <w:r>
        <w:t xml:space="preserve">d) ocenia wysokość udziału środków własnych finansowych lub osobowych organizacji, który nie może być niższy od 20% kosztów całkowitych realizacji zadania; </w:t>
      </w:r>
    </w:p>
    <w:p w:rsidR="00D476EE" w:rsidRDefault="00D476EE" w:rsidP="00D476EE">
      <w:pPr>
        <w:pStyle w:val="Tekstpodstawowy2"/>
        <w:tabs>
          <w:tab w:val="left" w:pos="284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e) uwzględnia analizę i ocenę realizacji zleconych zadań publicznych w przypadku organizacji pozarządowej lub podmiotów wymienionych w art. 3 ust. 3 ustawy, które w latach poprzednich </w:t>
      </w:r>
      <w:r>
        <w:rPr>
          <w:rFonts w:ascii="Times New Roman" w:hAnsi="Times New Roman"/>
        </w:rPr>
        <w:lastRenderedPageBreak/>
        <w:t>realizowały zlecone zadania publiczne, biorąc pod uwagę rzetelność i terminowość oraz sposób rozliczenia otrzymanych na ten cel środków.</w:t>
      </w:r>
    </w:p>
    <w:p w:rsidR="00D476EE" w:rsidRDefault="00D476EE" w:rsidP="00D476EE">
      <w:pPr>
        <w:pStyle w:val="Tekstpodstawowy2"/>
        <w:tabs>
          <w:tab w:val="left" w:pos="284"/>
        </w:tabs>
        <w:rPr>
          <w:rFonts w:ascii="Times New Roman" w:hAnsi="Times New Roman"/>
        </w:rPr>
      </w:pPr>
      <w:r>
        <w:rPr>
          <w:rFonts w:ascii="Times New Roman" w:hAnsi="Times New Roman"/>
        </w:rPr>
        <w:t>3. Komisja Konkursowa przedstawia swoją propozycję wysokości dotacji na realizację poszczególnych projektów.</w:t>
      </w:r>
    </w:p>
    <w:p w:rsidR="00D476EE" w:rsidRDefault="00D476EE" w:rsidP="00D476EE">
      <w:pPr>
        <w:pStyle w:val="Tekstpodstawowy2"/>
        <w:tabs>
          <w:tab w:val="left" w:pos="0"/>
        </w:tabs>
        <w:rPr>
          <w:rFonts w:ascii="Times New Roman" w:hAnsi="Times New Roman"/>
        </w:rPr>
      </w:pPr>
      <w:r>
        <w:rPr>
          <w:rFonts w:ascii="Times New Roman" w:hAnsi="Times New Roman"/>
        </w:rPr>
        <w:t>4. Ocena Komisji Konkursowej wraz z propozycją wysokości dotacji jest przekazywana Burmistrzowi Miasta Kętrzyn, który podejmuje ostateczną decyzję w tej sprawie.</w:t>
      </w:r>
    </w:p>
    <w:p w:rsidR="00D476EE" w:rsidRDefault="00D476EE" w:rsidP="00D476EE">
      <w:pPr>
        <w:pStyle w:val="Tekstpodstawowy2"/>
        <w:rPr>
          <w:rFonts w:ascii="Times New Roman" w:hAnsi="Times New Roman" w:cs="Times New Roman"/>
          <w:b/>
          <w:bCs/>
          <w:sz w:val="12"/>
          <w:szCs w:val="12"/>
        </w:rPr>
      </w:pPr>
    </w:p>
    <w:p w:rsidR="00D476EE" w:rsidRDefault="00D476EE" w:rsidP="00D476EE">
      <w:pPr>
        <w:pStyle w:val="Tekstpodstawowy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VII. Postanowienia końcowe. </w:t>
      </w:r>
    </w:p>
    <w:p w:rsidR="00D476EE" w:rsidRDefault="00D476EE" w:rsidP="00D476EE">
      <w:pPr>
        <w:pStyle w:val="Tekstpodstawowy2"/>
        <w:numPr>
          <w:ilvl w:val="0"/>
          <w:numId w:val="9"/>
        </w:numPr>
        <w:tabs>
          <w:tab w:val="left" w:pos="0"/>
          <w:tab w:val="left" w:pos="284"/>
        </w:tabs>
        <w:ind w:left="0" w:firstLine="10"/>
      </w:pPr>
      <w:r>
        <w:rPr>
          <w:rFonts w:ascii="Times New Roman" w:hAnsi="Times New Roman"/>
        </w:rPr>
        <w:t xml:space="preserve">Wyłoniony podmiot zamieści w drukach i materiałach reklamowych związanych z realizacją zadania (plakatach, zaproszeniach, regulaminach, komunikatach itp.) a także w ogłoszeniach </w:t>
      </w:r>
      <w:r>
        <w:rPr>
          <w:rFonts w:ascii="Times New Roman" w:hAnsi="Times New Roman"/>
          <w:spacing w:val="-6"/>
        </w:rPr>
        <w:t>prasowych, reklamach, itp., informacje o tym, że zadanie dotowane jest przez Gminę Miejską</w:t>
      </w:r>
      <w:r>
        <w:rPr>
          <w:rFonts w:ascii="Times New Roman" w:hAnsi="Times New Roman"/>
        </w:rPr>
        <w:t xml:space="preserve"> Kętrzyn.</w:t>
      </w:r>
    </w:p>
    <w:p w:rsidR="00D476EE" w:rsidRDefault="00D476EE" w:rsidP="00D476EE">
      <w:pPr>
        <w:pStyle w:val="Tekstpodstawowy2"/>
        <w:numPr>
          <w:ilvl w:val="0"/>
          <w:numId w:val="6"/>
        </w:numPr>
        <w:tabs>
          <w:tab w:val="left" w:pos="10"/>
          <w:tab w:val="left" w:pos="294"/>
        </w:tabs>
        <w:ind w:left="10" w:hanging="20"/>
        <w:rPr>
          <w:rFonts w:ascii="Times New Roman" w:hAnsi="Times New Roman"/>
        </w:rPr>
      </w:pPr>
      <w:r>
        <w:rPr>
          <w:rFonts w:ascii="Times New Roman" w:hAnsi="Times New Roman"/>
        </w:rPr>
        <w:t>Dotowany podmiot zobowiązany będzie do:</w:t>
      </w:r>
    </w:p>
    <w:p w:rsidR="00D476EE" w:rsidRDefault="00D476EE" w:rsidP="00D476EE">
      <w:pPr>
        <w:pStyle w:val="Tekstpodstawowy2"/>
        <w:numPr>
          <w:ilvl w:val="1"/>
          <w:numId w:val="6"/>
        </w:numPr>
        <w:tabs>
          <w:tab w:val="left" w:pos="360"/>
          <w:tab w:val="left" w:pos="450"/>
          <w:tab w:val="left" w:pos="720"/>
        </w:tabs>
        <w:ind w:left="18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wyodrębnienia w ewidencji księgowej środków otrzymanych na realizację umowy;</w:t>
      </w:r>
    </w:p>
    <w:p w:rsidR="00D476EE" w:rsidRDefault="00D476EE" w:rsidP="00D476EE">
      <w:pPr>
        <w:pStyle w:val="Tekstpodstawowy2"/>
        <w:numPr>
          <w:ilvl w:val="1"/>
          <w:numId w:val="6"/>
        </w:numPr>
        <w:tabs>
          <w:tab w:val="left" w:pos="180"/>
          <w:tab w:val="left" w:pos="400"/>
          <w:tab w:val="left" w:pos="540"/>
        </w:tabs>
        <w:ind w:left="0" w:firstLine="18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dostarczenia na wezwanie właściwej komórki organizacyjnej Urzędu Miasta Kętrzyn 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lub Komisji Kontroli oryginałów dokumentów (faktur, rachunków) oraz dokumentacji, </w:t>
      </w:r>
      <w:r w:rsidR="003605D4">
        <w:rPr>
          <w:rFonts w:ascii="Times New Roman" w:hAnsi="Times New Roman"/>
        </w:rPr>
        <w:br/>
      </w:r>
      <w:r>
        <w:rPr>
          <w:rFonts w:ascii="Times New Roman" w:hAnsi="Times New Roman"/>
        </w:rPr>
        <w:t>o które</w:t>
      </w:r>
      <w:r w:rsidR="003605D4">
        <w:rPr>
          <w:rFonts w:ascii="Times New Roman" w:hAnsi="Times New Roman"/>
        </w:rPr>
        <w:t>j</w:t>
      </w:r>
      <w:r>
        <w:rPr>
          <w:rFonts w:ascii="Times New Roman" w:hAnsi="Times New Roman"/>
        </w:rPr>
        <w:t xml:space="preserve"> mowa wyżej, celem kontroli prawidłowości wydatkowania dotacji oraz kontroli prowadzenia</w:t>
      </w:r>
      <w:r w:rsidR="003605D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właściwej dokumentacji z nią związanej, która nie ogranicza prawa Miasta </w:t>
      </w:r>
      <w:r w:rsidR="003605D4">
        <w:rPr>
          <w:rFonts w:ascii="Times New Roman" w:hAnsi="Times New Roman"/>
        </w:rPr>
        <w:br/>
      </w:r>
      <w:r>
        <w:rPr>
          <w:rFonts w:ascii="Times New Roman" w:hAnsi="Times New Roman"/>
        </w:rPr>
        <w:t>do kontroli całości realizowanego zadania pod względem finansowym i merytorycznym.</w:t>
      </w:r>
    </w:p>
    <w:p w:rsidR="00D476EE" w:rsidRDefault="00D476EE" w:rsidP="00D476EE">
      <w:pPr>
        <w:pStyle w:val="Tekstpodstawowy2"/>
      </w:pPr>
      <w:r>
        <w:rPr>
          <w:rFonts w:ascii="Times New Roman" w:hAnsi="Times New Roman"/>
        </w:rPr>
        <w:t xml:space="preserve">3. Wyniki konkursu przedstawione zostaną na tablicy ogłoszeń Urzędu Miasta Kętrzyn oraz zostaną opublikowane na stronie internetowej Urzędu Miasta Kętrzyn; </w:t>
      </w:r>
      <w:hyperlink r:id="rId9" w:history="1">
        <w:r>
          <w:rPr>
            <w:rStyle w:val="Internetlink"/>
            <w:rFonts w:ascii="Times New Roman" w:hAnsi="Times New Roman"/>
          </w:rPr>
          <w:t>www.miastoketrzyn.pl</w:t>
        </w:r>
      </w:hyperlink>
      <w:r>
        <w:rPr>
          <w:rFonts w:ascii="Times New Roman" w:hAnsi="Times New Roman"/>
        </w:rPr>
        <w:t xml:space="preserve"> w zakładce: wydarzenia oraz w Biuletynie Informacji Publicznej Urzędu Miasta Kętrzyn.</w:t>
      </w:r>
    </w:p>
    <w:p w:rsidR="00D476EE" w:rsidRDefault="00D476EE" w:rsidP="00D476EE">
      <w:pPr>
        <w:pStyle w:val="Tekstpodstawowy2"/>
        <w:rPr>
          <w:rFonts w:ascii="Times New Roman" w:hAnsi="Times New Roman"/>
        </w:rPr>
      </w:pPr>
    </w:p>
    <w:p w:rsidR="00D476EE" w:rsidRDefault="00D476EE" w:rsidP="00D476EE">
      <w:pPr>
        <w:pStyle w:val="Tytu"/>
        <w:ind w:firstLine="708"/>
        <w:jc w:val="both"/>
        <w:rPr>
          <w:b w:val="0"/>
          <w:bCs w:val="0"/>
          <w:i/>
          <w:sz w:val="24"/>
          <w:u w:val="single"/>
        </w:rPr>
      </w:pPr>
      <w:r>
        <w:rPr>
          <w:b w:val="0"/>
          <w:bCs w:val="0"/>
          <w:i/>
          <w:sz w:val="24"/>
          <w:u w:val="single"/>
        </w:rPr>
        <w:t>Ostateczne rozstrzygnięcie konkursu planowane jest do 60 dni od ostatniego dnia przyjmowania ofert.</w:t>
      </w:r>
    </w:p>
    <w:p w:rsidR="00D476EE" w:rsidRDefault="00D476EE" w:rsidP="00D476EE">
      <w:pPr>
        <w:pStyle w:val="Standard"/>
        <w:ind w:firstLine="708"/>
        <w:jc w:val="both"/>
        <w:rPr>
          <w:i/>
          <w:u w:val="single"/>
        </w:rPr>
      </w:pPr>
    </w:p>
    <w:p w:rsidR="00D476EE" w:rsidRDefault="00D476EE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3605D4" w:rsidRDefault="003605D4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3605D4" w:rsidRDefault="003605D4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3605D4" w:rsidRDefault="003605D4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3605D4" w:rsidRDefault="003605D4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3605D4" w:rsidRDefault="003605D4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3605D4" w:rsidRDefault="003605D4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3605D4" w:rsidRDefault="003605D4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3605D4" w:rsidRDefault="003605D4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3605D4" w:rsidRDefault="003605D4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3605D4" w:rsidRDefault="003605D4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3605D4" w:rsidRDefault="003605D4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3605D4" w:rsidRDefault="003605D4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A36DF5" w:rsidRDefault="00A36DF5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A36DF5" w:rsidRDefault="00A36DF5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A36DF5" w:rsidRDefault="00A36DF5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A36DF5" w:rsidRDefault="00A36DF5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A36DF5" w:rsidRDefault="00A36DF5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A36DF5" w:rsidRDefault="00A36DF5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A36DF5" w:rsidRDefault="00A36DF5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A36DF5" w:rsidRDefault="00A36DF5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A36DF5" w:rsidRDefault="00A36DF5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A36DF5" w:rsidRDefault="00A36DF5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A36DF5" w:rsidRDefault="00A36DF5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3605D4" w:rsidRDefault="003605D4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3605D4" w:rsidRDefault="003605D4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3605D4" w:rsidRDefault="003605D4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3605D4" w:rsidRDefault="003605D4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3605D4" w:rsidRPr="00B14EA6" w:rsidRDefault="003605D4" w:rsidP="00F9195D">
      <w:pPr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sectPr w:rsidR="003605D4" w:rsidRPr="00B14EA6" w:rsidSect="00F9195D">
      <w:headerReference w:type="default" r:id="rId10"/>
      <w:headerReference w:type="first" r:id="rId11"/>
      <w:pgSz w:w="11906" w:h="16838"/>
      <w:pgMar w:top="1417" w:right="1417" w:bottom="1417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4F27" w:rsidRDefault="00B14F27" w:rsidP="00F9195D">
      <w:r>
        <w:separator/>
      </w:r>
    </w:p>
  </w:endnote>
  <w:endnote w:type="continuationSeparator" w:id="0">
    <w:p w:rsidR="00B14F27" w:rsidRDefault="00B14F27" w:rsidP="00F91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4F27" w:rsidRDefault="00B14F27" w:rsidP="00F9195D">
      <w:r>
        <w:separator/>
      </w:r>
    </w:p>
  </w:footnote>
  <w:footnote w:type="continuationSeparator" w:id="0">
    <w:p w:rsidR="00B14F27" w:rsidRDefault="00B14F27" w:rsidP="00F91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95D" w:rsidRDefault="00F9195D">
    <w:pPr>
      <w:pStyle w:val="Nagwek"/>
    </w:pPr>
  </w:p>
  <w:p w:rsidR="00F9195D" w:rsidRDefault="00F9195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95D" w:rsidRDefault="00581CA1" w:rsidP="00581CA1">
    <w:pPr>
      <w:pStyle w:val="Nagwek"/>
      <w:ind w:left="0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-513715</wp:posOffset>
          </wp:positionH>
          <wp:positionV relativeFrom="paragraph">
            <wp:posOffset>-218440</wp:posOffset>
          </wp:positionV>
          <wp:extent cx="6684010" cy="1325880"/>
          <wp:effectExtent l="0" t="0" r="2540" b="762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k papier_wzor nowy 201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54" t="18801" r="6446"/>
                  <a:stretch/>
                </pic:blipFill>
                <pic:spPr bwMode="auto">
                  <a:xfrm>
                    <a:off x="0" y="0"/>
                    <a:ext cx="668401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C527B"/>
    <w:multiLevelType w:val="hybridMultilevel"/>
    <w:tmpl w:val="32007A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441012"/>
    <w:multiLevelType w:val="multilevel"/>
    <w:tmpl w:val="8812B8FE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8109A"/>
    <w:multiLevelType w:val="hybridMultilevel"/>
    <w:tmpl w:val="E0721C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50123"/>
    <w:multiLevelType w:val="multilevel"/>
    <w:tmpl w:val="77B4B150"/>
    <w:styleLink w:val="WW8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E96A5F"/>
    <w:multiLevelType w:val="hybridMultilevel"/>
    <w:tmpl w:val="8C6C73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D9741B"/>
    <w:multiLevelType w:val="hybridMultilevel"/>
    <w:tmpl w:val="18C48D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9F2767"/>
    <w:multiLevelType w:val="hybridMultilevel"/>
    <w:tmpl w:val="EC86906C"/>
    <w:lvl w:ilvl="0" w:tplc="F93029DE">
      <w:start w:val="1"/>
      <w:numFmt w:val="decimal"/>
      <w:lvlText w:val="%1."/>
      <w:lvlJc w:val="left"/>
      <w:pPr>
        <w:ind w:left="163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7" w15:restartNumberingAfterBreak="0">
    <w:nsid w:val="7D4E6EE5"/>
    <w:multiLevelType w:val="multilevel"/>
    <w:tmpl w:val="4A728EB6"/>
    <w:styleLink w:val="WW8Num3"/>
    <w:lvl w:ilvl="0">
      <w:start w:val="1"/>
      <w:numFmt w:val="decimal"/>
      <w:lvlText w:val="%1)"/>
      <w:lvlJc w:val="left"/>
      <w:pPr>
        <w:ind w:left="405" w:hanging="405"/>
      </w:pPr>
    </w:lvl>
    <w:lvl w:ilvl="1">
      <w:start w:val="5"/>
      <w:numFmt w:val="decimal"/>
      <w:lvlText w:val="%2."/>
      <w:lvlJc w:val="left"/>
      <w:pPr>
        <w:ind w:left="1785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4"/>
      <w:numFmt w:val="upperRoman"/>
      <w:lvlText w:val="%4."/>
      <w:lvlJc w:val="left"/>
      <w:pPr>
        <w:ind w:left="3585" w:hanging="72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7"/>
    <w:lvlOverride w:ilvl="0">
      <w:startOverride w:val="1"/>
    </w:lvlOverride>
  </w:num>
  <w:num w:numId="9">
    <w:abstractNumId w:val="3"/>
    <w:lvlOverride w:ilvl="0">
      <w:startOverride w:val="1"/>
    </w:lvlOverride>
  </w:num>
  <w:num w:numId="10">
    <w:abstractNumId w:val="6"/>
  </w:num>
  <w:num w:numId="11">
    <w:abstractNumId w:val="1"/>
    <w:lvlOverride w:ilvl="0">
      <w:startOverride w:val="1"/>
    </w:lvlOverride>
  </w:num>
  <w:num w:numId="1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95D"/>
    <w:rsid w:val="000173B4"/>
    <w:rsid w:val="0002193C"/>
    <w:rsid w:val="0013712E"/>
    <w:rsid w:val="00145CFB"/>
    <w:rsid w:val="00151EF7"/>
    <w:rsid w:val="00206434"/>
    <w:rsid w:val="002145F6"/>
    <w:rsid w:val="0024580D"/>
    <w:rsid w:val="002A3232"/>
    <w:rsid w:val="002A6667"/>
    <w:rsid w:val="002C73F7"/>
    <w:rsid w:val="002F7271"/>
    <w:rsid w:val="00317C85"/>
    <w:rsid w:val="00331E87"/>
    <w:rsid w:val="003605D4"/>
    <w:rsid w:val="00383EC6"/>
    <w:rsid w:val="003E4BE2"/>
    <w:rsid w:val="00450233"/>
    <w:rsid w:val="00462E7B"/>
    <w:rsid w:val="004865BC"/>
    <w:rsid w:val="00495D24"/>
    <w:rsid w:val="004C6EC2"/>
    <w:rsid w:val="004F576F"/>
    <w:rsid w:val="00512AC7"/>
    <w:rsid w:val="00546B1E"/>
    <w:rsid w:val="00581CA1"/>
    <w:rsid w:val="005B303E"/>
    <w:rsid w:val="005E6340"/>
    <w:rsid w:val="006A71FD"/>
    <w:rsid w:val="006C3BAE"/>
    <w:rsid w:val="006E35A2"/>
    <w:rsid w:val="00735E2D"/>
    <w:rsid w:val="00776651"/>
    <w:rsid w:val="007A0D00"/>
    <w:rsid w:val="007B3929"/>
    <w:rsid w:val="007D329A"/>
    <w:rsid w:val="00836CDB"/>
    <w:rsid w:val="00883473"/>
    <w:rsid w:val="008B6E97"/>
    <w:rsid w:val="0090387C"/>
    <w:rsid w:val="009919BF"/>
    <w:rsid w:val="00A36DF5"/>
    <w:rsid w:val="00A44EA6"/>
    <w:rsid w:val="00AB29E5"/>
    <w:rsid w:val="00B01167"/>
    <w:rsid w:val="00B14EA6"/>
    <w:rsid w:val="00B14F27"/>
    <w:rsid w:val="00BB32CB"/>
    <w:rsid w:val="00BF0420"/>
    <w:rsid w:val="00C7040F"/>
    <w:rsid w:val="00D34E1D"/>
    <w:rsid w:val="00D414AF"/>
    <w:rsid w:val="00D476EE"/>
    <w:rsid w:val="00D54A62"/>
    <w:rsid w:val="00D72913"/>
    <w:rsid w:val="00D9111D"/>
    <w:rsid w:val="00DB7D82"/>
    <w:rsid w:val="00DD3E63"/>
    <w:rsid w:val="00E04212"/>
    <w:rsid w:val="00E04E17"/>
    <w:rsid w:val="00E328A9"/>
    <w:rsid w:val="00E35EC7"/>
    <w:rsid w:val="00E674BA"/>
    <w:rsid w:val="00E83190"/>
    <w:rsid w:val="00F053A4"/>
    <w:rsid w:val="00F22360"/>
    <w:rsid w:val="00F24FD9"/>
    <w:rsid w:val="00F30078"/>
    <w:rsid w:val="00F6387B"/>
    <w:rsid w:val="00F9195D"/>
    <w:rsid w:val="00FA0D0D"/>
    <w:rsid w:val="00FB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877743"/>
  <w15:docId w15:val="{4C327F79-118D-43BA-85F5-DA40CFFF2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left="357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line="240" w:lineRule="auto"/>
    </w:pPr>
  </w:style>
  <w:style w:type="paragraph" w:styleId="Nagwek1">
    <w:name w:val="heading 1"/>
    <w:basedOn w:val="Standard"/>
    <w:next w:val="Standard"/>
    <w:link w:val="Nagwek1Znak"/>
    <w:rsid w:val="00D476EE"/>
    <w:pPr>
      <w:keepNext/>
      <w:jc w:val="center"/>
      <w:outlineLvl w:val="0"/>
    </w:pPr>
    <w:rPr>
      <w:rFonts w:ascii="Bookman Old Style" w:hAnsi="Bookman Old Sty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195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9195D"/>
  </w:style>
  <w:style w:type="paragraph" w:styleId="Stopka">
    <w:name w:val="footer"/>
    <w:basedOn w:val="Normalny"/>
    <w:link w:val="StopkaZnak"/>
    <w:uiPriority w:val="99"/>
    <w:unhideWhenUsed/>
    <w:rsid w:val="00F9195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9195D"/>
  </w:style>
  <w:style w:type="paragraph" w:styleId="Tekstdymka">
    <w:name w:val="Balloon Text"/>
    <w:basedOn w:val="Normalny"/>
    <w:link w:val="TekstdymkaZnak"/>
    <w:uiPriority w:val="99"/>
    <w:semiHidden/>
    <w:unhideWhenUsed/>
    <w:rsid w:val="00F919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95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B32C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6387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387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D476EE"/>
    <w:rPr>
      <w:rFonts w:ascii="Bookman Old Style" w:eastAsia="SimSun" w:hAnsi="Bookman Old Style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D476EE"/>
    <w:pPr>
      <w:widowControl w:val="0"/>
      <w:suppressAutoHyphens/>
      <w:autoSpaceDN w:val="0"/>
      <w:spacing w:line="240" w:lineRule="auto"/>
      <w:ind w:left="0"/>
      <w:jc w:val="left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podstawowy2">
    <w:name w:val="Body Text 2"/>
    <w:basedOn w:val="Standard"/>
    <w:link w:val="Tekstpodstawowy2Znak"/>
    <w:rsid w:val="00D476EE"/>
    <w:pPr>
      <w:jc w:val="both"/>
    </w:pPr>
    <w:rPr>
      <w:rFonts w:ascii="Bookman Old Style" w:hAnsi="Bookman Old Style"/>
    </w:rPr>
  </w:style>
  <w:style w:type="character" w:customStyle="1" w:styleId="Tekstpodstawowy2Znak">
    <w:name w:val="Tekst podstawowy 2 Znak"/>
    <w:basedOn w:val="Domylnaczcionkaakapitu"/>
    <w:link w:val="Tekstpodstawowy2"/>
    <w:rsid w:val="00D476EE"/>
    <w:rPr>
      <w:rFonts w:ascii="Bookman Old Style" w:eastAsia="SimSun" w:hAnsi="Bookman Old Style" w:cs="Mangal"/>
      <w:kern w:val="3"/>
      <w:sz w:val="24"/>
      <w:szCs w:val="24"/>
      <w:lang w:eastAsia="zh-CN" w:bidi="hi-IN"/>
    </w:rPr>
  </w:style>
  <w:style w:type="paragraph" w:styleId="Tytu">
    <w:name w:val="Title"/>
    <w:basedOn w:val="Standard"/>
    <w:next w:val="Podtytu"/>
    <w:link w:val="TytuZnak"/>
    <w:rsid w:val="00D476EE"/>
    <w:pPr>
      <w:jc w:val="center"/>
    </w:pPr>
    <w:rPr>
      <w:b/>
      <w:bCs/>
      <w:sz w:val="32"/>
    </w:rPr>
  </w:style>
  <w:style w:type="character" w:customStyle="1" w:styleId="TytuZnak">
    <w:name w:val="Tytuł Znak"/>
    <w:basedOn w:val="Domylnaczcionkaakapitu"/>
    <w:link w:val="Tytu"/>
    <w:rsid w:val="00D476EE"/>
    <w:rPr>
      <w:rFonts w:ascii="Times New Roman" w:eastAsia="SimSun" w:hAnsi="Times New Roman" w:cs="Mangal"/>
      <w:b/>
      <w:bCs/>
      <w:kern w:val="3"/>
      <w:sz w:val="32"/>
      <w:szCs w:val="24"/>
      <w:lang w:eastAsia="zh-CN" w:bidi="hi-IN"/>
    </w:rPr>
  </w:style>
  <w:style w:type="character" w:customStyle="1" w:styleId="Internetlink">
    <w:name w:val="Internet link"/>
    <w:basedOn w:val="Domylnaczcionkaakapitu"/>
    <w:rsid w:val="00D476EE"/>
    <w:rPr>
      <w:color w:val="0000FF"/>
      <w:u w:val="single"/>
    </w:rPr>
  </w:style>
  <w:style w:type="numbering" w:customStyle="1" w:styleId="WW8Num3">
    <w:name w:val="WW8Num3"/>
    <w:basedOn w:val="Bezlisty"/>
    <w:rsid w:val="00D476EE"/>
    <w:pPr>
      <w:numPr>
        <w:numId w:val="5"/>
      </w:numPr>
    </w:pPr>
  </w:style>
  <w:style w:type="numbering" w:customStyle="1" w:styleId="WW8Num2">
    <w:name w:val="WW8Num2"/>
    <w:basedOn w:val="Bezlisty"/>
    <w:rsid w:val="00D476EE"/>
    <w:pPr>
      <w:numPr>
        <w:numId w:val="6"/>
      </w:numPr>
    </w:pPr>
  </w:style>
  <w:style w:type="paragraph" w:styleId="Podtytu">
    <w:name w:val="Subtitle"/>
    <w:basedOn w:val="Normalny"/>
    <w:next w:val="Normalny"/>
    <w:link w:val="PodtytuZnak"/>
    <w:uiPriority w:val="11"/>
    <w:qFormat/>
    <w:rsid w:val="00D476EE"/>
    <w:pPr>
      <w:numPr>
        <w:ilvl w:val="1"/>
      </w:numPr>
      <w:spacing w:after="160"/>
      <w:ind w:left="357"/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D476EE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trzyn.com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iastoketrzyn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ketrzyn.com.pl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1431</Words>
  <Characters>8589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Natalia Marcinkiewicz</cp:lastModifiedBy>
  <cp:revision>6</cp:revision>
  <cp:lastPrinted>2018-09-17T11:37:00Z</cp:lastPrinted>
  <dcterms:created xsi:type="dcterms:W3CDTF">2018-09-13T13:21:00Z</dcterms:created>
  <dcterms:modified xsi:type="dcterms:W3CDTF">2018-09-17T11:44:00Z</dcterms:modified>
</cp:coreProperties>
</file>